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0" w:rsidRPr="00C81B71" w:rsidRDefault="009929D4" w:rsidP="007475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bookmarkStart w:id="0" w:name="_GoBack"/>
      <w:r w:rsidRPr="00C81B71">
        <w:rPr>
          <w:rFonts w:ascii="Arial" w:hAnsi="Arial" w:cs="Arial"/>
          <w:sz w:val="22"/>
          <w:szCs w:val="22"/>
          <w:rtl/>
        </w:rPr>
        <w:t xml:space="preserve"> </w:t>
      </w:r>
      <w:r w:rsidR="00747510" w:rsidRPr="00C81B71">
        <w:rPr>
          <w:rFonts w:ascii="Arial" w:hAnsi="Arial" w:cs="Arial"/>
          <w:b/>
          <w:bCs/>
          <w:sz w:val="22"/>
          <w:szCs w:val="22"/>
          <w:u w:val="single"/>
          <w:rtl/>
        </w:rPr>
        <w:t>שלוש דוגמאות לתיאורי תפקיד</w:t>
      </w:r>
    </w:p>
    <w:bookmarkEnd w:id="0"/>
    <w:p w:rsidR="00C81B71" w:rsidRPr="00C81B71" w:rsidRDefault="00334803" w:rsidP="00C81B71">
      <w:pPr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>להלן של</w:t>
      </w:r>
      <w:r w:rsidR="00E41E79" w:rsidRPr="00C81B71">
        <w:rPr>
          <w:rFonts w:ascii="Arial" w:hAnsi="Arial" w:cs="Arial"/>
          <w:sz w:val="22"/>
          <w:szCs w:val="22"/>
          <w:rtl/>
        </w:rPr>
        <w:t>וש דוגמאות לתיאור תפקיד</w:t>
      </w:r>
      <w:r w:rsidR="00C81B71" w:rsidRPr="00C81B71">
        <w:rPr>
          <w:rFonts w:ascii="Arial" w:hAnsi="Arial" w:cs="Arial"/>
          <w:sz w:val="22"/>
          <w:szCs w:val="22"/>
          <w:rtl/>
        </w:rPr>
        <w:t xml:space="preserve"> - כל קשר בין הדוגמאות למציאות מקרי בהחלט</w:t>
      </w: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דוגמא מס' 1 – רכז פרויקט מקומי</w:t>
      </w:r>
    </w:p>
    <w:p w:rsidR="00747510" w:rsidRPr="00C81B71" w:rsidRDefault="00747510" w:rsidP="00E13B1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rtl/>
        </w:rPr>
      </w:pPr>
      <w:r w:rsidRPr="00C81B71">
        <w:rPr>
          <w:rFonts w:ascii="Arial" w:hAnsi="Arial" w:cs="Arial"/>
          <w:b/>
          <w:bCs/>
          <w:color w:val="000000"/>
          <w:sz w:val="22"/>
          <w:szCs w:val="22"/>
          <w:u w:val="single"/>
          <w:rtl/>
        </w:rPr>
        <w:t xml:space="preserve">רכז/ת </w:t>
      </w:r>
      <w:r w:rsidR="00E13B14" w:rsidRPr="00C81B71">
        <w:rPr>
          <w:rFonts w:ascii="Arial" w:hAnsi="Arial" w:cs="Arial"/>
          <w:b/>
          <w:bCs/>
          <w:color w:val="000000"/>
          <w:sz w:val="22"/>
          <w:szCs w:val="22"/>
          <w:u w:val="single"/>
          <w:rtl/>
        </w:rPr>
        <w:t>מועדונית</w:t>
      </w:r>
    </w:p>
    <w:p w:rsidR="00E13B14" w:rsidRPr="00C81B71" w:rsidRDefault="00E13B14" w:rsidP="00747510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rtl/>
        </w:rPr>
      </w:pPr>
    </w:p>
    <w:p w:rsidR="00E13B14" w:rsidRPr="00C81B71" w:rsidRDefault="00E13B14" w:rsidP="00747510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rtl/>
        </w:rPr>
      </w:pPr>
      <w:r w:rsidRPr="00C81B71">
        <w:rPr>
          <w:rFonts w:ascii="Arial" w:hAnsi="Arial" w:cs="Arial"/>
          <w:b/>
          <w:bCs/>
          <w:color w:val="000000"/>
          <w:kern w:val="36"/>
          <w:sz w:val="22"/>
          <w:szCs w:val="22"/>
          <w:rtl/>
        </w:rPr>
        <w:t>תפיסת תפקיד - רכז/ת המועדונית אחראי/ת להקמה והפעלה מקצועית ויעילה של המועדונית כך שכל הילדים יתקדמו ויתפתחו לפי יכולתם</w:t>
      </w:r>
    </w:p>
    <w:p w:rsidR="00747510" w:rsidRPr="00C81B71" w:rsidRDefault="00747510" w:rsidP="00747510">
      <w:pPr>
        <w:spacing w:line="360" w:lineRule="auto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rtl/>
        </w:rPr>
      </w:pPr>
      <w:r w:rsidRPr="00C81B71">
        <w:rPr>
          <w:rFonts w:ascii="Arial" w:hAnsi="Arial" w:cs="Arial"/>
          <w:b/>
          <w:bCs/>
          <w:color w:val="000000"/>
          <w:kern w:val="36"/>
          <w:sz w:val="22"/>
          <w:szCs w:val="22"/>
          <w:rtl/>
        </w:rPr>
        <w:t>תחומי אחריות:</w:t>
      </w:r>
    </w:p>
    <w:p w:rsidR="00747510" w:rsidRPr="00C81B71" w:rsidRDefault="00E13B14" w:rsidP="00E13B14">
      <w:pPr>
        <w:numPr>
          <w:ilvl w:val="0"/>
          <w:numId w:val="9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הקמת המועדונית ו</w:t>
      </w:r>
      <w:r w:rsidR="00747510" w:rsidRPr="00C81B71">
        <w:rPr>
          <w:rFonts w:ascii="Arial" w:hAnsi="Arial" w:cs="Arial"/>
          <w:color w:val="000000"/>
          <w:sz w:val="22"/>
          <w:szCs w:val="22"/>
          <w:rtl/>
        </w:rPr>
        <w:t xml:space="preserve">אחריות </w:t>
      </w:r>
      <w:r w:rsidRPr="00C81B71">
        <w:rPr>
          <w:rFonts w:ascii="Arial" w:hAnsi="Arial" w:cs="Arial"/>
          <w:color w:val="000000"/>
          <w:sz w:val="22"/>
          <w:szCs w:val="22"/>
          <w:rtl/>
        </w:rPr>
        <w:t>מקצועית ותפעולית עלה מועדונית ביומיום</w:t>
      </w:r>
    </w:p>
    <w:p w:rsidR="00747510" w:rsidRPr="00C81B71" w:rsidRDefault="00747510" w:rsidP="00E13B14">
      <w:pPr>
        <w:numPr>
          <w:ilvl w:val="0"/>
          <w:numId w:val="9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אחריות לתכנון, ארגון והפעלת ה</w:t>
      </w:r>
      <w:r w:rsidR="00E13B14" w:rsidRPr="00C81B71">
        <w:rPr>
          <w:rFonts w:ascii="Arial" w:hAnsi="Arial" w:cs="Arial"/>
          <w:color w:val="000000"/>
          <w:sz w:val="22"/>
          <w:szCs w:val="22"/>
          <w:rtl/>
        </w:rPr>
        <w:t>מועדונית</w:t>
      </w:r>
      <w:r w:rsidRPr="00C81B71">
        <w:rPr>
          <w:rFonts w:ascii="Arial" w:hAnsi="Arial" w:cs="Arial"/>
          <w:color w:val="000000"/>
          <w:sz w:val="22"/>
          <w:szCs w:val="22"/>
          <w:rtl/>
        </w:rPr>
        <w:t xml:space="preserve"> והפרויקטים המעשיים</w:t>
      </w:r>
      <w:r w:rsidR="00E13B14" w:rsidRPr="00C81B71">
        <w:rPr>
          <w:rFonts w:ascii="Arial" w:hAnsi="Arial" w:cs="Arial"/>
          <w:color w:val="000000"/>
          <w:sz w:val="22"/>
          <w:szCs w:val="22"/>
          <w:rtl/>
        </w:rPr>
        <w:t>, כולל תקציב המועדונית</w:t>
      </w:r>
    </w:p>
    <w:p w:rsidR="00747510" w:rsidRPr="00C81B71" w:rsidRDefault="00747510" w:rsidP="00747510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ind w:left="720" w:hanging="360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 xml:space="preserve">2. חבר/ה בצוות המתנ"ס ושותפה באחריות להשגת מטרות המתנ"ס. </w:t>
      </w:r>
    </w:p>
    <w:p w:rsidR="00747510" w:rsidRPr="00C81B71" w:rsidRDefault="00747510" w:rsidP="0074751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:rsidR="00747510" w:rsidRPr="00C81B71" w:rsidRDefault="00747510" w:rsidP="0074751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  <w:r w:rsidRPr="00C81B71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תיאור התפקיד: </w:t>
      </w:r>
    </w:p>
    <w:p w:rsidR="00747510" w:rsidRPr="00C81B71" w:rsidRDefault="00E13B14" w:rsidP="00E13B14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איתור, מיון, גיוס והכשרת צוות המועדונית</w:t>
      </w:r>
    </w:p>
    <w:p w:rsidR="00E13B14" w:rsidRPr="00C81B71" w:rsidRDefault="00E13B14" w:rsidP="00E13B14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הגדרת מדיניות ואוכלוסיית היעד של המועדנית</w:t>
      </w:r>
    </w:p>
    <w:p w:rsidR="00747510" w:rsidRPr="00C81B71" w:rsidRDefault="00747510" w:rsidP="00E13B14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 xml:space="preserve">בניית </w:t>
      </w:r>
      <w:r w:rsidR="00E13B14" w:rsidRPr="00C81B71">
        <w:rPr>
          <w:rFonts w:ascii="Arial" w:hAnsi="Arial" w:cs="Arial"/>
          <w:color w:val="000000"/>
          <w:sz w:val="22"/>
          <w:szCs w:val="22"/>
          <w:rtl/>
        </w:rPr>
        <w:t>התוכנית החינוכית של המועדונית  ויישומה בהתאם לחזון המתנ"ס</w:t>
      </w:r>
    </w:p>
    <w:p w:rsidR="00747510" w:rsidRPr="00C81B71" w:rsidRDefault="00E13B14" w:rsidP="00E13B14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איתור משפחות וילדים למועדונית</w:t>
      </w:r>
    </w:p>
    <w:p w:rsidR="00747510" w:rsidRPr="00C81B71" w:rsidRDefault="0097719C" w:rsidP="0097719C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ניהול שוטף של המועדונית ביומיום, כולל ניהול הצוות והפעילות</w:t>
      </w:r>
    </w:p>
    <w:p w:rsidR="00747510" w:rsidRPr="00C81B71" w:rsidRDefault="0097719C" w:rsidP="0097719C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סיוע ב</w:t>
      </w:r>
      <w:r w:rsidR="00747510" w:rsidRPr="00C81B71">
        <w:rPr>
          <w:rFonts w:ascii="Arial" w:hAnsi="Arial" w:cs="Arial"/>
          <w:color w:val="000000"/>
          <w:sz w:val="22"/>
          <w:szCs w:val="22"/>
          <w:rtl/>
        </w:rPr>
        <w:t>גיוס משאבים</w:t>
      </w:r>
      <w:r w:rsidR="00E13B14" w:rsidRPr="00C81B71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C81B71">
        <w:rPr>
          <w:rFonts w:ascii="Arial" w:hAnsi="Arial" w:cs="Arial"/>
          <w:color w:val="000000"/>
          <w:sz w:val="22"/>
          <w:szCs w:val="22"/>
          <w:rtl/>
        </w:rPr>
        <w:t>למועדונית</w:t>
      </w:r>
    </w:p>
    <w:p w:rsidR="0097719C" w:rsidRPr="00C81B71" w:rsidRDefault="0097719C" w:rsidP="0097719C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תיאום ושיתוף פעולה עם מחלקת הרווחה ביישוב</w:t>
      </w:r>
    </w:p>
    <w:p w:rsidR="00747510" w:rsidRPr="00C81B71" w:rsidRDefault="00747510" w:rsidP="00747510">
      <w:pPr>
        <w:numPr>
          <w:ilvl w:val="0"/>
          <w:numId w:val="1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 xml:space="preserve">יצירת שותפויות </w:t>
      </w:r>
      <w:r w:rsidR="0097719C" w:rsidRPr="00C81B71">
        <w:rPr>
          <w:rFonts w:ascii="Arial" w:hAnsi="Arial" w:cs="Arial"/>
          <w:color w:val="000000"/>
          <w:sz w:val="22"/>
          <w:szCs w:val="22"/>
          <w:rtl/>
        </w:rPr>
        <w:t xml:space="preserve">מקצועיות עם מועדוניות ומטות מקצועיים </w:t>
      </w:r>
      <w:r w:rsidRPr="00C81B71">
        <w:rPr>
          <w:rFonts w:ascii="Arial" w:hAnsi="Arial" w:cs="Arial"/>
          <w:color w:val="000000"/>
          <w:sz w:val="22"/>
          <w:szCs w:val="22"/>
          <w:rtl/>
        </w:rPr>
        <w:t>ברמה היישובית והארצית</w:t>
      </w:r>
    </w:p>
    <w:p w:rsidR="00747510" w:rsidRPr="00C81B71" w:rsidRDefault="00747510" w:rsidP="0074751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:rsidR="00747510" w:rsidRPr="00C81B71" w:rsidRDefault="00747510" w:rsidP="0074751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כפיפות: </w:t>
      </w:r>
    </w:p>
    <w:p w:rsidR="00747510" w:rsidRPr="00C81B71" w:rsidRDefault="00747510" w:rsidP="0074751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 xml:space="preserve">למנהלת המתנ"ס. </w:t>
      </w:r>
    </w:p>
    <w:p w:rsidR="00747510" w:rsidRPr="00C81B71" w:rsidRDefault="00747510" w:rsidP="0074751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:rsidR="00747510" w:rsidRPr="00C81B71" w:rsidRDefault="00747510" w:rsidP="0074751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C81B71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כישורים נדרשים: </w:t>
      </w:r>
    </w:p>
    <w:p w:rsidR="00811AFF" w:rsidRPr="00C81B71" w:rsidRDefault="00811AFF" w:rsidP="00811AFF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ניסיון בעבודה עם ילדים בגיל הרך</w:t>
      </w:r>
    </w:p>
    <w:p w:rsidR="00811AFF" w:rsidRPr="00C81B71" w:rsidRDefault="00811AFF" w:rsidP="00811AFF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ניסיון בהדרכה / ריכוז צוות</w:t>
      </w:r>
    </w:p>
    <w:p w:rsidR="00747510" w:rsidRPr="00C81B71" w:rsidRDefault="00747510" w:rsidP="00747510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השכלה אקדמית או שנה שלישית ללימודי התואר</w:t>
      </w:r>
    </w:p>
    <w:p w:rsidR="00747510" w:rsidRPr="00C81B71" w:rsidRDefault="00747510" w:rsidP="00747510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יחסי אנוש מצוינים</w:t>
      </w:r>
    </w:p>
    <w:p w:rsidR="00747510" w:rsidRPr="00C81B71" w:rsidRDefault="00747510" w:rsidP="00747510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הכרות עם היישוב והקהילה במקום</w:t>
      </w:r>
    </w:p>
    <w:p w:rsidR="00811AFF" w:rsidRPr="00C81B71" w:rsidRDefault="00811AFF" w:rsidP="00747510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הכרות עם מערכות חינוך או רווחה</w:t>
      </w:r>
    </w:p>
    <w:p w:rsidR="00747510" w:rsidRPr="00C81B71" w:rsidRDefault="00747510" w:rsidP="00747510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בן/ בת המקום</w:t>
      </w:r>
      <w:r w:rsidR="00811AFF" w:rsidRPr="00C81B71">
        <w:rPr>
          <w:rFonts w:ascii="Arial" w:hAnsi="Arial" w:cs="Arial"/>
          <w:color w:val="000000"/>
          <w:sz w:val="22"/>
          <w:szCs w:val="22"/>
          <w:rtl/>
        </w:rPr>
        <w:t xml:space="preserve"> - יתרון</w:t>
      </w:r>
    </w:p>
    <w:p w:rsidR="00747510" w:rsidRPr="00C81B71" w:rsidRDefault="00747510" w:rsidP="00627CB6">
      <w:pPr>
        <w:numPr>
          <w:ilvl w:val="0"/>
          <w:numId w:val="10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color w:val="000000"/>
          <w:sz w:val="22"/>
          <w:szCs w:val="22"/>
          <w:rtl/>
        </w:rPr>
        <w:t>הזדהות עם מטרות הפרויקט</w:t>
      </w:r>
      <w:r w:rsidR="00C81B71" w:rsidRPr="00C81B71">
        <w:rPr>
          <w:rFonts w:ascii="Arial" w:hAnsi="Arial" w:cs="Arial"/>
          <w:color w:val="000000"/>
          <w:sz w:val="22"/>
          <w:szCs w:val="22"/>
          <w:rtl/>
        </w:rPr>
        <w:t xml:space="preserve"> </w:t>
      </w:r>
      <w:r w:rsidRPr="00C81B71">
        <w:rPr>
          <w:rFonts w:ascii="Arial" w:hAnsi="Arial" w:cs="Arial"/>
          <w:sz w:val="22"/>
          <w:szCs w:val="22"/>
          <w:rtl/>
        </w:rPr>
        <w:br w:type="page"/>
      </w:r>
      <w:r w:rsidRPr="00C81B71">
        <w:rPr>
          <w:rFonts w:ascii="Arial" w:hAnsi="Arial" w:cs="Arial"/>
          <w:sz w:val="22"/>
          <w:szCs w:val="22"/>
          <w:rtl/>
        </w:rPr>
        <w:lastRenderedPageBreak/>
        <w:t>דוגמא מס' 2 – רכז פרויקט בפרי</w:t>
      </w:r>
      <w:r w:rsidR="00627CB6">
        <w:rPr>
          <w:rFonts w:ascii="Arial" w:hAnsi="Arial" w:cs="Arial" w:hint="cs"/>
          <w:sz w:val="22"/>
          <w:szCs w:val="22"/>
          <w:rtl/>
        </w:rPr>
        <w:t>ס</w:t>
      </w:r>
      <w:r w:rsidRPr="00C81B71">
        <w:rPr>
          <w:rFonts w:ascii="Arial" w:hAnsi="Arial" w:cs="Arial"/>
          <w:sz w:val="22"/>
          <w:szCs w:val="22"/>
          <w:rtl/>
        </w:rPr>
        <w:t>ה ארצית</w:t>
      </w:r>
    </w:p>
    <w:p w:rsidR="00747510" w:rsidRPr="00C81B71" w:rsidRDefault="00747510" w:rsidP="007475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לתוכנית חדשנית שמקדמת השכלה ותעסוקה לצעירים (18-25) בסיכון</w:t>
      </w:r>
    </w:p>
    <w:p w:rsidR="00747510" w:rsidRPr="00C81B71" w:rsidRDefault="00747510" w:rsidP="007475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דרוש/ה</w:t>
      </w:r>
    </w:p>
    <w:p w:rsidR="00747510" w:rsidRPr="00C81B71" w:rsidRDefault="00747510" w:rsidP="0074751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רכז/ת לאזור הצפון</w:t>
      </w:r>
    </w:p>
    <w:p w:rsidR="00747510" w:rsidRPr="00C81B71" w:rsidRDefault="00C97C3E" w:rsidP="00C97C3E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 xml:space="preserve">א.א.א. </w:t>
      </w:r>
      <w:r w:rsidR="00747510" w:rsidRPr="00C81B71">
        <w:rPr>
          <w:rFonts w:ascii="Arial" w:hAnsi="Arial" w:cs="Arial"/>
          <w:sz w:val="22"/>
          <w:szCs w:val="22"/>
          <w:rtl/>
        </w:rPr>
        <w:t xml:space="preserve">היא עמותה לפיתוח תוכניות ושירותים לצעירים בסיכון. במסגרת תוכניות בתחום ההשכלה מופעלת תוכנית </w:t>
      </w:r>
      <w:r w:rsidRPr="00C81B71">
        <w:rPr>
          <w:rFonts w:ascii="Arial" w:hAnsi="Arial" w:cs="Arial"/>
          <w:sz w:val="22"/>
          <w:szCs w:val="22"/>
          <w:rtl/>
        </w:rPr>
        <w:t>ב.ב.ב</w:t>
      </w:r>
      <w:r w:rsidR="00747510" w:rsidRPr="00C81B71">
        <w:rPr>
          <w:rFonts w:ascii="Arial" w:hAnsi="Arial" w:cs="Arial"/>
          <w:sz w:val="22"/>
          <w:szCs w:val="22"/>
          <w:rtl/>
        </w:rPr>
        <w:t xml:space="preserve"> שמבוססת על תוכנית </w:t>
      </w:r>
      <w:r w:rsidRPr="00C81B71">
        <w:rPr>
          <w:rFonts w:ascii="Arial" w:hAnsi="Arial" w:cs="Arial"/>
          <w:sz w:val="22"/>
          <w:szCs w:val="22"/>
          <w:rtl/>
        </w:rPr>
        <w:t>ג.ג.ג.</w:t>
      </w:r>
      <w:r w:rsidR="00747510" w:rsidRPr="00C81B71">
        <w:rPr>
          <w:rFonts w:ascii="Arial" w:hAnsi="Arial" w:cs="Arial"/>
          <w:sz w:val="22"/>
          <w:szCs w:val="22"/>
          <w:rtl/>
        </w:rPr>
        <w:t xml:space="preserve"> שהופעלה בעבר במסגרת </w:t>
      </w:r>
      <w:r w:rsidRPr="00C81B71">
        <w:rPr>
          <w:rFonts w:ascii="Arial" w:hAnsi="Arial" w:cs="Arial"/>
          <w:sz w:val="22"/>
          <w:szCs w:val="22"/>
          <w:rtl/>
        </w:rPr>
        <w:t>משרד החינוך</w:t>
      </w:r>
      <w:r w:rsidR="00747510" w:rsidRPr="00C81B71">
        <w:rPr>
          <w:rFonts w:ascii="Arial" w:hAnsi="Arial" w:cs="Arial"/>
          <w:sz w:val="22"/>
          <w:szCs w:val="22"/>
          <w:rtl/>
        </w:rPr>
        <w:t>. מטרת התוכנית היא לסייע לצעירים (18-25) לרכוש השכלה גבוהה ולמצוא עבודה באזור מגוריהם.</w:t>
      </w:r>
    </w:p>
    <w:p w:rsidR="00747510" w:rsidRPr="00C81B71" w:rsidRDefault="00747510" w:rsidP="00C97C3E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 xml:space="preserve">דרך הפעולה של התוכנית היא הכשרת רכזי התעסוקה במרכזי הצעירים ביישוב בתחום של תעסוקה ופיתוח קריירה, באמצעות תכנים ומתודות העבודה של תוכנית </w:t>
      </w:r>
      <w:r w:rsidR="00C97C3E" w:rsidRPr="00C81B71">
        <w:rPr>
          <w:rFonts w:ascii="Arial" w:hAnsi="Arial" w:cs="Arial"/>
          <w:sz w:val="22"/>
          <w:szCs w:val="22"/>
          <w:rtl/>
        </w:rPr>
        <w:t>ג.ג.ג.</w:t>
      </w:r>
      <w:r w:rsidRPr="00C81B71">
        <w:rPr>
          <w:rFonts w:ascii="Arial" w:hAnsi="Arial" w:cs="Arial"/>
          <w:sz w:val="22"/>
          <w:szCs w:val="22"/>
          <w:rtl/>
        </w:rPr>
        <w:t xml:space="preserve">, הרכזים מפעילים את התוכנית במסגרת </w:t>
      </w:r>
      <w:r w:rsidR="00C97C3E" w:rsidRPr="00C81B71">
        <w:rPr>
          <w:rFonts w:ascii="Arial" w:hAnsi="Arial" w:cs="Arial"/>
          <w:sz w:val="22"/>
          <w:szCs w:val="22"/>
          <w:rtl/>
        </w:rPr>
        <w:t>מרכז הצעירים ביישוב.</w:t>
      </w:r>
    </w:p>
    <w:p w:rsidR="00747510" w:rsidRPr="00C81B71" w:rsidRDefault="00747510" w:rsidP="00747510">
      <w:pPr>
        <w:pStyle w:val="Heading2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</w:pPr>
    </w:p>
    <w:p w:rsidR="00747510" w:rsidRPr="00C81B71" w:rsidRDefault="00747510" w:rsidP="00747510">
      <w:pPr>
        <w:pStyle w:val="Heading2"/>
        <w:spacing w:line="360" w:lineRule="auto"/>
        <w:rPr>
          <w:rFonts w:ascii="Arial" w:hAnsi="Arial" w:cs="Arial"/>
          <w:i w:val="0"/>
          <w:iCs w:val="0"/>
          <w:sz w:val="22"/>
          <w:szCs w:val="22"/>
          <w:u w:val="none"/>
          <w:rtl/>
        </w:rPr>
      </w:pPr>
      <w:r w:rsidRPr="00C81B71">
        <w:rPr>
          <w:rFonts w:ascii="Arial" w:hAnsi="Arial" w:cs="Arial"/>
          <w:i w:val="0"/>
          <w:iCs w:val="0"/>
          <w:sz w:val="22"/>
          <w:szCs w:val="22"/>
          <w:u w:val="none"/>
          <w:rtl/>
        </w:rPr>
        <w:t xml:space="preserve">הגדרת התפקיד – </w:t>
      </w:r>
      <w:r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 xml:space="preserve">רכז/ת </w:t>
      </w:r>
      <w:r w:rsidR="00C97C3E"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>ב.ב.ב</w:t>
      </w:r>
      <w:r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 xml:space="preserve"> צפון</w:t>
      </w:r>
    </w:p>
    <w:p w:rsidR="00747510" w:rsidRPr="00C81B71" w:rsidRDefault="00747510" w:rsidP="00747510">
      <w:pPr>
        <w:pStyle w:val="Heading2"/>
        <w:spacing w:line="360" w:lineRule="auto"/>
        <w:rPr>
          <w:rFonts w:ascii="Arial" w:hAnsi="Arial" w:cs="Arial"/>
          <w:i w:val="0"/>
          <w:iCs w:val="0"/>
          <w:sz w:val="22"/>
          <w:szCs w:val="22"/>
          <w:u w:val="none"/>
          <w:rtl/>
        </w:rPr>
      </w:pPr>
    </w:p>
    <w:p w:rsidR="00747510" w:rsidRPr="00C81B71" w:rsidRDefault="00747510" w:rsidP="00747510">
      <w:pPr>
        <w:pStyle w:val="Heading2"/>
        <w:spacing w:line="360" w:lineRule="auto"/>
        <w:rPr>
          <w:rFonts w:ascii="Arial" w:hAnsi="Arial" w:cs="Arial"/>
          <w:i w:val="0"/>
          <w:iCs w:val="0"/>
          <w:sz w:val="22"/>
          <w:szCs w:val="22"/>
          <w:u w:val="none"/>
          <w:rtl/>
        </w:rPr>
      </w:pPr>
      <w:r w:rsidRPr="00C81B71">
        <w:rPr>
          <w:rFonts w:ascii="Arial" w:hAnsi="Arial" w:cs="Arial"/>
          <w:i w:val="0"/>
          <w:iCs w:val="0"/>
          <w:sz w:val="22"/>
          <w:szCs w:val="22"/>
          <w:u w:val="none"/>
          <w:rtl/>
        </w:rPr>
        <w:t>תיאור התפקיד</w:t>
      </w:r>
    </w:p>
    <w:p w:rsidR="00747510" w:rsidRPr="00C81B71" w:rsidRDefault="00747510" w:rsidP="00C97C3E">
      <w:pPr>
        <w:pStyle w:val="Heading2"/>
        <w:numPr>
          <w:ilvl w:val="0"/>
          <w:numId w:val="8"/>
        </w:numPr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</w:pPr>
      <w:r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 xml:space="preserve">פיתוח והתאמה של תוכנית </w:t>
      </w:r>
      <w:r w:rsidR="00C97C3E"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>ב.ב.ב.</w:t>
      </w:r>
      <w:r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 xml:space="preserve"> לעבודה עם אוכלוסיות שונות</w:t>
      </w:r>
    </w:p>
    <w:p w:rsidR="00747510" w:rsidRPr="00C81B71" w:rsidRDefault="00747510" w:rsidP="00747510">
      <w:pPr>
        <w:pStyle w:val="Heading2"/>
        <w:numPr>
          <w:ilvl w:val="0"/>
          <w:numId w:val="8"/>
        </w:numPr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</w:pPr>
      <w:r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>ליווי והנחיית רכזים</w:t>
      </w:r>
      <w:r w:rsidR="00EF1169"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 xml:space="preserve"> המפעילים את התוכנית ביישוב</w:t>
      </w:r>
    </w:p>
    <w:p w:rsidR="00747510" w:rsidRPr="00C81B71" w:rsidRDefault="00747510" w:rsidP="00747510">
      <w:pPr>
        <w:pStyle w:val="Heading2"/>
        <w:numPr>
          <w:ilvl w:val="0"/>
          <w:numId w:val="8"/>
        </w:numPr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</w:pPr>
      <w:r w:rsidRPr="00C81B71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  <w:rtl/>
        </w:rPr>
        <w:t>עבודת מטה של התוכנית – בניית תוכניות עבודה, ריכוז הכשרות, אתר אינטרנט, בניית שותפויות, איתור מסגרות חדשות להפעלת התוכנית, ימי עיון ועוד.</w:t>
      </w:r>
    </w:p>
    <w:p w:rsidR="00747510" w:rsidRPr="00C81B71" w:rsidRDefault="00747510" w:rsidP="00747510">
      <w:pPr>
        <w:pStyle w:val="Heading2"/>
        <w:spacing w:line="360" w:lineRule="auto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pStyle w:val="Heading2"/>
        <w:spacing w:line="360" w:lineRule="auto"/>
        <w:rPr>
          <w:rFonts w:ascii="Arial" w:hAnsi="Arial" w:cs="Arial"/>
          <w:i w:val="0"/>
          <w:iCs w:val="0"/>
          <w:sz w:val="22"/>
          <w:szCs w:val="22"/>
          <w:u w:val="none"/>
        </w:rPr>
      </w:pPr>
      <w:r w:rsidRPr="00C81B71">
        <w:rPr>
          <w:rFonts w:ascii="Arial" w:hAnsi="Arial" w:cs="Arial"/>
          <w:i w:val="0"/>
          <w:iCs w:val="0"/>
          <w:sz w:val="22"/>
          <w:szCs w:val="22"/>
          <w:u w:val="none"/>
          <w:rtl/>
        </w:rPr>
        <w:t>דרישות התפקיד</w:t>
      </w:r>
    </w:p>
    <w:p w:rsidR="00747510" w:rsidRPr="00C81B71" w:rsidRDefault="00747510" w:rsidP="00747510">
      <w:pPr>
        <w:numPr>
          <w:ilvl w:val="0"/>
          <w:numId w:val="6"/>
        </w:numPr>
        <w:spacing w:line="360" w:lineRule="auto"/>
        <w:ind w:right="681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הכרות עם עולם התעסוקה וניסיון ביזמות עסקית</w:t>
      </w:r>
    </w:p>
    <w:p w:rsidR="00747510" w:rsidRPr="00C81B71" w:rsidRDefault="00747510" w:rsidP="00747510">
      <w:pPr>
        <w:numPr>
          <w:ilvl w:val="0"/>
          <w:numId w:val="6"/>
        </w:numPr>
        <w:spacing w:line="360" w:lineRule="auto"/>
        <w:ind w:right="681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 xml:space="preserve">ניסיון בהנחיה פדגוגית / הכשרת מורים / הדרכה / פיתוח הדרכה </w:t>
      </w:r>
    </w:p>
    <w:p w:rsidR="00747510" w:rsidRPr="00C81B71" w:rsidRDefault="00747510" w:rsidP="00747510">
      <w:pPr>
        <w:numPr>
          <w:ilvl w:val="0"/>
          <w:numId w:val="6"/>
        </w:numPr>
        <w:spacing w:line="360" w:lineRule="auto"/>
        <w:ind w:right="681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הכרות עם מערכת השירותים ל</w:t>
      </w:r>
      <w:smartTag w:uri="urn:schemas-microsoft-com:office:smarttags" w:element="PersonName">
        <w:smartTagPr>
          <w:attr w:name="ProductID" w:val="בני נוער"/>
        </w:smartTagPr>
        <w:r w:rsidRPr="00C81B71">
          <w:rPr>
            <w:rFonts w:ascii="Arial" w:hAnsi="Arial" w:cs="Arial"/>
            <w:sz w:val="22"/>
            <w:szCs w:val="22"/>
            <w:rtl/>
          </w:rPr>
          <w:t>בני נוער</w:t>
        </w:r>
      </w:smartTag>
      <w:r w:rsidRPr="00C81B71">
        <w:rPr>
          <w:rFonts w:ascii="Arial" w:hAnsi="Arial" w:cs="Arial"/>
          <w:sz w:val="22"/>
          <w:szCs w:val="22"/>
          <w:rtl/>
        </w:rPr>
        <w:t xml:space="preserve"> / צעירים בסיכון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ניסיון בריכוז פרויקט בפריסה ארצית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ניסיון בבניית שיתופי פעולה בין ארגוניים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לפחות תואר ראשון רלוונטי לתחום - חינוך / מינהל עסקים / אחר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מיומנויות מחשב ואינטרנט</w:t>
      </w:r>
    </w:p>
    <w:p w:rsidR="00747510" w:rsidRPr="00C81B71" w:rsidRDefault="00747510" w:rsidP="00747510">
      <w:pPr>
        <w:spacing w:line="360" w:lineRule="auto"/>
        <w:ind w:left="360" w:right="724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ind w:left="360" w:right="724"/>
        <w:rPr>
          <w:rFonts w:ascii="Arial" w:hAnsi="Arial" w:cs="Arial"/>
          <w:b/>
          <w:bCs/>
          <w:sz w:val="22"/>
          <w:szCs w:val="22"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כישורים אישיים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יכולת עבודה עצמאית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הקמת מערכות חדשות, בניית כלי עבודה ותשתיות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יחסי אנוש מצוינים וכושר מנהיגות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הובלת תהליכים, השפעה וגיוס שותפים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מחויבות לטווח ארוך</w:t>
      </w:r>
    </w:p>
    <w:p w:rsidR="00747510" w:rsidRPr="00C81B71" w:rsidRDefault="00747510" w:rsidP="00747510">
      <w:pPr>
        <w:numPr>
          <w:ilvl w:val="0"/>
          <w:numId w:val="7"/>
        </w:numPr>
        <w:spacing w:line="360" w:lineRule="auto"/>
        <w:ind w:right="-709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תפיסת עולם חברתית</w:t>
      </w:r>
    </w:p>
    <w:p w:rsidR="00747510" w:rsidRPr="00C81B71" w:rsidRDefault="00747510" w:rsidP="00747510">
      <w:pPr>
        <w:pStyle w:val="Heading4"/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>העבודה במשרה מלאה, העבודה באזור הצפון ומחיבת יום בשבוע במטה העמותה בירושלים, תחילת עבודה מיידית</w:t>
      </w:r>
    </w:p>
    <w:p w:rsidR="00747510" w:rsidRPr="00C81B71" w:rsidRDefault="00747510" w:rsidP="009F7286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>קורות חיים יש לשלוח ל</w:t>
      </w:r>
      <w:r w:rsidR="009F7286" w:rsidRPr="00C81B71">
        <w:rPr>
          <w:rFonts w:ascii="Arial" w:hAnsi="Arial" w:cs="Arial"/>
          <w:sz w:val="22"/>
          <w:szCs w:val="22"/>
          <w:rtl/>
        </w:rPr>
        <w:t xml:space="preserve"> ד.ד.ד.</w:t>
      </w:r>
      <w:r w:rsidRPr="00C81B71">
        <w:rPr>
          <w:rFonts w:ascii="Arial" w:hAnsi="Arial" w:cs="Arial"/>
          <w:sz w:val="22"/>
          <w:szCs w:val="22"/>
          <w:rtl/>
        </w:rPr>
        <w:t xml:space="preserve"> בדוא"ל </w:t>
      </w:r>
      <w:r w:rsidR="009F7286" w:rsidRPr="00C81B71">
        <w:rPr>
          <w:rFonts w:ascii="Arial" w:hAnsi="Arial" w:cs="Arial"/>
          <w:sz w:val="22"/>
          <w:szCs w:val="22"/>
          <w:rtl/>
        </w:rPr>
        <w:t>ה.ה.ה.</w:t>
      </w: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br w:type="page"/>
        <w:t>דוגמא מס' 3 – תפקיד מטה ארצי</w:t>
      </w:r>
    </w:p>
    <w:p w:rsidR="00747510" w:rsidRPr="00C81B71" w:rsidRDefault="00747510" w:rsidP="00747510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747510" w:rsidRPr="00C81B71" w:rsidRDefault="00747510" w:rsidP="00735BF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מנהלת תחום יזמות עסקית חברתית, </w:t>
      </w:r>
      <w:r w:rsidR="007966C0" w:rsidRPr="00C81B71">
        <w:rPr>
          <w:rFonts w:ascii="Arial" w:hAnsi="Arial" w:cs="Arial"/>
          <w:b/>
          <w:bCs/>
          <w:sz w:val="22"/>
          <w:szCs w:val="22"/>
          <w:u w:val="single"/>
          <w:rtl/>
        </w:rPr>
        <w:t>שותפות 1234</w:t>
      </w:r>
      <w:r w:rsidRPr="00C81B71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– תיאור תפקיד ותנאים</w:t>
      </w: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תיאור כללי</w:t>
      </w:r>
    </w:p>
    <w:p w:rsidR="00747510" w:rsidRPr="00C81B71" w:rsidRDefault="00735BF2" w:rsidP="00735BF2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 xml:space="preserve">מנהלת התחום </w:t>
      </w:r>
      <w:r w:rsidR="00747510" w:rsidRPr="00C81B71">
        <w:rPr>
          <w:rFonts w:ascii="Arial" w:hAnsi="Arial" w:cs="Arial"/>
          <w:sz w:val="22"/>
          <w:szCs w:val="22"/>
          <w:rtl/>
        </w:rPr>
        <w:t>תיזום, תוביל ותנהל את מערך היזמות העסקית-חברתית במסגרת תוכנית</w:t>
      </w:r>
      <w:r w:rsidRPr="00C81B71">
        <w:rPr>
          <w:rFonts w:ascii="Arial" w:hAnsi="Arial" w:cs="Arial"/>
          <w:sz w:val="22"/>
          <w:szCs w:val="22"/>
          <w:rtl/>
        </w:rPr>
        <w:t xml:space="preserve"> א.א.א.</w:t>
      </w:r>
      <w:r w:rsidR="00747510" w:rsidRPr="00C81B71">
        <w:rPr>
          <w:rFonts w:ascii="Arial" w:hAnsi="Arial" w:cs="Arial"/>
          <w:sz w:val="22"/>
          <w:szCs w:val="22"/>
          <w:rtl/>
        </w:rPr>
        <w:t xml:space="preserve"> של הסוכנות היהודית.</w:t>
      </w: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מרכיבי תפקיד</w:t>
      </w:r>
    </w:p>
    <w:p w:rsidR="00747510" w:rsidRPr="00C81B71" w:rsidRDefault="00747510" w:rsidP="007966C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תפתח את תורת ומודל היזמות העסקית-חברתית במסגרת</w:t>
      </w:r>
      <w:r w:rsidR="007966C0" w:rsidRPr="00C81B71">
        <w:rPr>
          <w:rFonts w:ascii="Arial" w:hAnsi="Arial" w:cs="Arial"/>
          <w:sz w:val="22"/>
          <w:szCs w:val="22"/>
          <w:rtl/>
        </w:rPr>
        <w:t xml:space="preserve"> ב.ב.ב.</w:t>
      </w:r>
      <w:r w:rsidRPr="00C81B71">
        <w:rPr>
          <w:rFonts w:ascii="Arial" w:hAnsi="Arial" w:cs="Arial"/>
          <w:sz w:val="22"/>
          <w:szCs w:val="22"/>
          <w:rtl/>
        </w:rPr>
        <w:t xml:space="preserve"> על-בסיס ידע קיים בתחום ופיתוח ידע ומודלים חדשניים בתחום.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תקים ותנהל את מערך היזמויות העסקיות-חברתיות במסגרת</w:t>
      </w:r>
      <w:r w:rsidR="007966C0" w:rsidRPr="00C81B71">
        <w:rPr>
          <w:rFonts w:ascii="Arial" w:hAnsi="Arial" w:cs="Arial"/>
          <w:sz w:val="22"/>
          <w:szCs w:val="22"/>
          <w:rtl/>
        </w:rPr>
        <w:t xml:space="preserve"> ב.ב.ב.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תנהל ותנחה את מנהלי היזמויות העסקיות במסגרת</w:t>
      </w:r>
      <w:r w:rsidR="007966C0" w:rsidRPr="00C81B71">
        <w:rPr>
          <w:rFonts w:ascii="Arial" w:hAnsi="Arial" w:cs="Arial"/>
          <w:sz w:val="22"/>
          <w:szCs w:val="22"/>
          <w:rtl/>
        </w:rPr>
        <w:t xml:space="preserve"> ב.ב.ב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תתכנן ותבצע ימי למידה בתחום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תנהל מוקד מידע וידע מקצועי בתחום היזמויות העסקיות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תהיה הגורם המקצועי המקשר בין היזמויות לבין מטה התוכנית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תיצור שותפויות ארגוניות ומקצועיות עם ארגונים הפועלים בתחום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תרכז את הקשר השוטף עם/בין בעלי עניין ברמת השטח – ארגונים עסקיים, מגזר שלישי וכד'.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סיוע בניהול הקשר עם בעלי העניין ברמת המטה/ממסד – משרדי ממשלה, רשויות מקומיות</w:t>
      </w:r>
    </w:p>
    <w:p w:rsidR="00747510" w:rsidRPr="00C81B71" w:rsidRDefault="00747510" w:rsidP="00747510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תכנון מפורט של הפעילות ברמת היזמות בשטח –</w:t>
      </w:r>
    </w:p>
    <w:p w:rsidR="00747510" w:rsidRPr="00C81B71" w:rsidRDefault="00747510" w:rsidP="00747510">
      <w:pPr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איתור פוטנציאל ומיפוי צרכים מקומי</w:t>
      </w:r>
    </w:p>
    <w:p w:rsidR="00747510" w:rsidRPr="00C81B71" w:rsidRDefault="00747510" w:rsidP="00747510">
      <w:pPr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התאמת צרכים בשטח ליזמויות פוטנציאליות</w:t>
      </w:r>
    </w:p>
    <w:p w:rsidR="00747510" w:rsidRPr="00C81B71" w:rsidRDefault="00747510" w:rsidP="00747510">
      <w:pPr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הקמת היזמות באמצעות רכזי השטח</w:t>
      </w:r>
    </w:p>
    <w:p w:rsidR="00747510" w:rsidRPr="00C81B71" w:rsidRDefault="00747510" w:rsidP="00747510">
      <w:pPr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שימור ומיסוד הקשר ויחסי העבודה עם היזמויות</w:t>
      </w:r>
    </w:p>
    <w:p w:rsidR="00747510" w:rsidRPr="00C81B71" w:rsidRDefault="00747510" w:rsidP="00747510">
      <w:pPr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סיוע בגיבוש תוכניות עבודה של היזמויות</w:t>
      </w: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כישורים נדרשים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>כושר ארגון, תאום, קישור – חובה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תקשורת בין-אישית מצוינת – חובה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ניסיון בעבודה עם תחום הילדים והנוער - חובה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ניסיון ניהולי בתחום העסקי – חובה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ניסיון בהקמת מערכות ומנגנוני ניהול – חובה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ניסיון בהנחיה והפעלת צוות מקצועי - עדיפות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השכלה אקדמית גבוהה בתחום החברתי או העסקי - עדיפות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הכרת מערכות ציבוריות – מוניציפליות/ממשלתיות - עדיפות</w:t>
      </w:r>
    </w:p>
    <w:p w:rsidR="00747510" w:rsidRPr="00C81B71" w:rsidRDefault="00747510" w:rsidP="00747510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כושר ניידות גבוה - חובה</w:t>
      </w:r>
    </w:p>
    <w:p w:rsidR="00747510" w:rsidRPr="00C81B71" w:rsidRDefault="00747510" w:rsidP="00747510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b/>
          <w:bCs/>
          <w:sz w:val="22"/>
          <w:szCs w:val="22"/>
          <w:rtl/>
        </w:rPr>
        <w:t>תנאים</w:t>
      </w:r>
    </w:p>
    <w:p w:rsidR="00747510" w:rsidRPr="00C81B71" w:rsidRDefault="00617B5A" w:rsidP="00747510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 xml:space="preserve">9,000 </w:t>
      </w:r>
      <w:r w:rsidR="00747510" w:rsidRPr="00C81B71">
        <w:rPr>
          <w:rFonts w:ascii="Arial" w:hAnsi="Arial" w:cs="Arial"/>
          <w:sz w:val="22"/>
          <w:szCs w:val="22"/>
          <w:rtl/>
        </w:rPr>
        <w:t>₪ ברוטו</w:t>
      </w:r>
    </w:p>
    <w:p w:rsidR="00747510" w:rsidRPr="00C81B71" w:rsidRDefault="00747510" w:rsidP="0074751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>אחזקת רכב</w:t>
      </w:r>
    </w:p>
    <w:p w:rsidR="00747510" w:rsidRPr="00C81B71" w:rsidRDefault="00747510" w:rsidP="0074751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C81B71">
        <w:rPr>
          <w:rFonts w:ascii="Arial" w:hAnsi="Arial" w:cs="Arial"/>
          <w:sz w:val="22"/>
          <w:szCs w:val="22"/>
          <w:rtl/>
        </w:rPr>
        <w:t>טלפון נייד</w:t>
      </w:r>
    </w:p>
    <w:p w:rsidR="00747510" w:rsidRPr="00C81B71" w:rsidRDefault="00747510" w:rsidP="00747510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81B71">
        <w:rPr>
          <w:rFonts w:ascii="Arial" w:hAnsi="Arial" w:cs="Arial"/>
          <w:sz w:val="22"/>
          <w:szCs w:val="22"/>
          <w:rtl/>
        </w:rPr>
        <w:t>תנאים סוציאליים כמקובל (ביטוח לאומי, קרן השתלמות, ימי חופשה, ימי מחלה, ביטוח אובדן כושר עבודה) + ביטוח מנהלים</w:t>
      </w: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747510" w:rsidRPr="00C81B71" w:rsidRDefault="00747510" w:rsidP="00747510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9929D4" w:rsidRPr="00C81B71" w:rsidRDefault="009929D4" w:rsidP="009929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929D4" w:rsidRPr="00C81B71" w:rsidSect="00C81B71">
      <w:pgSz w:w="11906" w:h="16838"/>
      <w:pgMar w:top="1258" w:right="1800" w:bottom="53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CD4"/>
    <w:multiLevelType w:val="multilevel"/>
    <w:tmpl w:val="15FA9272"/>
    <w:lvl w:ilvl="0">
      <w:numFmt w:val="bullet"/>
      <w:lvlText w:val="◄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35F85"/>
    <w:multiLevelType w:val="hybridMultilevel"/>
    <w:tmpl w:val="8DD0D13C"/>
    <w:lvl w:ilvl="0" w:tplc="FFFFFFFF">
      <w:start w:val="1"/>
      <w:numFmt w:val="irohaFullWidth"/>
      <w:lvlText w:val=""/>
      <w:lvlJc w:val="left"/>
      <w:pPr>
        <w:tabs>
          <w:tab w:val="num" w:pos="724"/>
        </w:tabs>
        <w:ind w:left="724" w:right="724" w:hanging="360"/>
      </w:pPr>
      <w:rPr>
        <w:rFonts w:ascii="Symbol" w:hAnsi="Symbol" w:hint="default"/>
      </w:rPr>
    </w:lvl>
    <w:lvl w:ilvl="1" w:tplc="E8FA7D2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Arial"/>
      </w:rPr>
    </w:lvl>
    <w:lvl w:ilvl="2" w:tplc="FFFFFFFF">
      <w:start w:val="1"/>
      <w:numFmt w:val="irohaFullWidth"/>
      <w:lvlText w:val=""/>
      <w:lvlJc w:val="left"/>
      <w:pPr>
        <w:tabs>
          <w:tab w:val="num" w:pos="2164"/>
        </w:tabs>
        <w:ind w:left="2164" w:right="720" w:hanging="360"/>
      </w:pPr>
      <w:rPr>
        <w:rFonts w:ascii="Symbol" w:hAnsi="Symbol" w:hint="default"/>
      </w:rPr>
    </w:lvl>
    <w:lvl w:ilvl="3" w:tplc="90D2560E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b w:val="0"/>
        <w:bCs w:val="0"/>
      </w:rPr>
    </w:lvl>
    <w:lvl w:ilvl="4" w:tplc="FFFFFFFF">
      <w:start w:val="1"/>
      <w:numFmt w:val="irohaFullWidth"/>
      <w:lvlText w:val="o"/>
      <w:lvlJc w:val="left"/>
      <w:pPr>
        <w:tabs>
          <w:tab w:val="num" w:pos="3604"/>
        </w:tabs>
        <w:ind w:left="3604" w:right="3604" w:hanging="360"/>
      </w:pPr>
      <w:rPr>
        <w:rFonts w:ascii="Courier New" w:hAnsi="Courier New" w:cs="Times New Roman" w:hint="default"/>
      </w:rPr>
    </w:lvl>
    <w:lvl w:ilvl="5" w:tplc="A790BA9E">
      <w:start w:val="1"/>
      <w:numFmt w:val="hebrew1"/>
      <w:lvlText w:val="%6."/>
      <w:lvlJc w:val="left"/>
      <w:pPr>
        <w:tabs>
          <w:tab w:val="num" w:pos="4324"/>
        </w:tabs>
        <w:ind w:left="432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140D9"/>
    <w:multiLevelType w:val="hybridMultilevel"/>
    <w:tmpl w:val="ED52FCEC"/>
    <w:lvl w:ilvl="0" w:tplc="230CEEAE">
      <w:numFmt w:val="bullet"/>
      <w:lvlText w:val="◄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454F8"/>
    <w:multiLevelType w:val="hybridMultilevel"/>
    <w:tmpl w:val="E56C16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2D256F"/>
    <w:multiLevelType w:val="hybridMultilevel"/>
    <w:tmpl w:val="1A66F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71720"/>
    <w:multiLevelType w:val="hybridMultilevel"/>
    <w:tmpl w:val="946C5BC4"/>
    <w:lvl w:ilvl="0" w:tplc="040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456C1524"/>
    <w:multiLevelType w:val="hybridMultilevel"/>
    <w:tmpl w:val="15FA9272"/>
    <w:lvl w:ilvl="0" w:tplc="230CEEAE">
      <w:numFmt w:val="bullet"/>
      <w:lvlText w:val="◄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B166B6"/>
    <w:multiLevelType w:val="hybridMultilevel"/>
    <w:tmpl w:val="7D8CD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63CF"/>
    <w:multiLevelType w:val="hybridMultilevel"/>
    <w:tmpl w:val="6A3CE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DA92C1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66ADD"/>
    <w:multiLevelType w:val="hybridMultilevel"/>
    <w:tmpl w:val="D3D67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72BB3"/>
    <w:multiLevelType w:val="multilevel"/>
    <w:tmpl w:val="15FA9272"/>
    <w:lvl w:ilvl="0">
      <w:numFmt w:val="bullet"/>
      <w:lvlText w:val="◄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631DB"/>
    <w:multiLevelType w:val="hybridMultilevel"/>
    <w:tmpl w:val="7E841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772DA"/>
    <w:multiLevelType w:val="hybridMultilevel"/>
    <w:tmpl w:val="C0E6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2269C"/>
    <w:multiLevelType w:val="hybridMultilevel"/>
    <w:tmpl w:val="8182C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1D"/>
    <w:multiLevelType w:val="hybridMultilevel"/>
    <w:tmpl w:val="DABE4A96"/>
    <w:lvl w:ilvl="0" w:tplc="DB98092A">
      <w:numFmt w:val="bullet"/>
      <w:lvlText w:val=""/>
      <w:lvlJc w:val="left"/>
      <w:pPr>
        <w:tabs>
          <w:tab w:val="num" w:pos="735"/>
        </w:tabs>
        <w:ind w:left="735" w:right="735" w:hanging="375"/>
      </w:pPr>
      <w:rPr>
        <w:rFonts w:ascii="Symbol" w:eastAsia="Times New Roman" w:hAnsi="Symbol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D4"/>
    <w:rsid w:val="00076551"/>
    <w:rsid w:val="000B3539"/>
    <w:rsid w:val="000B6495"/>
    <w:rsid w:val="000D59B6"/>
    <w:rsid w:val="001C1BA7"/>
    <w:rsid w:val="00232D8E"/>
    <w:rsid w:val="002E4C9B"/>
    <w:rsid w:val="00323FED"/>
    <w:rsid w:val="00334803"/>
    <w:rsid w:val="003E16C2"/>
    <w:rsid w:val="00401C36"/>
    <w:rsid w:val="00456110"/>
    <w:rsid w:val="004E2D04"/>
    <w:rsid w:val="004F3228"/>
    <w:rsid w:val="00544E4B"/>
    <w:rsid w:val="00617B5A"/>
    <w:rsid w:val="00627CB6"/>
    <w:rsid w:val="00643D32"/>
    <w:rsid w:val="006B0667"/>
    <w:rsid w:val="00735BF2"/>
    <w:rsid w:val="00747510"/>
    <w:rsid w:val="007966C0"/>
    <w:rsid w:val="007A52B9"/>
    <w:rsid w:val="007D7686"/>
    <w:rsid w:val="00811AFF"/>
    <w:rsid w:val="00861700"/>
    <w:rsid w:val="00933614"/>
    <w:rsid w:val="0097719C"/>
    <w:rsid w:val="009929D4"/>
    <w:rsid w:val="009F7286"/>
    <w:rsid w:val="00A67881"/>
    <w:rsid w:val="00A96856"/>
    <w:rsid w:val="00C03053"/>
    <w:rsid w:val="00C70A0A"/>
    <w:rsid w:val="00C81B71"/>
    <w:rsid w:val="00C97C3E"/>
    <w:rsid w:val="00CE59B7"/>
    <w:rsid w:val="00CF6EB4"/>
    <w:rsid w:val="00D83599"/>
    <w:rsid w:val="00E03E13"/>
    <w:rsid w:val="00E13B14"/>
    <w:rsid w:val="00E20483"/>
    <w:rsid w:val="00E41E79"/>
    <w:rsid w:val="00E47979"/>
    <w:rsid w:val="00E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18D40-F48B-4BD5-A587-A98D7DC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2">
    <w:name w:val="heading 2"/>
    <w:basedOn w:val="Normal"/>
    <w:qFormat/>
    <w:rsid w:val="00747510"/>
    <w:pPr>
      <w:keepNext/>
      <w:ind w:right="-709"/>
      <w:outlineLvl w:val="1"/>
    </w:pPr>
    <w:rPr>
      <w:b/>
      <w:bCs/>
      <w:i/>
      <w:iCs/>
      <w:sz w:val="20"/>
      <w:szCs w:val="20"/>
      <w:u w:val="single"/>
    </w:rPr>
  </w:style>
  <w:style w:type="paragraph" w:styleId="Heading4">
    <w:name w:val="heading 4"/>
    <w:basedOn w:val="Normal"/>
    <w:qFormat/>
    <w:rsid w:val="00747510"/>
    <w:pPr>
      <w:keepNext/>
      <w:ind w:right="-709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E1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65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ההקדמה שאני כתבתי + הסבר שבשבועות הקרובים נתמקד בכלי מתחום משאבי האנוש ומהם</vt:lpstr>
      <vt:lpstr>ההקדמה שאני כתבתי + הסבר שבשבועות הקרובים נתמקד בכלי מתחום משאבי האנוש ומהם</vt:lpstr>
    </vt:vector>
  </TitlesOfParts>
  <Company>MS Pampers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ההקדמה שאני כתבתי + הסבר שבשבועות הקרובים נתמקד בכלי מתחום משאבי האנוש ומהם</dc:title>
  <dc:subject/>
  <dc:creator>Moroder</dc:creator>
  <cp:keywords/>
  <cp:lastModifiedBy>Walter O'brien</cp:lastModifiedBy>
  <cp:revision>2</cp:revision>
  <dcterms:created xsi:type="dcterms:W3CDTF">2016-10-30T11:59:00Z</dcterms:created>
  <dcterms:modified xsi:type="dcterms:W3CDTF">2016-10-30T11:59:00Z</dcterms:modified>
</cp:coreProperties>
</file>