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735" w:rsidRDefault="00935735">
      <w:pPr>
        <w:rPr>
          <w:rFonts w:hint="cs"/>
          <w:rtl/>
        </w:rPr>
      </w:pPr>
      <w:bookmarkStart w:id="0" w:name="_GoBack"/>
      <w:bookmarkEnd w:id="0"/>
    </w:p>
    <w:p w:rsidR="007A7AC1" w:rsidRDefault="007A7AC1">
      <w:pPr>
        <w:rPr>
          <w:rtl/>
        </w:rPr>
      </w:pPr>
    </w:p>
    <w:p w:rsidR="007A7AC1" w:rsidRDefault="007A7AC1" w:rsidP="007A7AC1">
      <w:pPr>
        <w:jc w:val="both"/>
        <w:rPr>
          <w:b/>
          <w:bCs/>
          <w:rtl/>
        </w:rPr>
      </w:pPr>
    </w:p>
    <w:p w:rsidR="007A7AC1" w:rsidRDefault="007A7AC1" w:rsidP="007A7AC1">
      <w:pPr>
        <w:jc w:val="both"/>
        <w:rPr>
          <w:b/>
          <w:bCs/>
          <w:rtl/>
        </w:rPr>
      </w:pPr>
    </w:p>
    <w:p w:rsidR="007A7AC1" w:rsidRDefault="007A7AC1" w:rsidP="007A7AC1">
      <w:pPr>
        <w:jc w:val="both"/>
        <w:rPr>
          <w:b/>
          <w:bCs/>
          <w:rtl/>
        </w:rPr>
      </w:pPr>
    </w:p>
    <w:p w:rsidR="007A7AC1" w:rsidRDefault="007A7AC1" w:rsidP="007A7AC1">
      <w:pPr>
        <w:jc w:val="both"/>
        <w:rPr>
          <w:b/>
          <w:bCs/>
          <w:rtl/>
        </w:rPr>
      </w:pPr>
    </w:p>
    <w:p w:rsidR="00680D2D" w:rsidRPr="00895342" w:rsidRDefault="00085E90" w:rsidP="00680D2D">
      <w:pPr>
        <w:pStyle w:val="a"/>
        <w:jc w:val="center"/>
        <w:rPr>
          <w:sz w:val="48"/>
          <w:szCs w:val="48"/>
          <w:rtl/>
          <w:lang w:bidi="ar-SA"/>
        </w:rPr>
      </w:pPr>
      <w:r>
        <w:rPr>
          <w:rFonts w:hint="cs"/>
          <w:sz w:val="48"/>
          <w:szCs w:val="48"/>
          <w:rtl/>
          <w:lang w:bidi="ar-SA"/>
        </w:rPr>
        <w:t>الاستعداد لحالة الطوارئ والعودة للحياة الطبيعية</w:t>
      </w:r>
    </w:p>
    <w:p w:rsidR="007A7AC1" w:rsidRPr="00895342" w:rsidRDefault="00085E90" w:rsidP="00680D2D">
      <w:pPr>
        <w:pStyle w:val="a"/>
        <w:jc w:val="center"/>
        <w:rPr>
          <w:sz w:val="48"/>
          <w:szCs w:val="48"/>
          <w:rtl/>
          <w:lang w:bidi="ar-SA"/>
        </w:rPr>
      </w:pPr>
      <w:r>
        <w:rPr>
          <w:rFonts w:hint="cs"/>
          <w:sz w:val="48"/>
          <w:szCs w:val="48"/>
          <w:rtl/>
          <w:lang w:bidi="ar-SA"/>
        </w:rPr>
        <w:t>دليل للمدراء التنفيذين الاجتماعي</w:t>
      </w:r>
      <w:r w:rsidR="002744CB">
        <w:rPr>
          <w:rFonts w:hint="cs"/>
          <w:sz w:val="48"/>
          <w:szCs w:val="48"/>
          <w:rtl/>
          <w:lang w:bidi="ar-SA"/>
        </w:rPr>
        <w:t>ي</w:t>
      </w:r>
      <w:r>
        <w:rPr>
          <w:rFonts w:hint="cs"/>
          <w:sz w:val="48"/>
          <w:szCs w:val="48"/>
          <w:rtl/>
          <w:lang w:bidi="ar-SA"/>
        </w:rPr>
        <w:t>ن</w:t>
      </w:r>
    </w:p>
    <w:p w:rsidR="007A7AC1" w:rsidRDefault="007A7AC1" w:rsidP="007A7AC1">
      <w:pPr>
        <w:jc w:val="both"/>
        <w:rPr>
          <w:b/>
          <w:bCs/>
          <w:rtl/>
        </w:rPr>
      </w:pPr>
    </w:p>
    <w:p w:rsidR="007A7AC1" w:rsidRPr="00895342" w:rsidRDefault="00510505" w:rsidP="00895342">
      <w:pPr>
        <w:jc w:val="center"/>
        <w:rPr>
          <w:b/>
          <w:bCs/>
          <w:sz w:val="40"/>
          <w:szCs w:val="40"/>
          <w:rtl/>
        </w:rPr>
      </w:pPr>
      <w:r>
        <w:rPr>
          <w:rFonts w:cs="Tahoma" w:hint="cs"/>
          <w:b/>
          <w:bCs/>
          <w:sz w:val="40"/>
          <w:szCs w:val="40"/>
          <w:rtl/>
          <w:lang w:bidi="ar-SA"/>
        </w:rPr>
        <w:t>تموز</w:t>
      </w:r>
      <w:r w:rsidR="00A81D80">
        <w:rPr>
          <w:rFonts w:hint="cs"/>
          <w:b/>
          <w:bCs/>
          <w:sz w:val="40"/>
          <w:szCs w:val="40"/>
          <w:rtl/>
        </w:rPr>
        <w:t xml:space="preserve"> 2014</w:t>
      </w:r>
    </w:p>
    <w:p w:rsidR="007A7AC1" w:rsidRDefault="007A7AC1" w:rsidP="007A7AC1">
      <w:pPr>
        <w:jc w:val="both"/>
        <w:rPr>
          <w:b/>
          <w:bCs/>
          <w:rtl/>
        </w:rPr>
      </w:pPr>
    </w:p>
    <w:p w:rsidR="00B26338" w:rsidRDefault="00B26338" w:rsidP="007A7AC1">
      <w:pPr>
        <w:jc w:val="both"/>
        <w:rPr>
          <w:b/>
          <w:bCs/>
          <w:rtl/>
        </w:rPr>
      </w:pPr>
    </w:p>
    <w:p w:rsidR="007A7AC1" w:rsidRDefault="007A7AC1" w:rsidP="007A7AC1">
      <w:pPr>
        <w:jc w:val="both"/>
        <w:rPr>
          <w:b/>
          <w:bCs/>
          <w:rtl/>
        </w:rPr>
      </w:pPr>
    </w:p>
    <w:p w:rsidR="007A7AC1" w:rsidRDefault="007A7AC1" w:rsidP="007A7AC1">
      <w:pPr>
        <w:jc w:val="both"/>
        <w:rPr>
          <w:b/>
          <w:bCs/>
          <w:rtl/>
        </w:rPr>
      </w:pPr>
    </w:p>
    <w:p w:rsidR="007A7AC1" w:rsidRDefault="007A7AC1" w:rsidP="00A77C6F">
      <w:pPr>
        <w:rPr>
          <w:b/>
          <w:bCs/>
          <w:rtl/>
        </w:rPr>
      </w:pPr>
    </w:p>
    <w:p w:rsidR="007A7AC1" w:rsidRDefault="007A7AC1" w:rsidP="007A7AC1">
      <w:pPr>
        <w:jc w:val="both"/>
        <w:rPr>
          <w:b/>
          <w:bCs/>
          <w:rtl/>
        </w:rPr>
      </w:pPr>
    </w:p>
    <w:p w:rsidR="00D14FE3" w:rsidRDefault="00D14FE3" w:rsidP="007A7AC1">
      <w:pPr>
        <w:jc w:val="both"/>
        <w:rPr>
          <w:b/>
          <w:bCs/>
          <w:rtl/>
        </w:rPr>
      </w:pPr>
    </w:p>
    <w:p w:rsidR="00D14FE3" w:rsidRDefault="00C65E58" w:rsidP="007A7AC1">
      <w:pPr>
        <w:jc w:val="both"/>
        <w:rPr>
          <w:b/>
          <w:bCs/>
          <w:rtl/>
        </w:rPr>
      </w:pPr>
      <w:r>
        <w:rPr>
          <w:b/>
          <w:bCs/>
          <w:noProof/>
          <w:rtl/>
        </w:rPr>
        <mc:AlternateContent>
          <mc:Choice Requires="wps">
            <w:drawing>
              <wp:anchor distT="0" distB="0" distL="114300" distR="114300" simplePos="0" relativeHeight="251763712" behindDoc="0" locked="0" layoutInCell="1" allowOverlap="1" wp14:anchorId="2F76D995" wp14:editId="7D860609">
                <wp:simplePos x="0" y="0"/>
                <wp:positionH relativeFrom="column">
                  <wp:posOffset>29845</wp:posOffset>
                </wp:positionH>
                <wp:positionV relativeFrom="paragraph">
                  <wp:posOffset>27305</wp:posOffset>
                </wp:positionV>
                <wp:extent cx="5467350" cy="1742440"/>
                <wp:effectExtent l="19050" t="19050" r="19050" b="10160"/>
                <wp:wrapNone/>
                <wp:docPr id="5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742440"/>
                        </a:xfrm>
                        <a:prstGeom prst="roundRect">
                          <a:avLst>
                            <a:gd name="adj" fmla="val 16667"/>
                          </a:avLst>
                        </a:prstGeom>
                        <a:noFill/>
                        <a:ln w="31750">
                          <a:solidFill>
                            <a:schemeClr val="accent4">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53420" w:rsidRDefault="00053420" w:rsidP="000E1E1D">
                            <w:pPr>
                              <w:jc w:val="both"/>
                              <w:rPr>
                                <w:rtl/>
                              </w:rPr>
                            </w:pPr>
                            <w:r>
                              <w:rPr>
                                <w:rFonts w:cs="Tahoma" w:hint="cs"/>
                                <w:b/>
                                <w:bCs/>
                                <w:rtl/>
                                <w:lang w:bidi="ar-SA"/>
                              </w:rPr>
                              <w:t>انتبه</w:t>
                            </w:r>
                            <w:r>
                              <w:rPr>
                                <w:rFonts w:hint="cs"/>
                                <w:rtl/>
                              </w:rPr>
                              <w:t xml:space="preserve">: </w:t>
                            </w:r>
                          </w:p>
                          <w:p w:rsidR="00053420" w:rsidRDefault="00053420" w:rsidP="00680D2D">
                            <w:pPr>
                              <w:numPr>
                                <w:ilvl w:val="0"/>
                                <w:numId w:val="40"/>
                              </w:numPr>
                              <w:jc w:val="both"/>
                            </w:pPr>
                            <w:r>
                              <w:rPr>
                                <w:rFonts w:hint="cs"/>
                                <w:rtl/>
                                <w:lang w:bidi="ar-SA"/>
                              </w:rPr>
                              <w:t xml:space="preserve">المرشد يعني بالاستعدادات المنظمات الاهلية أوقات الطوارئ على الصعيد الاجتماعي </w:t>
                            </w:r>
                            <w:r w:rsidRPr="00085E90">
                              <w:rPr>
                                <w:rFonts w:cs="Tahoma" w:hint="cs"/>
                                <w:rtl/>
                                <w:lang w:bidi="ar-SA"/>
                              </w:rPr>
                              <w:t>والوطني</w:t>
                            </w:r>
                          </w:p>
                          <w:p w:rsidR="00053420" w:rsidRDefault="00053420" w:rsidP="00085E90">
                            <w:pPr>
                              <w:numPr>
                                <w:ilvl w:val="0"/>
                                <w:numId w:val="40"/>
                              </w:numPr>
                              <w:spacing w:after="0" w:line="360" w:lineRule="auto"/>
                              <w:jc w:val="both"/>
                            </w:pPr>
                            <w:r w:rsidRPr="00085E90">
                              <w:rPr>
                                <w:rFonts w:cs="Tahoma" w:hint="cs"/>
                                <w:rtl/>
                                <w:lang w:bidi="ar-SA"/>
                              </w:rPr>
                              <w:t xml:space="preserve">كافة المعلومات الواردة في </w:t>
                            </w:r>
                            <w:r>
                              <w:rPr>
                                <w:rFonts w:cs="Tahoma" w:hint="cs"/>
                                <w:rtl/>
                                <w:lang w:bidi="ar-SA"/>
                              </w:rPr>
                              <w:t>المرشد</w:t>
                            </w:r>
                            <w:r w:rsidRPr="00085E90">
                              <w:rPr>
                                <w:rFonts w:cs="Tahoma" w:hint="cs"/>
                                <w:rtl/>
                                <w:lang w:bidi="ar-SA"/>
                              </w:rPr>
                              <w:t xml:space="preserve"> هي صحيحة ومحتلنة لموعد إصداره</w:t>
                            </w:r>
                          </w:p>
                          <w:p w:rsidR="00053420" w:rsidRDefault="00053420" w:rsidP="00085E90">
                            <w:pPr>
                              <w:numPr>
                                <w:ilvl w:val="0"/>
                                <w:numId w:val="40"/>
                              </w:numPr>
                              <w:spacing w:after="0" w:line="360" w:lineRule="auto"/>
                              <w:jc w:val="both"/>
                              <w:rPr>
                                <w:rtl/>
                              </w:rPr>
                            </w:pPr>
                            <w:r>
                              <w:rPr>
                                <w:rFonts w:cs="Tahoma" w:hint="cs"/>
                                <w:rtl/>
                                <w:lang w:bidi="ar-SA"/>
                              </w:rPr>
                              <w:t xml:space="preserve">المرشد كتب بلغة المذكر لكنه موجه للمذكر والانثى على </w:t>
                            </w:r>
                          </w:p>
                          <w:p w:rsidR="00053420" w:rsidRDefault="00053420" w:rsidP="00643555">
                            <w:pPr>
                              <w:jc w:val="both"/>
                              <w:rPr>
                                <w:rtl/>
                              </w:rPr>
                            </w:pPr>
                          </w:p>
                          <w:p w:rsidR="00053420" w:rsidRDefault="00053420" w:rsidP="006435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76D995" id="AutoShape 46" o:spid="_x0000_s1026" style="position:absolute;left:0;text-align:left;margin-left:2.35pt;margin-top:2.15pt;width:430.5pt;height:137.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" filled="f" strokecolor="#5f497a [2407]" strokeweight="2.5pt">
                <v:textbox>
                  <w:txbxContent>
                    <w:p w:rsidR="00053420" w:rsidRDefault="00053420" w:rsidP="000E1E1D">
                      <w:pPr>
                        <w:jc w:val="both"/>
                        <w:rPr>
                          <w:rtl/>
                        </w:rPr>
                      </w:pPr>
                      <w:r>
                        <w:rPr>
                          <w:rFonts w:cs="Tahoma" w:hint="cs"/>
                          <w:b/>
                          <w:bCs/>
                          <w:rtl/>
                          <w:lang w:bidi="ar-SA"/>
                        </w:rPr>
                        <w:t>انتبه</w:t>
                      </w:r>
                      <w:r>
                        <w:rPr>
                          <w:rFonts w:hint="cs"/>
                          <w:rtl/>
                        </w:rPr>
                        <w:t xml:space="preserve">: </w:t>
                      </w:r>
                    </w:p>
                    <w:p w:rsidR="00053420" w:rsidRDefault="00053420" w:rsidP="00680D2D">
                      <w:pPr>
                        <w:numPr>
                          <w:ilvl w:val="0"/>
                          <w:numId w:val="40"/>
                        </w:numPr>
                        <w:jc w:val="both"/>
                      </w:pPr>
                      <w:r>
                        <w:rPr>
                          <w:rFonts w:hint="cs"/>
                          <w:rtl/>
                          <w:lang w:bidi="ar-SA"/>
                        </w:rPr>
                        <w:t xml:space="preserve">المرشد يعني بالاستعدادات المنظمات الاهلية أوقات الطوارئ على الصعيد الاجتماعي </w:t>
                      </w:r>
                      <w:r w:rsidRPr="00085E90">
                        <w:rPr>
                          <w:rFonts w:cs="Tahoma" w:hint="cs"/>
                          <w:rtl/>
                          <w:lang w:bidi="ar-SA"/>
                        </w:rPr>
                        <w:t>والوطني</w:t>
                      </w:r>
                    </w:p>
                    <w:p w:rsidR="00053420" w:rsidRDefault="00053420" w:rsidP="00085E90">
                      <w:pPr>
                        <w:numPr>
                          <w:ilvl w:val="0"/>
                          <w:numId w:val="40"/>
                        </w:numPr>
                        <w:spacing w:after="0" w:line="360" w:lineRule="auto"/>
                        <w:jc w:val="both"/>
                      </w:pPr>
                      <w:r w:rsidRPr="00085E90">
                        <w:rPr>
                          <w:rFonts w:cs="Tahoma" w:hint="cs"/>
                          <w:rtl/>
                          <w:lang w:bidi="ar-SA"/>
                        </w:rPr>
                        <w:t xml:space="preserve">كافة المعلومات الواردة في </w:t>
                      </w:r>
                      <w:r>
                        <w:rPr>
                          <w:rFonts w:cs="Tahoma" w:hint="cs"/>
                          <w:rtl/>
                          <w:lang w:bidi="ar-SA"/>
                        </w:rPr>
                        <w:t>المرشد</w:t>
                      </w:r>
                      <w:r w:rsidRPr="00085E90">
                        <w:rPr>
                          <w:rFonts w:cs="Tahoma" w:hint="cs"/>
                          <w:rtl/>
                          <w:lang w:bidi="ar-SA"/>
                        </w:rPr>
                        <w:t xml:space="preserve"> هي صحيحة ومحتلنة لموعد إصداره</w:t>
                      </w:r>
                    </w:p>
                    <w:p w:rsidR="00053420" w:rsidRDefault="00053420" w:rsidP="00085E90">
                      <w:pPr>
                        <w:numPr>
                          <w:ilvl w:val="0"/>
                          <w:numId w:val="40"/>
                        </w:numPr>
                        <w:spacing w:after="0" w:line="360" w:lineRule="auto"/>
                        <w:jc w:val="both"/>
                        <w:rPr>
                          <w:rtl/>
                        </w:rPr>
                      </w:pPr>
                      <w:r>
                        <w:rPr>
                          <w:rFonts w:cs="Tahoma" w:hint="cs"/>
                          <w:rtl/>
                          <w:lang w:bidi="ar-SA"/>
                        </w:rPr>
                        <w:t xml:space="preserve">المرشد كتب بلغة المذكر لكنه موجه للمذكر والانثى على </w:t>
                      </w:r>
                    </w:p>
                    <w:p w:rsidR="00053420" w:rsidRDefault="00053420" w:rsidP="00643555">
                      <w:pPr>
                        <w:jc w:val="both"/>
                        <w:rPr>
                          <w:rtl/>
                        </w:rPr>
                      </w:pPr>
                    </w:p>
                    <w:p w:rsidR="00053420" w:rsidRDefault="00053420" w:rsidP="00643555"/>
                  </w:txbxContent>
                </v:textbox>
              </v:roundrect>
            </w:pict>
          </mc:Fallback>
        </mc:AlternateContent>
      </w:r>
    </w:p>
    <w:p w:rsidR="00D14FE3" w:rsidRDefault="00D14FE3" w:rsidP="007A7AC1">
      <w:pPr>
        <w:jc w:val="both"/>
        <w:rPr>
          <w:b/>
          <w:bCs/>
          <w:rtl/>
        </w:rPr>
      </w:pPr>
    </w:p>
    <w:p w:rsidR="007A7AC1" w:rsidRDefault="007A7AC1" w:rsidP="007A7AC1">
      <w:pPr>
        <w:jc w:val="both"/>
        <w:rPr>
          <w:b/>
          <w:bCs/>
          <w:rtl/>
        </w:rPr>
      </w:pPr>
    </w:p>
    <w:p w:rsidR="007A7AC1" w:rsidRDefault="007A7AC1" w:rsidP="007A7AC1">
      <w:pPr>
        <w:jc w:val="both"/>
        <w:rPr>
          <w:b/>
          <w:bCs/>
          <w:rtl/>
        </w:rPr>
      </w:pPr>
    </w:p>
    <w:p w:rsidR="007A7AC1" w:rsidRDefault="007A7AC1" w:rsidP="007A7AC1">
      <w:pPr>
        <w:bidi w:val="0"/>
        <w:rPr>
          <w:b/>
          <w:bCs/>
        </w:rPr>
      </w:pPr>
      <w:r>
        <w:rPr>
          <w:b/>
          <w:bCs/>
          <w:rtl/>
        </w:rPr>
        <w:br w:type="page"/>
      </w:r>
    </w:p>
    <w:p w:rsidR="007A7AC1" w:rsidRDefault="007A7AC1" w:rsidP="007A7AC1">
      <w:pPr>
        <w:jc w:val="both"/>
        <w:rPr>
          <w:b/>
          <w:bCs/>
          <w:rtl/>
        </w:rPr>
      </w:pPr>
    </w:p>
    <w:p w:rsidR="00F90DB3" w:rsidRPr="000C21C0" w:rsidRDefault="00ED3A20" w:rsidP="005A3A00">
      <w:pPr>
        <w:pStyle w:val="a"/>
        <w:rPr>
          <w:rtl/>
          <w:lang w:bidi="ar-SA"/>
        </w:rPr>
      </w:pPr>
      <w:r>
        <w:rPr>
          <w:rFonts w:hint="cs"/>
          <w:rtl/>
          <w:lang w:bidi="ar-SA"/>
        </w:rPr>
        <w:t>المقدمة</w:t>
      </w:r>
    </w:p>
    <w:p w:rsidR="00ED3A20" w:rsidRDefault="00ED3A20" w:rsidP="0099107D">
      <w:pPr>
        <w:spacing w:before="100" w:beforeAutospacing="1" w:after="100" w:afterAutospacing="1" w:line="360" w:lineRule="auto"/>
        <w:jc w:val="both"/>
        <w:rPr>
          <w:rFonts w:cs="Arial"/>
          <w:rtl/>
          <w:lang w:bidi="ar-SA"/>
        </w:rPr>
      </w:pPr>
      <w:r>
        <w:rPr>
          <w:rFonts w:cs="Arial" w:hint="cs"/>
          <w:rtl/>
          <w:lang w:bidi="ar-SA"/>
        </w:rPr>
        <w:t xml:space="preserve">تعنى </w:t>
      </w:r>
      <w:r w:rsidR="002744CB">
        <w:rPr>
          <w:rFonts w:cs="Arial" w:hint="cs"/>
          <w:rtl/>
          <w:lang w:bidi="ar-SA"/>
        </w:rPr>
        <w:t>" ش</w:t>
      </w:r>
      <w:r>
        <w:rPr>
          <w:rFonts w:cs="Arial" w:hint="cs"/>
          <w:rtl/>
          <w:lang w:bidi="ar-SA"/>
        </w:rPr>
        <w:t>يتوفي</w:t>
      </w:r>
      <w:r w:rsidR="0099107D">
        <w:rPr>
          <w:rFonts w:cs="Arial" w:hint="cs"/>
          <w:rtl/>
          <w:lang w:bidi="ar-SA"/>
        </w:rPr>
        <w:t>م</w:t>
      </w:r>
      <w:r w:rsidR="002744CB">
        <w:rPr>
          <w:rFonts w:cs="Arial" w:hint="cs"/>
          <w:rtl/>
          <w:lang w:bidi="ar-SA"/>
        </w:rPr>
        <w:t xml:space="preserve"> "  ب</w:t>
      </w:r>
      <w:r w:rsidR="0099107D">
        <w:rPr>
          <w:rFonts w:cs="Arial" w:hint="cs"/>
          <w:rtl/>
          <w:lang w:bidi="ar-SA"/>
        </w:rPr>
        <w:t xml:space="preserve">تطوير المجتمع المدني بواسطة رعاية خطاب ومشاركات بين اوساط التطوع الإسرائيلية الخاصة ورعاية الإدارة الاجتماعية في إسرائيل. في مجال الادارة الاجتماعية نحن ندمج بين تطوير ومرافقة المديرين العامين الاجتماعين وبين تطوير نظرية وأدوات عملية لهم. في عملية "عمود الغمام" أثيرت عدة أسئلة لدى مديري منظمات اجتماعية حول دورهم في حالة الطوارئ. اختارت " شيتوفيم " الاستجابة للتحدي وتطوير مرشد تطبيقي للمدراء العامين الاجتماعين يشمل أدوات إدارية تساعد المنظمات الاجتماعية الاستعداد لحالة طوارئ </w:t>
      </w:r>
      <w:r w:rsidR="00686A9D">
        <w:rPr>
          <w:rFonts w:cs="Arial" w:hint="cs"/>
          <w:rtl/>
          <w:lang w:bidi="ar-SA"/>
        </w:rPr>
        <w:t xml:space="preserve">على مستوى أنظمة وأجهزة والعودة للحياة الاعتيادية . من أجل اعداد هذا المرشد تم تشكيل لجنة توجيه بمشاركة مندوبين عن قيادة الجبهة الداخلية ، سلطة الطوارئ الوطنية ، وزارة الرفاه والجوينط ، وايضا مديرين عامين لمنظمات اجتماعية </w:t>
      </w:r>
      <w:r w:rsidR="00686A9D">
        <w:rPr>
          <w:rFonts w:cs="Arial"/>
          <w:rtl/>
          <w:lang w:bidi="ar-SA"/>
        </w:rPr>
        <w:t>–</w:t>
      </w:r>
      <w:r w:rsidR="00686A9D">
        <w:rPr>
          <w:rFonts w:cs="Arial" w:hint="cs"/>
          <w:rtl/>
          <w:lang w:bidi="ar-SA"/>
        </w:rPr>
        <w:t xml:space="preserve"> بينها منظمات </w:t>
      </w:r>
      <w:r w:rsidR="00145F1D">
        <w:rPr>
          <w:rFonts w:cs="Arial" w:hint="cs"/>
          <w:rtl/>
          <w:lang w:bidi="ar-SA"/>
        </w:rPr>
        <w:t xml:space="preserve">هدفها معالجة حالة الطوارئ- مديري صناديق احسان وتطوع . التقت لجنة التوجيه عدة مرات بين اكتوبر 2013 </w:t>
      </w:r>
      <w:r w:rsidR="00145F1D">
        <w:rPr>
          <w:rFonts w:cs="Arial"/>
          <w:rtl/>
          <w:lang w:bidi="ar-SA"/>
        </w:rPr>
        <w:t>–</w:t>
      </w:r>
      <w:r w:rsidR="00145F1D">
        <w:rPr>
          <w:rFonts w:cs="Arial" w:hint="cs"/>
          <w:rtl/>
          <w:lang w:bidi="ar-SA"/>
        </w:rPr>
        <w:t>يناير 2014 .المرشد هو ثمرة لقاءات لجنة التوجيه ويحوي مواد نقلت بواسطة أعضاء اللجنة.</w:t>
      </w:r>
    </w:p>
    <w:p w:rsidR="00145F1D" w:rsidRDefault="001956E2" w:rsidP="0099107D">
      <w:pPr>
        <w:spacing w:before="100" w:beforeAutospacing="1" w:after="100" w:afterAutospacing="1" w:line="360" w:lineRule="auto"/>
        <w:jc w:val="both"/>
        <w:rPr>
          <w:rFonts w:cs="Arial"/>
          <w:rtl/>
          <w:lang w:bidi="ar-SA"/>
        </w:rPr>
      </w:pPr>
      <w:r>
        <w:rPr>
          <w:rFonts w:cs="Arial" w:hint="cs"/>
          <w:rtl/>
          <w:lang w:bidi="ar-SA"/>
        </w:rPr>
        <w:t>يمكن موضعة كافة المنظمات الاجتماعية على خط متواصل حيال حالة الطوارئ.</w:t>
      </w:r>
    </w:p>
    <w:p w:rsidR="002F7B5C" w:rsidRPr="001956E2" w:rsidRDefault="001956E2" w:rsidP="004B0511">
      <w:pPr>
        <w:spacing w:after="0" w:line="360" w:lineRule="auto"/>
        <w:jc w:val="both"/>
        <w:rPr>
          <w:rFonts w:cs="Tahoma"/>
          <w:b/>
          <w:bCs/>
          <w:rtl/>
          <w:lang w:bidi="ar-SA"/>
        </w:rPr>
      </w:pPr>
      <w:r>
        <w:rPr>
          <w:rFonts w:cs="Tahoma" w:hint="cs"/>
          <w:b/>
          <w:bCs/>
          <w:rtl/>
          <w:lang w:bidi="ar-SA"/>
        </w:rPr>
        <w:t>أين تحدد مكان المنظمة الاجتماعية التي تديرها.</w:t>
      </w:r>
    </w:p>
    <w:p w:rsidR="004405B3" w:rsidRDefault="004405B3" w:rsidP="00686611">
      <w:pPr>
        <w:spacing w:before="100" w:beforeAutospacing="1" w:after="100" w:afterAutospacing="1" w:line="360" w:lineRule="auto"/>
        <w:jc w:val="both"/>
        <w:rPr>
          <w:rFonts w:cs="Arial"/>
          <w:highlight w:val="yellow"/>
          <w:rtl/>
        </w:rPr>
      </w:pPr>
      <w:r w:rsidRPr="004405B3">
        <w:rPr>
          <w:rFonts w:cs="Arial"/>
          <w:noProof/>
          <w:highlight w:val="yellow"/>
          <w:rtl/>
        </w:rPr>
        <mc:AlternateContent>
          <mc:Choice Requires="wps">
            <w:drawing>
              <wp:anchor distT="0" distB="0" distL="114300" distR="114300" simplePos="0" relativeHeight="251899904" behindDoc="0" locked="0" layoutInCell="1" allowOverlap="1" wp14:anchorId="6A24D6BE" wp14:editId="224F20AD">
                <wp:simplePos x="0" y="0"/>
                <wp:positionH relativeFrom="column">
                  <wp:posOffset>479425</wp:posOffset>
                </wp:positionH>
                <wp:positionV relativeFrom="paragraph">
                  <wp:posOffset>483235</wp:posOffset>
                </wp:positionV>
                <wp:extent cx="1199515" cy="1403985"/>
                <wp:effectExtent l="0" t="0" r="0" b="0"/>
                <wp:wrapNone/>
                <wp:docPr id="2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9515" cy="1403985"/>
                        </a:xfrm>
                        <a:prstGeom prst="rect">
                          <a:avLst/>
                        </a:prstGeom>
                        <a:noFill/>
                        <a:ln w="9525">
                          <a:noFill/>
                          <a:miter lim="800000"/>
                          <a:headEnd/>
                          <a:tailEnd/>
                        </a:ln>
                      </wps:spPr>
                      <wps:txbx>
                        <w:txbxContent>
                          <w:p w:rsidR="00053420" w:rsidRPr="001956E2" w:rsidRDefault="00053420" w:rsidP="004405B3">
                            <w:pPr>
                              <w:spacing w:after="40" w:line="240" w:lineRule="auto"/>
                              <w:rPr>
                                <w:rFonts w:cs="Tahoma"/>
                                <w:b/>
                                <w:bCs/>
                                <w:color w:val="FFFFFF" w:themeColor="background1"/>
                                <w:sz w:val="18"/>
                                <w:szCs w:val="18"/>
                                <w:rtl/>
                                <w:cs/>
                                <w:lang w:bidi="ar-SA"/>
                              </w:rPr>
                            </w:pPr>
                            <w:r>
                              <w:rPr>
                                <w:rFonts w:cs="Tahoma" w:hint="cs"/>
                                <w:b/>
                                <w:bCs/>
                                <w:color w:val="FFFFFF" w:themeColor="background1"/>
                                <w:sz w:val="18"/>
                                <w:szCs w:val="18"/>
                                <w:rtl/>
                                <w:lang w:bidi="ar-SA"/>
                              </w:rPr>
                              <w:t>منظمات اجتماعية أهدافها العمل في أوقات الطوارئ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24D6BE" id="_x0000_t202" coordsize="21600,21600" o:spt="202" path="m,l,21600r21600,l21600,xe">
                <v:stroke joinstyle="miter"/>
                <v:path gradientshapeok="t" o:connecttype="rect"/>
              </v:shapetype>
              <v:shape id="תיבת טקסט 2" o:spid="_x0000_s1027" type="#_x0000_t202" style="position:absolute;left:0;text-align:left;margin-left:37.75pt;margin-top:38.05pt;width:94.45pt;height:110.55pt;flip:x;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" filled="f" stroked="f">
                <v:textbox style="mso-fit-shape-to-text:t">
                  <w:txbxContent>
                    <w:p w:rsidR="00053420" w:rsidRPr="001956E2" w:rsidRDefault="00053420" w:rsidP="004405B3">
                      <w:pPr>
                        <w:spacing w:after="40" w:line="240" w:lineRule="auto"/>
                        <w:rPr>
                          <w:rFonts w:cs="Tahoma"/>
                          <w:b/>
                          <w:bCs/>
                          <w:color w:val="FFFFFF" w:themeColor="background1"/>
                          <w:sz w:val="18"/>
                          <w:szCs w:val="18"/>
                          <w:rtl/>
                          <w:cs/>
                          <w:lang w:bidi="ar-SA"/>
                        </w:rPr>
                      </w:pPr>
                      <w:r>
                        <w:rPr>
                          <w:rFonts w:cs="Tahoma" w:hint="cs"/>
                          <w:b/>
                          <w:bCs/>
                          <w:color w:val="FFFFFF" w:themeColor="background1"/>
                          <w:sz w:val="18"/>
                          <w:szCs w:val="18"/>
                          <w:rtl/>
                          <w:lang w:bidi="ar-SA"/>
                        </w:rPr>
                        <w:t>منظمات اجتماعية أهدافها العمل في أوقات الطوارئ</w:t>
                      </w:r>
                    </w:p>
                  </w:txbxContent>
                </v:textbox>
              </v:shape>
            </w:pict>
          </mc:Fallback>
        </mc:AlternateContent>
      </w:r>
      <w:r w:rsidRPr="004405B3">
        <w:rPr>
          <w:rFonts w:cs="Arial"/>
          <w:noProof/>
          <w:highlight w:val="yellow"/>
          <w:rtl/>
        </w:rPr>
        <mc:AlternateContent>
          <mc:Choice Requires="wps">
            <w:drawing>
              <wp:anchor distT="0" distB="0" distL="114300" distR="114300" simplePos="0" relativeHeight="251897856" behindDoc="0" locked="0" layoutInCell="1" allowOverlap="1" wp14:anchorId="15DF15E7" wp14:editId="2A580CB2">
                <wp:simplePos x="0" y="0"/>
                <wp:positionH relativeFrom="column">
                  <wp:posOffset>3512185</wp:posOffset>
                </wp:positionH>
                <wp:positionV relativeFrom="paragraph">
                  <wp:posOffset>462915</wp:posOffset>
                </wp:positionV>
                <wp:extent cx="1199515" cy="1403985"/>
                <wp:effectExtent l="0" t="0" r="0" b="635"/>
                <wp:wrapNone/>
                <wp:docPr id="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9515" cy="1403985"/>
                        </a:xfrm>
                        <a:prstGeom prst="rect">
                          <a:avLst/>
                        </a:prstGeom>
                        <a:noFill/>
                        <a:ln w="9525">
                          <a:noFill/>
                          <a:miter lim="800000"/>
                          <a:headEnd/>
                          <a:tailEnd/>
                        </a:ln>
                      </wps:spPr>
                      <wps:txbx>
                        <w:txbxContent>
                          <w:p w:rsidR="00053420" w:rsidRPr="001956E2" w:rsidRDefault="00053420" w:rsidP="004405B3">
                            <w:pPr>
                              <w:spacing w:after="40" w:line="240" w:lineRule="auto"/>
                              <w:rPr>
                                <w:rFonts w:cs="Tahoma"/>
                                <w:b/>
                                <w:bCs/>
                                <w:color w:val="FFFFFF" w:themeColor="background1"/>
                                <w:sz w:val="18"/>
                                <w:szCs w:val="18"/>
                                <w:rtl/>
                                <w:cs/>
                                <w:lang w:bidi="ar-SA"/>
                              </w:rPr>
                            </w:pPr>
                            <w:r>
                              <w:rPr>
                                <w:rFonts w:cs="Tahoma" w:hint="cs"/>
                                <w:b/>
                                <w:bCs/>
                                <w:color w:val="FFFFFF" w:themeColor="background1"/>
                                <w:sz w:val="18"/>
                                <w:szCs w:val="18"/>
                                <w:rtl/>
                                <w:lang w:bidi="ar-SA"/>
                              </w:rPr>
                              <w:t>منظمات اجتماعية أهدافها العمل في الايام العادية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DF15E7" id="_x0000_s1028" type="#_x0000_t202" style="position:absolute;left:0;text-align:left;margin-left:276.55pt;margin-top:36.45pt;width:94.45pt;height:110.55pt;flip:x;z-index:25189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" filled="f" stroked="f">
                <v:textbox style="mso-fit-shape-to-text:t">
                  <w:txbxContent>
                    <w:p w:rsidR="00053420" w:rsidRPr="001956E2" w:rsidRDefault="00053420" w:rsidP="004405B3">
                      <w:pPr>
                        <w:spacing w:after="40" w:line="240" w:lineRule="auto"/>
                        <w:rPr>
                          <w:rFonts w:cs="Tahoma"/>
                          <w:b/>
                          <w:bCs/>
                          <w:color w:val="FFFFFF" w:themeColor="background1"/>
                          <w:sz w:val="18"/>
                          <w:szCs w:val="18"/>
                          <w:rtl/>
                          <w:cs/>
                          <w:lang w:bidi="ar-SA"/>
                        </w:rPr>
                      </w:pPr>
                      <w:r>
                        <w:rPr>
                          <w:rFonts w:cs="Tahoma" w:hint="cs"/>
                          <w:b/>
                          <w:bCs/>
                          <w:color w:val="FFFFFF" w:themeColor="background1"/>
                          <w:sz w:val="18"/>
                          <w:szCs w:val="18"/>
                          <w:rtl/>
                          <w:lang w:bidi="ar-SA"/>
                        </w:rPr>
                        <w:t>منظمات اجتماعية أهدافها العمل في الايام العادية</w:t>
                      </w:r>
                    </w:p>
                  </w:txbxContent>
                </v:textbox>
              </v:shape>
            </w:pict>
          </mc:Fallback>
        </mc:AlternateContent>
      </w:r>
      <w:r>
        <w:rPr>
          <w:rFonts w:cs="Arial" w:hint="cs"/>
          <w:noProof/>
          <w:rtl/>
        </w:rPr>
        <mc:AlternateContent>
          <mc:Choice Requires="wps">
            <w:drawing>
              <wp:anchor distT="0" distB="0" distL="114300" distR="114300" simplePos="0" relativeHeight="251895808" behindDoc="0" locked="0" layoutInCell="1" allowOverlap="1" wp14:anchorId="0EEBD0F9" wp14:editId="07BC9ECD">
                <wp:simplePos x="0" y="0"/>
                <wp:positionH relativeFrom="column">
                  <wp:posOffset>106680</wp:posOffset>
                </wp:positionH>
                <wp:positionV relativeFrom="paragraph">
                  <wp:posOffset>226695</wp:posOffset>
                </wp:positionV>
                <wp:extent cx="5181600" cy="998220"/>
                <wp:effectExtent l="76200" t="38100" r="95250" b="125730"/>
                <wp:wrapNone/>
                <wp:docPr id="52" name="חץ שמאלה-ימינה 52"/>
                <wp:cNvGraphicFramePr/>
                <a:graphic xmlns:a="http://schemas.openxmlformats.org/drawingml/2006/main">
                  <a:graphicData uri="http://schemas.microsoft.com/office/word/2010/wordprocessingShape">
                    <wps:wsp>
                      <wps:cNvSpPr/>
                      <wps:spPr>
                        <a:xfrm>
                          <a:off x="0" y="0"/>
                          <a:ext cx="5181600" cy="998220"/>
                        </a:xfrm>
                        <a:prstGeom prst="leftRightArrow">
                          <a:avLst>
                            <a:gd name="adj1" fmla="val 64414"/>
                            <a:gd name="adj2" fmla="val 64504"/>
                          </a:avLst>
                        </a:prstGeom>
                        <a:ln w="47625">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39050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52" o:spid="_x0000_s1026" type="#_x0000_t69" style="position:absolute;left:0;text-align:left;margin-left:8.4pt;margin-top:17.85pt;width:408pt;height:78.6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" adj="2684,3843" fillcolor="#4f81bd [3204]" strokecolor="white [3212]" strokeweight="3.75pt">
                <v:shadow on="t" color="black" opacity="26214f" origin=",-.5" offset="0,3pt"/>
              </v:shape>
            </w:pict>
          </mc:Fallback>
        </mc:AlternateContent>
      </w:r>
    </w:p>
    <w:p w:rsidR="004405B3" w:rsidRDefault="004405B3" w:rsidP="00686611">
      <w:pPr>
        <w:spacing w:before="100" w:beforeAutospacing="1" w:after="100" w:afterAutospacing="1" w:line="360" w:lineRule="auto"/>
        <w:jc w:val="both"/>
        <w:rPr>
          <w:rFonts w:cs="Arial"/>
          <w:highlight w:val="yellow"/>
          <w:rtl/>
        </w:rPr>
      </w:pPr>
    </w:p>
    <w:p w:rsidR="004405B3" w:rsidRDefault="00EA5E95" w:rsidP="00686611">
      <w:pPr>
        <w:spacing w:before="100" w:beforeAutospacing="1" w:after="100" w:afterAutospacing="1" w:line="360" w:lineRule="auto"/>
        <w:jc w:val="both"/>
        <w:rPr>
          <w:rFonts w:cs="Arial"/>
          <w:highlight w:val="yellow"/>
          <w:rtl/>
        </w:rPr>
      </w:pPr>
      <w:r>
        <w:rPr>
          <w:rFonts w:cs="Arial" w:hint="cs"/>
          <w:highlight w:val="yellow"/>
          <w:rtl/>
        </w:rPr>
        <w:t xml:space="preserve"> </w:t>
      </w:r>
    </w:p>
    <w:p w:rsidR="00EA5E95" w:rsidRPr="0072521F" w:rsidRDefault="00EA5E95" w:rsidP="00686611">
      <w:pPr>
        <w:spacing w:before="100" w:beforeAutospacing="1" w:after="100" w:afterAutospacing="1" w:line="360" w:lineRule="auto"/>
        <w:jc w:val="both"/>
        <w:rPr>
          <w:rFonts w:cs="Arial"/>
          <w:rtl/>
          <w:lang w:bidi="ar-SA"/>
        </w:rPr>
      </w:pPr>
      <w:r w:rsidRPr="0072521F">
        <w:rPr>
          <w:rFonts w:cs="Arial" w:hint="cs"/>
          <w:rtl/>
          <w:lang w:bidi="ar-SA"/>
        </w:rPr>
        <w:t xml:space="preserve">هدف المرشد الذي امامك توفير جواب للجهازية لحالة الطوارئ لكل المنظمات الاجتماعية التي لا تعمل بالطوارئ بالحياة اليومية </w:t>
      </w:r>
      <w:r w:rsidRPr="0072521F">
        <w:rPr>
          <w:rFonts w:cs="Arial"/>
          <w:rtl/>
          <w:lang w:bidi="ar-SA"/>
        </w:rPr>
        <w:t>–</w:t>
      </w:r>
      <w:r w:rsidRPr="0072521F">
        <w:rPr>
          <w:rFonts w:cs="Arial" w:hint="cs"/>
          <w:rtl/>
          <w:lang w:bidi="ar-SA"/>
        </w:rPr>
        <w:t xml:space="preserve"> هذه التي هدفها والغرض منها هو إدارة الشؤون في الأيام العادية. ولهذا بالذات هناك أهمية كبيرة للاستعداد المسبق لحالة الطوارئ ولتخطيط نشاط المنظمة في حالة الطوارئ ومع العودة للحياة العادية.</w:t>
      </w:r>
    </w:p>
    <w:p w:rsidR="00EA5E95" w:rsidRPr="0072521F" w:rsidRDefault="00EA5E95" w:rsidP="00686611">
      <w:pPr>
        <w:spacing w:before="100" w:beforeAutospacing="1" w:after="100" w:afterAutospacing="1" w:line="360" w:lineRule="auto"/>
        <w:jc w:val="both"/>
        <w:rPr>
          <w:rFonts w:cs="Arial"/>
          <w:rtl/>
          <w:lang w:bidi="ar-SA"/>
        </w:rPr>
      </w:pPr>
      <w:r w:rsidRPr="0072521F">
        <w:rPr>
          <w:rFonts w:cs="Arial" w:hint="cs"/>
          <w:rtl/>
          <w:lang w:bidi="ar-SA"/>
        </w:rPr>
        <w:t>في هذا المرشد نوضح ما هي حالة الطوارئ ونرسم ، مرحلة بعد مرحلة ، الجاهزية المطلوبة نحو الطوارئ داخل المنظمة الاجتماعية بدأ من مرحلة القرار .هل نتحرك في حالة الطوارئ، مرورا بتعريف مهام المنظمة بحالة الطوارئ وانتهاءا بكيفية اخراجها الى حيز التنفيذ.</w:t>
      </w:r>
    </w:p>
    <w:p w:rsidR="00510505" w:rsidRPr="0072521F" w:rsidRDefault="00510505" w:rsidP="00FB1D5B">
      <w:pPr>
        <w:spacing w:before="100" w:beforeAutospacing="1" w:after="100" w:afterAutospacing="1" w:line="360" w:lineRule="auto"/>
        <w:jc w:val="both"/>
        <w:rPr>
          <w:rFonts w:cs="Arial"/>
          <w:rtl/>
          <w:lang w:bidi="ar-SA"/>
        </w:rPr>
      </w:pPr>
      <w:r w:rsidRPr="0072521F">
        <w:rPr>
          <w:rFonts w:cs="Arial" w:hint="cs"/>
          <w:rtl/>
          <w:lang w:bidi="ar-SA"/>
        </w:rPr>
        <w:t xml:space="preserve">هذا المرشد مركب من أسئلة موجهة تساعد المدير العام الاجتماعي في اتخاذ القرارات المطلوبة ويشمل نماذج وتوصيات من تجارب مديرين عامين اجتماعين ومنظمات اجتماعية بحالة الطوارئ. المرشد يدعوك ، المدير العام الاجتماعي ، العمل مرحلة بعد مرحلة لصالح استعداد منظمتك بشكل أفضل لحالة الطوارئ . في كل المرشد تجد </w:t>
      </w:r>
      <w:r w:rsidR="00FB1D5B" w:rsidRPr="0072521F">
        <w:rPr>
          <w:rFonts w:cs="Arial" w:hint="cs"/>
          <w:rtl/>
          <w:lang w:bidi="ar-SA"/>
        </w:rPr>
        <w:t>أطر ومضامين كثيرة لاستخدامك.</w:t>
      </w:r>
    </w:p>
    <w:p w:rsidR="00FB1D5B" w:rsidRPr="0072521F" w:rsidRDefault="00FB1D5B" w:rsidP="0072521F">
      <w:pPr>
        <w:spacing w:before="100" w:beforeAutospacing="1" w:after="100" w:afterAutospacing="1" w:line="360" w:lineRule="auto"/>
        <w:jc w:val="both"/>
        <w:rPr>
          <w:rFonts w:cs="Arial"/>
          <w:rtl/>
          <w:lang w:bidi="ar-SA"/>
        </w:rPr>
      </w:pPr>
      <w:r w:rsidRPr="0072521F">
        <w:rPr>
          <w:rFonts w:cs="Arial" w:hint="cs"/>
          <w:rtl/>
          <w:lang w:bidi="ar-SA"/>
        </w:rPr>
        <w:lastRenderedPageBreak/>
        <w:t xml:space="preserve">كما ذكر أعلاه شارك في تطوير ومشاركة المرشد شركاء كثر، بودي أشكرهم جميعا على تجندهم ومشاركتهم في لقاءات اللجنة وعلى اثرائها بتجاربهم الصريحة </w:t>
      </w:r>
      <w:r w:rsidRPr="0072521F">
        <w:rPr>
          <w:rFonts w:cs="Arial"/>
          <w:rtl/>
          <w:lang w:bidi="ar-SA"/>
        </w:rPr>
        <w:t>–</w:t>
      </w:r>
      <w:r w:rsidR="002744CB">
        <w:rPr>
          <w:rFonts w:cs="Arial" w:hint="cs"/>
          <w:rtl/>
          <w:lang w:bidi="ar-SA"/>
        </w:rPr>
        <w:t xml:space="preserve"> ل</w:t>
      </w:r>
      <w:r w:rsidRPr="0072521F">
        <w:rPr>
          <w:rFonts w:cs="Arial" w:hint="cs"/>
          <w:rtl/>
          <w:lang w:bidi="ar-SA"/>
        </w:rPr>
        <w:t xml:space="preserve">لإيجاب والسلب </w:t>
      </w:r>
      <w:r w:rsidRPr="0072521F">
        <w:rPr>
          <w:rFonts w:cs="Arial"/>
          <w:rtl/>
          <w:lang w:bidi="ar-SA"/>
        </w:rPr>
        <w:t>–</w:t>
      </w:r>
      <w:r w:rsidRPr="0072521F">
        <w:rPr>
          <w:rFonts w:cs="Arial" w:hint="cs"/>
          <w:rtl/>
          <w:lang w:bidi="ar-SA"/>
        </w:rPr>
        <w:t xml:space="preserve"> وعلى قراءة المواد والردود الموضوعية طيلة هذا المسار:</w:t>
      </w:r>
    </w:p>
    <w:p w:rsidR="000814BD" w:rsidRDefault="001E6D84" w:rsidP="0077166E">
      <w:pPr>
        <w:spacing w:before="100" w:beforeAutospacing="1" w:after="100" w:afterAutospacing="1" w:line="360" w:lineRule="auto"/>
        <w:jc w:val="both"/>
        <w:rPr>
          <w:rFonts w:ascii="Arial" w:eastAsia="Times New Roman" w:hAnsi="Arial" w:cs="Arial"/>
          <w:color w:val="000000"/>
          <w:rtl/>
        </w:rPr>
      </w:pPr>
      <w:r w:rsidRPr="001E6D84">
        <w:rPr>
          <w:rFonts w:hint="cs"/>
          <w:rtl/>
        </w:rPr>
        <w:t>אברמי טורם,</w:t>
      </w:r>
      <w:r>
        <w:rPr>
          <w:rFonts w:hint="cs"/>
          <w:b/>
          <w:bCs/>
          <w:rtl/>
        </w:rPr>
        <w:t xml:space="preserve"> </w:t>
      </w:r>
      <w:r w:rsidRPr="001E6D84">
        <w:rPr>
          <w:rFonts w:ascii="Arial" w:eastAsia="Times New Roman" w:hAnsi="Arial" w:cs="Arial"/>
          <w:color w:val="000000"/>
          <w:rtl/>
        </w:rPr>
        <w:t>אוהד אבירם</w:t>
      </w:r>
      <w:r>
        <w:rPr>
          <w:rFonts w:ascii="Arial" w:eastAsia="Times New Roman" w:hAnsi="Arial" w:cs="Arial" w:hint="cs"/>
          <w:color w:val="000000"/>
          <w:rtl/>
        </w:rPr>
        <w:t>,</w:t>
      </w:r>
      <w:r w:rsidRPr="001E6D84">
        <w:rPr>
          <w:rFonts w:ascii="Arial" w:eastAsia="Times New Roman" w:hAnsi="Arial" w:cs="Arial"/>
          <w:color w:val="000000"/>
          <w:rtl/>
        </w:rPr>
        <w:t xml:space="preserve"> אוריאל לדרברג</w:t>
      </w:r>
      <w:r>
        <w:rPr>
          <w:rFonts w:ascii="Arial" w:eastAsia="Times New Roman" w:hAnsi="Arial" w:cs="Arial" w:hint="cs"/>
          <w:color w:val="000000"/>
          <w:rtl/>
        </w:rPr>
        <w:t>,</w:t>
      </w:r>
      <w:r w:rsidRPr="001E6D84">
        <w:rPr>
          <w:rFonts w:ascii="Arial" w:eastAsia="Times New Roman" w:hAnsi="Arial" w:cs="Arial"/>
          <w:color w:val="000000"/>
          <w:rtl/>
        </w:rPr>
        <w:t xml:space="preserve"> אורלי גל</w:t>
      </w:r>
      <w:r w:rsidR="00162CA4">
        <w:rPr>
          <w:rFonts w:ascii="Arial" w:eastAsia="Times New Roman" w:hAnsi="Arial" w:cs="Arial" w:hint="cs"/>
          <w:color w:val="000000"/>
          <w:rtl/>
        </w:rPr>
        <w:t>,</w:t>
      </w:r>
      <w:r w:rsidRPr="001E6D84">
        <w:rPr>
          <w:rFonts w:ascii="Arial" w:eastAsia="Times New Roman" w:hAnsi="Arial" w:cs="Arial"/>
          <w:color w:val="000000"/>
          <w:rtl/>
        </w:rPr>
        <w:t xml:space="preserve"> אילן נפתלי</w:t>
      </w:r>
      <w:r w:rsidR="00162CA4">
        <w:rPr>
          <w:rFonts w:ascii="Arial" w:eastAsia="Times New Roman" w:hAnsi="Arial" w:cs="Arial" w:hint="cs"/>
          <w:color w:val="000000"/>
          <w:rtl/>
        </w:rPr>
        <w:t>,</w:t>
      </w:r>
      <w:r w:rsidRPr="001E6D84">
        <w:rPr>
          <w:rFonts w:ascii="Arial" w:eastAsia="Times New Roman" w:hAnsi="Arial" w:cs="Arial"/>
          <w:color w:val="000000"/>
          <w:rtl/>
        </w:rPr>
        <w:t xml:space="preserve"> אריה רוגל</w:t>
      </w:r>
      <w:r w:rsidR="00162CA4">
        <w:rPr>
          <w:rFonts w:ascii="Arial" w:eastAsia="Times New Roman" w:hAnsi="Arial" w:cs="Arial" w:hint="cs"/>
          <w:color w:val="000000"/>
          <w:rtl/>
        </w:rPr>
        <w:t>,</w:t>
      </w:r>
      <w:r w:rsidRPr="001E6D84">
        <w:rPr>
          <w:rFonts w:ascii="Arial" w:eastAsia="Times New Roman" w:hAnsi="Arial" w:cs="Arial"/>
          <w:color w:val="000000"/>
          <w:rtl/>
        </w:rPr>
        <w:t xml:space="preserve"> גלית וידרמן</w:t>
      </w:r>
      <w:r w:rsidR="00162CA4">
        <w:rPr>
          <w:rFonts w:ascii="Arial" w:eastAsia="Times New Roman" w:hAnsi="Arial" w:cs="Arial" w:hint="cs"/>
          <w:color w:val="000000"/>
          <w:rtl/>
        </w:rPr>
        <w:t>,</w:t>
      </w:r>
      <w:r w:rsidRPr="001E6D84">
        <w:rPr>
          <w:rFonts w:ascii="Arial" w:eastAsia="Times New Roman" w:hAnsi="Arial" w:cs="Arial"/>
          <w:color w:val="000000"/>
          <w:rtl/>
        </w:rPr>
        <w:t xml:space="preserve"> </w:t>
      </w:r>
      <w:r>
        <w:rPr>
          <w:rFonts w:ascii="Arial" w:eastAsia="Times New Roman" w:hAnsi="Arial" w:cs="Arial"/>
          <w:color w:val="000000"/>
          <w:rtl/>
        </w:rPr>
        <w:t>ד"ר גלית</w:t>
      </w:r>
      <w:r w:rsidR="00162CA4">
        <w:rPr>
          <w:rFonts w:ascii="Arial" w:eastAsia="Times New Roman" w:hAnsi="Arial" w:cs="Arial" w:hint="cs"/>
          <w:color w:val="000000"/>
          <w:rtl/>
        </w:rPr>
        <w:t xml:space="preserve"> שאול</w:t>
      </w:r>
      <w:r>
        <w:rPr>
          <w:rFonts w:ascii="Arial" w:eastAsia="Times New Roman" w:hAnsi="Arial" w:cs="Arial" w:hint="cs"/>
          <w:color w:val="000000"/>
          <w:rtl/>
        </w:rPr>
        <w:t xml:space="preserve">, </w:t>
      </w:r>
      <w:r w:rsidR="001065D5">
        <w:rPr>
          <w:rFonts w:ascii="Arial" w:eastAsia="Times New Roman" w:hAnsi="Arial" w:cs="Arial" w:hint="cs"/>
          <w:color w:val="000000"/>
          <w:rtl/>
        </w:rPr>
        <w:t xml:space="preserve">דויד גאפל, </w:t>
      </w:r>
      <w:r w:rsidRPr="001E6D84">
        <w:rPr>
          <w:rFonts w:ascii="Arial" w:eastAsia="Times New Roman" w:hAnsi="Arial" w:cs="Arial"/>
          <w:color w:val="000000"/>
          <w:rtl/>
        </w:rPr>
        <w:t>דפנה ליפשיץ</w:t>
      </w:r>
      <w:r>
        <w:rPr>
          <w:rFonts w:ascii="Arial" w:eastAsia="Times New Roman" w:hAnsi="Arial" w:cs="Arial" w:hint="cs"/>
          <w:color w:val="000000"/>
          <w:rtl/>
        </w:rPr>
        <w:t xml:space="preserve">, </w:t>
      </w:r>
      <w:r w:rsidRPr="001E6D84">
        <w:rPr>
          <w:rFonts w:ascii="Arial" w:eastAsia="Times New Roman" w:hAnsi="Arial" w:cs="Arial"/>
          <w:color w:val="000000"/>
          <w:rtl/>
        </w:rPr>
        <w:t>טלי לבנון</w:t>
      </w:r>
      <w:r>
        <w:rPr>
          <w:rFonts w:ascii="Arial" w:eastAsia="Times New Roman" w:hAnsi="Arial" w:cs="Arial" w:hint="cs"/>
          <w:color w:val="000000"/>
          <w:rtl/>
        </w:rPr>
        <w:t>,</w:t>
      </w:r>
      <w:r w:rsidRPr="001E6D84">
        <w:rPr>
          <w:rFonts w:ascii="Arial" w:eastAsia="Times New Roman" w:hAnsi="Arial" w:cs="Arial"/>
          <w:color w:val="000000"/>
          <w:rtl/>
        </w:rPr>
        <w:t xml:space="preserve"> </w:t>
      </w:r>
      <w:r w:rsidR="008A34FB">
        <w:rPr>
          <w:rFonts w:ascii="Arial" w:eastAsia="Times New Roman" w:hAnsi="Arial" w:cs="Arial" w:hint="cs"/>
          <w:color w:val="000000"/>
          <w:rtl/>
        </w:rPr>
        <w:t xml:space="preserve">יוחאי וג'ימה, </w:t>
      </w:r>
      <w:r w:rsidRPr="001E6D84">
        <w:rPr>
          <w:rFonts w:ascii="Arial" w:eastAsia="Times New Roman" w:hAnsi="Arial" w:cs="Arial"/>
          <w:color w:val="000000"/>
          <w:rtl/>
        </w:rPr>
        <w:t>יותם דגן</w:t>
      </w:r>
      <w:r>
        <w:rPr>
          <w:rFonts w:ascii="Arial" w:eastAsia="Times New Roman" w:hAnsi="Arial" w:cs="Arial" w:hint="cs"/>
          <w:color w:val="000000"/>
          <w:rtl/>
        </w:rPr>
        <w:t>,</w:t>
      </w:r>
      <w:r w:rsidRPr="001E6D84">
        <w:rPr>
          <w:rFonts w:ascii="Arial" w:eastAsia="Times New Roman" w:hAnsi="Arial" w:cs="Arial"/>
          <w:color w:val="000000"/>
          <w:rtl/>
        </w:rPr>
        <w:t xml:space="preserve"> ליאת גוברין</w:t>
      </w:r>
      <w:r>
        <w:rPr>
          <w:rFonts w:ascii="Arial" w:eastAsia="Times New Roman" w:hAnsi="Arial" w:cs="Arial" w:hint="cs"/>
          <w:color w:val="000000"/>
          <w:rtl/>
        </w:rPr>
        <w:t>,</w:t>
      </w:r>
      <w:r w:rsidRPr="001E6D84">
        <w:rPr>
          <w:rFonts w:ascii="Arial" w:eastAsia="Times New Roman" w:hAnsi="Arial" w:cs="Arial"/>
          <w:color w:val="000000"/>
          <w:rtl/>
        </w:rPr>
        <w:t xml:space="preserve"> לימור לב</w:t>
      </w:r>
      <w:r>
        <w:rPr>
          <w:rFonts w:ascii="Arial" w:eastAsia="Times New Roman" w:hAnsi="Arial" w:cs="Arial" w:hint="cs"/>
          <w:color w:val="000000"/>
          <w:rtl/>
        </w:rPr>
        <w:t>,</w:t>
      </w:r>
      <w:r w:rsidRPr="001E6D84">
        <w:rPr>
          <w:rFonts w:ascii="Arial" w:eastAsia="Times New Roman" w:hAnsi="Arial" w:cs="Arial"/>
          <w:color w:val="000000"/>
          <w:rtl/>
        </w:rPr>
        <w:t xml:space="preserve"> מירי יעקובי-הורוביץ</w:t>
      </w:r>
      <w:r>
        <w:rPr>
          <w:rFonts w:ascii="Arial" w:eastAsia="Times New Roman" w:hAnsi="Arial" w:cs="Arial" w:hint="cs"/>
          <w:color w:val="000000"/>
          <w:rtl/>
        </w:rPr>
        <w:t>,</w:t>
      </w:r>
      <w:r w:rsidRPr="001E6D84">
        <w:rPr>
          <w:rFonts w:ascii="Arial" w:eastAsia="Times New Roman" w:hAnsi="Arial" w:cs="Arial"/>
          <w:color w:val="000000"/>
          <w:rtl/>
        </w:rPr>
        <w:t xml:space="preserve"> ניתאי שרייבר</w:t>
      </w:r>
      <w:r>
        <w:rPr>
          <w:rFonts w:ascii="Arial" w:eastAsia="Times New Roman" w:hAnsi="Arial" w:cs="Arial" w:hint="cs"/>
          <w:color w:val="000000"/>
          <w:rtl/>
        </w:rPr>
        <w:t>,</w:t>
      </w:r>
      <w:r w:rsidRPr="001E6D84">
        <w:rPr>
          <w:rFonts w:ascii="Arial" w:eastAsia="Times New Roman" w:hAnsi="Arial" w:cs="Arial"/>
          <w:color w:val="000000"/>
          <w:rtl/>
        </w:rPr>
        <w:t xml:space="preserve"> קרלוס שטיגליץ</w:t>
      </w:r>
      <w:r>
        <w:rPr>
          <w:rFonts w:ascii="Arial" w:eastAsia="Times New Roman" w:hAnsi="Arial" w:cs="Arial" w:hint="cs"/>
          <w:color w:val="000000"/>
          <w:rtl/>
        </w:rPr>
        <w:t>,</w:t>
      </w:r>
      <w:r w:rsidRPr="001E6D84">
        <w:rPr>
          <w:rFonts w:ascii="Arial" w:eastAsia="Times New Roman" w:hAnsi="Arial" w:cs="Arial"/>
          <w:color w:val="000000"/>
          <w:rtl/>
        </w:rPr>
        <w:t xml:space="preserve"> רונית בר</w:t>
      </w:r>
      <w:r>
        <w:rPr>
          <w:rFonts w:ascii="Arial" w:eastAsia="Times New Roman" w:hAnsi="Arial" w:cs="Arial" w:hint="cs"/>
          <w:color w:val="000000"/>
          <w:rtl/>
        </w:rPr>
        <w:t>,</w:t>
      </w:r>
      <w:r w:rsidRPr="001E6D84">
        <w:rPr>
          <w:rFonts w:ascii="Arial" w:eastAsia="Times New Roman" w:hAnsi="Arial" w:cs="Arial"/>
          <w:color w:val="000000"/>
          <w:rtl/>
        </w:rPr>
        <w:t xml:space="preserve"> רונן כהן</w:t>
      </w:r>
      <w:r>
        <w:rPr>
          <w:rFonts w:ascii="Arial" w:eastAsia="Times New Roman" w:hAnsi="Arial" w:cs="Arial" w:hint="cs"/>
          <w:color w:val="000000"/>
          <w:rtl/>
        </w:rPr>
        <w:t>,</w:t>
      </w:r>
      <w:r w:rsidRPr="001E6D84">
        <w:rPr>
          <w:rFonts w:ascii="Arial" w:eastAsia="Times New Roman" w:hAnsi="Arial" w:cs="Arial"/>
          <w:color w:val="000000"/>
          <w:rtl/>
        </w:rPr>
        <w:t xml:space="preserve"> שלמה דושי</w:t>
      </w:r>
      <w:r>
        <w:rPr>
          <w:rFonts w:ascii="Arial" w:eastAsia="Times New Roman" w:hAnsi="Arial" w:cs="Arial" w:hint="cs"/>
          <w:color w:val="000000"/>
          <w:rtl/>
        </w:rPr>
        <w:t xml:space="preserve">. </w:t>
      </w:r>
    </w:p>
    <w:p w:rsidR="006D0E4B" w:rsidRPr="00A7771D" w:rsidRDefault="007841AA" w:rsidP="00A7771D">
      <w:pPr>
        <w:spacing w:before="100" w:beforeAutospacing="1" w:after="100" w:afterAutospacing="1" w:line="360" w:lineRule="auto"/>
        <w:jc w:val="both"/>
        <w:rPr>
          <w:rtl/>
        </w:rPr>
      </w:pPr>
      <w:r w:rsidRPr="00E348E9">
        <w:rPr>
          <w:rFonts w:hint="cs"/>
          <w:b/>
          <w:bCs/>
          <w:rtl/>
        </w:rPr>
        <w:t>תודה גדולה!</w:t>
      </w:r>
    </w:p>
    <w:p w:rsidR="00A7771D" w:rsidRDefault="00C905E9" w:rsidP="00BD6AD3">
      <w:pPr>
        <w:spacing w:before="100" w:beforeAutospacing="1" w:after="100" w:afterAutospacing="1" w:line="360" w:lineRule="auto"/>
        <w:jc w:val="center"/>
        <w:rPr>
          <w:sz w:val="28"/>
          <w:szCs w:val="28"/>
          <w:rtl/>
        </w:rPr>
      </w:pPr>
      <w:r>
        <w:rPr>
          <w:noProof/>
          <w:sz w:val="28"/>
          <w:szCs w:val="28"/>
          <w:rtl/>
        </w:rPr>
        <w:drawing>
          <wp:inline distT="0" distB="0" distL="0" distR="0">
            <wp:extent cx="5523955" cy="2930237"/>
            <wp:effectExtent l="0" t="0" r="635" b="381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3410" cy="2929948"/>
                    </a:xfrm>
                    <a:prstGeom prst="rect">
                      <a:avLst/>
                    </a:prstGeom>
                  </pic:spPr>
                </pic:pic>
              </a:graphicData>
            </a:graphic>
          </wp:inline>
        </w:drawing>
      </w:r>
    </w:p>
    <w:p w:rsidR="00F53C70" w:rsidRPr="00F53C70" w:rsidRDefault="00F53C70" w:rsidP="00FC539B">
      <w:pPr>
        <w:pBdr>
          <w:top w:val="single" w:sz="6" w:space="1" w:color="auto"/>
        </w:pBdr>
        <w:spacing w:after="0" w:line="240" w:lineRule="auto"/>
        <w:jc w:val="center"/>
        <w:rPr>
          <w:rFonts w:ascii="Arial" w:eastAsia="Times New Roman" w:hAnsi="Arial" w:cs="Arial"/>
          <w:vanish/>
          <w:sz w:val="16"/>
          <w:szCs w:val="16"/>
        </w:rPr>
      </w:pPr>
      <w:r w:rsidRPr="00F53C70">
        <w:rPr>
          <w:rFonts w:ascii="Arial" w:eastAsia="Times New Roman" w:hAnsi="Arial" w:cs="Arial"/>
          <w:vanish/>
          <w:sz w:val="16"/>
          <w:szCs w:val="16"/>
        </w:rPr>
        <w:t>Bottom of Form</w:t>
      </w:r>
    </w:p>
    <w:p w:rsidR="000D34F0" w:rsidRDefault="000D34F0" w:rsidP="000D34F0">
      <w:pPr>
        <w:spacing w:after="0" w:line="360" w:lineRule="auto"/>
        <w:jc w:val="both"/>
        <w:rPr>
          <w:b/>
          <w:bCs/>
          <w:rtl/>
        </w:rPr>
      </w:pPr>
    </w:p>
    <w:p w:rsidR="0085099B" w:rsidRDefault="0085099B" w:rsidP="000D34F0">
      <w:pPr>
        <w:spacing w:after="0" w:line="360" w:lineRule="auto"/>
        <w:jc w:val="both"/>
        <w:rPr>
          <w:b/>
          <w:bCs/>
          <w:rtl/>
        </w:rPr>
      </w:pPr>
    </w:p>
    <w:p w:rsidR="009B6189" w:rsidRDefault="009B6189" w:rsidP="000D34F0">
      <w:pPr>
        <w:spacing w:after="0" w:line="360" w:lineRule="auto"/>
        <w:jc w:val="both"/>
        <w:rPr>
          <w:b/>
          <w:bCs/>
          <w:rtl/>
        </w:rPr>
      </w:pPr>
    </w:p>
    <w:p w:rsidR="009B6189" w:rsidRDefault="009B6189" w:rsidP="000D34F0">
      <w:pPr>
        <w:spacing w:after="0" w:line="360" w:lineRule="auto"/>
        <w:jc w:val="both"/>
        <w:rPr>
          <w:b/>
          <w:bCs/>
          <w:rtl/>
        </w:rPr>
      </w:pPr>
    </w:p>
    <w:p w:rsidR="009B6189" w:rsidRDefault="009B6189" w:rsidP="000D34F0">
      <w:pPr>
        <w:spacing w:after="0" w:line="360" w:lineRule="auto"/>
        <w:jc w:val="both"/>
        <w:rPr>
          <w:b/>
          <w:bCs/>
          <w:rtl/>
        </w:rPr>
      </w:pPr>
    </w:p>
    <w:p w:rsidR="0085099B" w:rsidRDefault="0085099B" w:rsidP="000D34F0">
      <w:pPr>
        <w:spacing w:after="0" w:line="360" w:lineRule="auto"/>
        <w:jc w:val="both"/>
        <w:rPr>
          <w:b/>
          <w:bCs/>
          <w:rtl/>
        </w:rPr>
      </w:pPr>
    </w:p>
    <w:p w:rsidR="009B6189" w:rsidRDefault="009B6189" w:rsidP="009B6189">
      <w:pPr>
        <w:spacing w:after="0" w:line="360" w:lineRule="auto"/>
        <w:jc w:val="both"/>
        <w:rPr>
          <w:b/>
          <w:bCs/>
          <w:rtl/>
          <w:lang w:bidi="ar-SA"/>
        </w:rPr>
      </w:pPr>
      <w:r>
        <w:rPr>
          <w:rFonts w:hint="cs"/>
          <w:b/>
          <w:bCs/>
          <w:rtl/>
          <w:lang w:bidi="ar-SA"/>
        </w:rPr>
        <w:t>نسأل الله ان نكون جاهزين ومستعدين لكل حالة طوارئ ونشهد فقط أياما اعتيادية!</w:t>
      </w:r>
    </w:p>
    <w:p w:rsidR="00187E7B" w:rsidRPr="009B6189" w:rsidRDefault="009B6189" w:rsidP="009B6189">
      <w:pPr>
        <w:spacing w:after="0" w:line="360" w:lineRule="auto"/>
        <w:jc w:val="both"/>
        <w:rPr>
          <w:rFonts w:cs="Tahoma"/>
          <w:rtl/>
          <w:lang w:bidi="ar-SA"/>
        </w:rPr>
      </w:pPr>
      <w:r>
        <w:rPr>
          <w:rFonts w:cs="Tahoma" w:hint="cs"/>
          <w:rtl/>
          <w:lang w:bidi="ar-SA"/>
        </w:rPr>
        <w:t>شلومو دوشي</w:t>
      </w:r>
      <w:r w:rsidR="00187E7B">
        <w:rPr>
          <w:rFonts w:hint="cs"/>
          <w:rtl/>
        </w:rPr>
        <w:t xml:space="preserve">, </w:t>
      </w:r>
      <w:r>
        <w:rPr>
          <w:rFonts w:cs="Tahoma" w:hint="cs"/>
          <w:rtl/>
          <w:lang w:bidi="ar-SA"/>
        </w:rPr>
        <w:t>مدير عام شيتوفيم</w:t>
      </w:r>
    </w:p>
    <w:p w:rsidR="00187E7B" w:rsidRPr="009B6189" w:rsidRDefault="009B6189" w:rsidP="009B6189">
      <w:pPr>
        <w:spacing w:after="0" w:line="360" w:lineRule="auto"/>
        <w:jc w:val="both"/>
        <w:rPr>
          <w:rFonts w:cs="Tahoma"/>
          <w:rtl/>
          <w:lang w:bidi="ar-SA"/>
        </w:rPr>
      </w:pPr>
      <w:r>
        <w:rPr>
          <w:rFonts w:cs="Tahoma" w:hint="cs"/>
          <w:rtl/>
          <w:lang w:bidi="ar-SA"/>
        </w:rPr>
        <w:t>عديت سديه</w:t>
      </w:r>
      <w:r w:rsidR="00187E7B">
        <w:rPr>
          <w:rFonts w:hint="cs"/>
          <w:rtl/>
        </w:rPr>
        <w:t xml:space="preserve">, </w:t>
      </w:r>
      <w:r>
        <w:rPr>
          <w:rFonts w:cs="Tahoma" w:hint="cs"/>
          <w:rtl/>
          <w:lang w:bidi="ar-SA"/>
        </w:rPr>
        <w:t>مديرة قسم الادارة الاجتماعية</w:t>
      </w:r>
    </w:p>
    <w:p w:rsidR="00B74D0F" w:rsidRDefault="009B6189" w:rsidP="009B6189">
      <w:pPr>
        <w:spacing w:after="0" w:line="360" w:lineRule="auto"/>
        <w:jc w:val="both"/>
        <w:rPr>
          <w:rtl/>
        </w:rPr>
      </w:pPr>
      <w:r>
        <w:rPr>
          <w:rFonts w:cs="Tahoma" w:hint="cs"/>
          <w:rtl/>
          <w:lang w:bidi="ar-SA"/>
        </w:rPr>
        <w:t>زوهر بروفير</w:t>
      </w:r>
      <w:r w:rsidR="00D90F03">
        <w:rPr>
          <w:rFonts w:hint="cs"/>
          <w:rtl/>
        </w:rPr>
        <w:t xml:space="preserve">, </w:t>
      </w:r>
      <w:r>
        <w:rPr>
          <w:rFonts w:cs="Tahoma" w:hint="cs"/>
          <w:rtl/>
          <w:lang w:bidi="ar-SA"/>
        </w:rPr>
        <w:t>مستشارة تنظيمية</w:t>
      </w:r>
      <w:r w:rsidR="00FC539B">
        <w:rPr>
          <w:rFonts w:hint="cs"/>
          <w:rtl/>
        </w:rPr>
        <w:t xml:space="preserve">, </w:t>
      </w:r>
      <w:r>
        <w:rPr>
          <w:rFonts w:hint="cs"/>
          <w:rtl/>
          <w:lang w:bidi="ar-SA"/>
        </w:rPr>
        <w:t>مركزة مسار تطوير المرشد.</w:t>
      </w:r>
    </w:p>
    <w:p w:rsidR="000E1E1D" w:rsidRDefault="000E1E1D" w:rsidP="000A4B96">
      <w:pPr>
        <w:spacing w:after="0" w:line="360" w:lineRule="auto"/>
        <w:jc w:val="both"/>
        <w:rPr>
          <w:rtl/>
        </w:rPr>
      </w:pPr>
    </w:p>
    <w:p w:rsidR="0082200D" w:rsidRDefault="0082200D">
      <w:pPr>
        <w:bidi w:val="0"/>
        <w:rPr>
          <w:rtl/>
        </w:rPr>
      </w:pPr>
      <w:r>
        <w:rPr>
          <w:rtl/>
        </w:rPr>
        <w:br w:type="page"/>
      </w:r>
    </w:p>
    <w:p w:rsidR="003C3D68" w:rsidRPr="000C21C0" w:rsidRDefault="00037B2C" w:rsidP="003C3D68">
      <w:pPr>
        <w:pStyle w:val="a"/>
        <w:rPr>
          <w:rtl/>
          <w:lang w:bidi="ar-SA"/>
        </w:rPr>
      </w:pPr>
      <w:r>
        <w:rPr>
          <w:rFonts w:hint="cs"/>
          <w:rtl/>
          <w:lang w:bidi="ar-SA"/>
        </w:rPr>
        <w:lastRenderedPageBreak/>
        <w:t>الفهرس</w:t>
      </w:r>
    </w:p>
    <w:sdt>
      <w:sdtPr>
        <w:rPr>
          <w:rFonts w:asciiTheme="minorHAnsi" w:eastAsiaTheme="minorEastAsia" w:hAnsiTheme="minorHAnsi" w:cstheme="minorBidi"/>
          <w:b w:val="0"/>
          <w:bCs w:val="0"/>
          <w:color w:val="auto"/>
          <w:sz w:val="22"/>
          <w:szCs w:val="22"/>
          <w:cs/>
          <w:lang w:val="he-IL" w:bidi="he-IL"/>
        </w:rPr>
        <w:id w:val="1467550798"/>
        <w:docPartObj>
          <w:docPartGallery w:val="Table of Contents"/>
          <w:docPartUnique/>
        </w:docPartObj>
      </w:sdtPr>
      <w:sdtEndPr>
        <w:rPr>
          <w:rtl/>
          <w:cs w:val="0"/>
        </w:rPr>
      </w:sdtEndPr>
      <w:sdtContent>
        <w:p w:rsidR="00D8261E" w:rsidRPr="00C8325E" w:rsidRDefault="00D8261E" w:rsidP="00D8261E">
          <w:pPr>
            <w:pStyle w:val="TOCHeading"/>
            <w:rPr>
              <w:sz w:val="19"/>
              <w:szCs w:val="19"/>
            </w:rPr>
          </w:pPr>
        </w:p>
        <w:p w:rsidR="00D8261E" w:rsidRPr="00C8325E" w:rsidRDefault="00D8261E" w:rsidP="00DD4541">
          <w:pPr>
            <w:pStyle w:val="TOC1"/>
            <w:tabs>
              <w:tab w:val="right" w:leader="dot" w:pos="8296"/>
            </w:tabs>
            <w:rPr>
              <w:noProof/>
              <w:sz w:val="19"/>
              <w:szCs w:val="19"/>
              <w:rtl/>
              <w:lang w:val="en-GB" w:eastAsia="en-GB"/>
            </w:rPr>
          </w:pPr>
          <w:r w:rsidRPr="00C8325E">
            <w:rPr>
              <w:sz w:val="19"/>
              <w:szCs w:val="19"/>
            </w:rPr>
            <w:fldChar w:fldCharType="begin"/>
          </w:r>
          <w:r w:rsidRPr="00C8325E">
            <w:rPr>
              <w:sz w:val="19"/>
              <w:szCs w:val="19"/>
            </w:rPr>
            <w:instrText xml:space="preserve"> TOC \o "1-3" \h \z \u </w:instrText>
          </w:r>
          <w:r w:rsidRPr="00C8325E">
            <w:rPr>
              <w:sz w:val="19"/>
              <w:szCs w:val="19"/>
            </w:rPr>
            <w:fldChar w:fldCharType="separate"/>
          </w:r>
          <w:hyperlink w:anchor="_Toc392665154" w:history="1">
            <w:r w:rsidR="00DD4541">
              <w:rPr>
                <w:rStyle w:val="Hyperlink"/>
                <w:rFonts w:hint="cs"/>
                <w:noProof/>
                <w:sz w:val="19"/>
                <w:szCs w:val="19"/>
                <w:rtl/>
                <w:lang w:bidi="ar-SA"/>
              </w:rPr>
              <w:t xml:space="preserve">اقسام </w:t>
            </w:r>
            <w:r w:rsidR="006E1A14">
              <w:rPr>
                <w:rStyle w:val="Hyperlink"/>
                <w:rFonts w:hint="cs"/>
                <w:noProof/>
                <w:sz w:val="19"/>
                <w:szCs w:val="19"/>
                <w:rtl/>
                <w:lang w:bidi="ar-SA"/>
              </w:rPr>
              <w:t>المرشد</w:t>
            </w:r>
            <w:r w:rsidRPr="00C8325E">
              <w:rPr>
                <w:noProof/>
                <w:webHidden/>
                <w:sz w:val="19"/>
                <w:szCs w:val="19"/>
                <w:rtl/>
              </w:rPr>
              <w:tab/>
            </w:r>
            <w:r w:rsidRPr="00C8325E">
              <w:rPr>
                <w:noProof/>
                <w:webHidden/>
                <w:sz w:val="19"/>
                <w:szCs w:val="19"/>
                <w:rtl/>
              </w:rPr>
              <w:fldChar w:fldCharType="begin"/>
            </w:r>
            <w:r w:rsidRPr="00C8325E">
              <w:rPr>
                <w:noProof/>
                <w:webHidden/>
                <w:sz w:val="19"/>
                <w:szCs w:val="19"/>
                <w:rtl/>
              </w:rPr>
              <w:instrText xml:space="preserve"> </w:instrText>
            </w:r>
            <w:r w:rsidRPr="00C8325E">
              <w:rPr>
                <w:noProof/>
                <w:webHidden/>
                <w:sz w:val="19"/>
                <w:szCs w:val="19"/>
              </w:rPr>
              <w:instrText>PAGEREF</w:instrText>
            </w:r>
            <w:r w:rsidRPr="00C8325E">
              <w:rPr>
                <w:noProof/>
                <w:webHidden/>
                <w:sz w:val="19"/>
                <w:szCs w:val="19"/>
                <w:rtl/>
              </w:rPr>
              <w:instrText xml:space="preserve"> _</w:instrText>
            </w:r>
            <w:r w:rsidRPr="00C8325E">
              <w:rPr>
                <w:noProof/>
                <w:webHidden/>
                <w:sz w:val="19"/>
                <w:szCs w:val="19"/>
              </w:rPr>
              <w:instrText>Toc392665154 \h</w:instrText>
            </w:r>
            <w:r w:rsidRPr="00C8325E">
              <w:rPr>
                <w:noProof/>
                <w:webHidden/>
                <w:sz w:val="19"/>
                <w:szCs w:val="19"/>
                <w:rtl/>
              </w:rPr>
              <w:instrText xml:space="preserve"> </w:instrText>
            </w:r>
            <w:r w:rsidRPr="00C8325E">
              <w:rPr>
                <w:noProof/>
                <w:webHidden/>
                <w:sz w:val="19"/>
                <w:szCs w:val="19"/>
                <w:rtl/>
              </w:rPr>
            </w:r>
            <w:r w:rsidRPr="00C8325E">
              <w:rPr>
                <w:noProof/>
                <w:webHidden/>
                <w:sz w:val="19"/>
                <w:szCs w:val="19"/>
                <w:rtl/>
              </w:rPr>
              <w:fldChar w:fldCharType="separate"/>
            </w:r>
            <w:r w:rsidR="00D35A3D">
              <w:rPr>
                <w:noProof/>
                <w:webHidden/>
                <w:sz w:val="19"/>
                <w:szCs w:val="19"/>
                <w:rtl/>
              </w:rPr>
              <w:t>5</w:t>
            </w:r>
            <w:r w:rsidRPr="00C8325E">
              <w:rPr>
                <w:noProof/>
                <w:webHidden/>
                <w:sz w:val="19"/>
                <w:szCs w:val="19"/>
                <w:rtl/>
              </w:rPr>
              <w:fldChar w:fldCharType="end"/>
            </w:r>
          </w:hyperlink>
        </w:p>
        <w:p w:rsidR="00D8261E" w:rsidRPr="00C8325E" w:rsidRDefault="000C3E51" w:rsidP="00DD4541">
          <w:pPr>
            <w:pStyle w:val="TOC1"/>
            <w:tabs>
              <w:tab w:val="right" w:leader="dot" w:pos="8296"/>
            </w:tabs>
            <w:rPr>
              <w:noProof/>
              <w:sz w:val="19"/>
              <w:szCs w:val="19"/>
              <w:rtl/>
              <w:lang w:val="en-GB" w:eastAsia="en-GB"/>
            </w:rPr>
          </w:pPr>
          <w:hyperlink w:anchor="_Toc392665155" w:history="1">
            <w:r w:rsidR="00DD4541">
              <w:rPr>
                <w:rStyle w:val="Hyperlink"/>
                <w:rFonts w:hint="cs"/>
                <w:noProof/>
                <w:sz w:val="19"/>
                <w:szCs w:val="19"/>
                <w:rtl/>
                <w:lang w:bidi="ar-SA"/>
              </w:rPr>
              <w:t>ما هي حالة الطوارئ؟</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Toc392665155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6</w:t>
            </w:r>
            <w:r w:rsidR="00D8261E" w:rsidRPr="00C8325E">
              <w:rPr>
                <w:noProof/>
                <w:webHidden/>
                <w:sz w:val="19"/>
                <w:szCs w:val="19"/>
                <w:rtl/>
              </w:rPr>
              <w:fldChar w:fldCharType="end"/>
            </w:r>
          </w:hyperlink>
        </w:p>
        <w:p w:rsidR="00D8261E" w:rsidRPr="00C8325E" w:rsidRDefault="000C3E51" w:rsidP="00AA1AB7">
          <w:pPr>
            <w:pStyle w:val="TOC1"/>
            <w:tabs>
              <w:tab w:val="right" w:leader="dot" w:pos="8296"/>
            </w:tabs>
            <w:rPr>
              <w:noProof/>
              <w:sz w:val="19"/>
              <w:szCs w:val="19"/>
              <w:rtl/>
              <w:lang w:val="en-GB" w:eastAsia="en-GB"/>
            </w:rPr>
          </w:pPr>
          <w:hyperlink w:anchor="_Toc392665156" w:history="1">
            <w:r w:rsidR="00DD4541">
              <w:rPr>
                <w:rStyle w:val="Hyperlink"/>
                <w:rFonts w:hint="cs"/>
                <w:noProof/>
                <w:sz w:val="19"/>
                <w:szCs w:val="19"/>
                <w:rtl/>
                <w:lang w:bidi="ar-SA"/>
              </w:rPr>
              <w:t>الفاعل</w:t>
            </w:r>
            <w:r w:rsidR="00AA1AB7">
              <w:rPr>
                <w:rStyle w:val="Hyperlink"/>
                <w:rFonts w:hint="cs"/>
                <w:noProof/>
                <w:sz w:val="19"/>
                <w:szCs w:val="19"/>
                <w:rtl/>
                <w:lang w:bidi="ar-SA"/>
              </w:rPr>
              <w:t xml:space="preserve">ون </w:t>
            </w:r>
            <w:r w:rsidR="00DD4541">
              <w:rPr>
                <w:rStyle w:val="Hyperlink"/>
                <w:rFonts w:hint="cs"/>
                <w:noProof/>
                <w:sz w:val="19"/>
                <w:szCs w:val="19"/>
                <w:rtl/>
                <w:lang w:bidi="ar-SA"/>
              </w:rPr>
              <w:t>على الصعيد المدني</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Toc392665156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7</w:t>
            </w:r>
            <w:r w:rsidR="00D8261E" w:rsidRPr="00C8325E">
              <w:rPr>
                <w:noProof/>
                <w:webHidden/>
                <w:sz w:val="19"/>
                <w:szCs w:val="19"/>
                <w:rtl/>
              </w:rPr>
              <w:fldChar w:fldCharType="end"/>
            </w:r>
          </w:hyperlink>
        </w:p>
        <w:p w:rsidR="00D8261E" w:rsidRPr="00C8325E" w:rsidRDefault="000C3E51" w:rsidP="006711BA">
          <w:pPr>
            <w:pStyle w:val="TOC1"/>
            <w:tabs>
              <w:tab w:val="right" w:leader="dot" w:pos="8296"/>
            </w:tabs>
            <w:rPr>
              <w:noProof/>
              <w:sz w:val="19"/>
              <w:szCs w:val="19"/>
              <w:rtl/>
              <w:lang w:val="en-GB" w:eastAsia="en-GB"/>
            </w:rPr>
          </w:pPr>
          <w:hyperlink w:anchor="_Toc392665157" w:history="1">
            <w:r w:rsidR="00DD4541">
              <w:rPr>
                <w:rStyle w:val="Hyperlink"/>
                <w:rFonts w:hint="cs"/>
                <w:noProof/>
                <w:sz w:val="19"/>
                <w:szCs w:val="19"/>
                <w:rtl/>
                <w:lang w:bidi="ar-SA"/>
              </w:rPr>
              <w:t>لأي حالة طوارئ نتأهب</w:t>
            </w:r>
            <w:r w:rsidR="00D8261E" w:rsidRPr="00C8325E">
              <w:rPr>
                <w:rStyle w:val="Hyperlink"/>
                <w:noProof/>
                <w:sz w:val="19"/>
                <w:szCs w:val="19"/>
                <w:rtl/>
              </w:rPr>
              <w:t xml:space="preserve">, </w:t>
            </w:r>
            <w:r w:rsidR="006711BA">
              <w:rPr>
                <w:rStyle w:val="Hyperlink"/>
                <w:rFonts w:cs="Tahoma" w:hint="cs"/>
                <w:noProof/>
                <w:sz w:val="19"/>
                <w:szCs w:val="19"/>
                <w:rtl/>
                <w:lang w:bidi="ar-SA"/>
              </w:rPr>
              <w:t>أو ما هي "سيناريهوات مرجعية"</w:t>
            </w:r>
            <w:r w:rsidR="00D8261E" w:rsidRPr="00C8325E">
              <w:rPr>
                <w:rStyle w:val="Hyperlink"/>
                <w:noProof/>
                <w:sz w:val="19"/>
                <w:szCs w:val="19"/>
                <w:rtl/>
              </w:rPr>
              <w:t>?</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Toc392665157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8</w:t>
            </w:r>
            <w:r w:rsidR="00D8261E" w:rsidRPr="00C8325E">
              <w:rPr>
                <w:noProof/>
                <w:webHidden/>
                <w:sz w:val="19"/>
                <w:szCs w:val="19"/>
                <w:rtl/>
              </w:rPr>
              <w:fldChar w:fldCharType="end"/>
            </w:r>
          </w:hyperlink>
        </w:p>
        <w:p w:rsidR="00D8261E" w:rsidRPr="00C8325E" w:rsidRDefault="000C3E51" w:rsidP="00DD4541">
          <w:pPr>
            <w:pStyle w:val="TOC3"/>
            <w:tabs>
              <w:tab w:val="right" w:leader="dot" w:pos="8296"/>
            </w:tabs>
            <w:rPr>
              <w:noProof/>
              <w:sz w:val="19"/>
              <w:szCs w:val="19"/>
              <w:rtl/>
              <w:lang w:val="en-GB" w:eastAsia="en-GB"/>
            </w:rPr>
          </w:pPr>
          <w:hyperlink w:anchor="_Toc392665158" w:history="1">
            <w:r w:rsidR="00DD4541">
              <w:rPr>
                <w:rStyle w:val="Hyperlink"/>
                <w:rFonts w:hint="cs"/>
                <w:noProof/>
                <w:sz w:val="19"/>
                <w:szCs w:val="19"/>
                <w:rtl/>
                <w:lang w:bidi="ar-SA"/>
              </w:rPr>
              <w:t xml:space="preserve">أمثلة لفعاليات الجمعيات الاهلية في حالة الطوارئ </w:t>
            </w:r>
            <w:r w:rsidR="00D8261E" w:rsidRPr="00C8325E">
              <w:rPr>
                <w:rStyle w:val="Hyperlink"/>
                <w:noProof/>
                <w:sz w:val="19"/>
                <w:szCs w:val="19"/>
                <w:rtl/>
              </w:rPr>
              <w:t>:</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Toc392665158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12</w:t>
            </w:r>
            <w:r w:rsidR="00D8261E" w:rsidRPr="00C8325E">
              <w:rPr>
                <w:noProof/>
                <w:webHidden/>
                <w:sz w:val="19"/>
                <w:szCs w:val="19"/>
                <w:rtl/>
              </w:rPr>
              <w:fldChar w:fldCharType="end"/>
            </w:r>
          </w:hyperlink>
        </w:p>
        <w:p w:rsidR="00D8261E" w:rsidRPr="00C8325E" w:rsidRDefault="000C3E51" w:rsidP="00DD4541">
          <w:pPr>
            <w:pStyle w:val="TOC2"/>
            <w:tabs>
              <w:tab w:val="right" w:leader="dot" w:pos="8296"/>
            </w:tabs>
            <w:rPr>
              <w:noProof/>
              <w:sz w:val="19"/>
              <w:szCs w:val="19"/>
              <w:rtl/>
              <w:lang w:val="en-GB" w:eastAsia="en-GB"/>
            </w:rPr>
          </w:pPr>
          <w:hyperlink w:anchor="_Toc392665159" w:history="1">
            <w:r w:rsidR="00DD4541">
              <w:rPr>
                <w:rStyle w:val="Hyperlink"/>
                <w:rFonts w:hint="cs"/>
                <w:noProof/>
                <w:sz w:val="19"/>
                <w:szCs w:val="19"/>
                <w:rtl/>
                <w:lang w:bidi="ar-SA"/>
              </w:rPr>
              <w:t>الخطوة الاولى</w:t>
            </w:r>
            <w:r w:rsidR="00D8261E" w:rsidRPr="00C8325E">
              <w:rPr>
                <w:rStyle w:val="Hyperlink"/>
                <w:noProof/>
                <w:sz w:val="19"/>
                <w:szCs w:val="19"/>
                <w:rtl/>
              </w:rPr>
              <w:t xml:space="preserve">: </w:t>
            </w:r>
            <w:r w:rsidR="00DD4541">
              <w:rPr>
                <w:rStyle w:val="Hyperlink"/>
                <w:rFonts w:hint="cs"/>
                <w:noProof/>
                <w:sz w:val="19"/>
                <w:szCs w:val="19"/>
                <w:rtl/>
                <w:lang w:bidi="ar-SA"/>
              </w:rPr>
              <w:t>تشكيل مجموعة داخلية تنظيمية للتجهيز لحالة الطوارئ</w:t>
            </w:r>
            <w:r w:rsidR="00D8261E" w:rsidRPr="00C8325E">
              <w:rPr>
                <w:rStyle w:val="Hyperlink"/>
                <w:noProof/>
                <w:sz w:val="19"/>
                <w:szCs w:val="19"/>
                <w:rtl/>
              </w:rPr>
              <w:t>-</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Toc392665159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13</w:t>
            </w:r>
            <w:r w:rsidR="00D8261E" w:rsidRPr="00C8325E">
              <w:rPr>
                <w:noProof/>
                <w:webHidden/>
                <w:sz w:val="19"/>
                <w:szCs w:val="19"/>
                <w:rtl/>
              </w:rPr>
              <w:fldChar w:fldCharType="end"/>
            </w:r>
          </w:hyperlink>
        </w:p>
        <w:p w:rsidR="00D8261E" w:rsidRPr="00C8325E" w:rsidRDefault="000C3E51" w:rsidP="00DD4541">
          <w:pPr>
            <w:pStyle w:val="TOC2"/>
            <w:tabs>
              <w:tab w:val="right" w:leader="dot" w:pos="8296"/>
            </w:tabs>
            <w:rPr>
              <w:noProof/>
              <w:sz w:val="19"/>
              <w:szCs w:val="19"/>
              <w:rtl/>
              <w:lang w:val="en-GB" w:eastAsia="en-GB"/>
            </w:rPr>
          </w:pPr>
          <w:hyperlink w:anchor="_Toc392665160" w:history="1">
            <w:r w:rsidR="00D8261E" w:rsidRPr="00C8325E">
              <w:rPr>
                <w:rStyle w:val="Hyperlink"/>
                <w:noProof/>
                <w:sz w:val="19"/>
                <w:szCs w:val="19"/>
                <w:rtl/>
              </w:rPr>
              <w:t>1.</w:t>
            </w:r>
            <w:r w:rsidR="00DD4541">
              <w:rPr>
                <w:rStyle w:val="Hyperlink"/>
                <w:rFonts w:hint="cs"/>
                <w:noProof/>
                <w:sz w:val="19"/>
                <w:szCs w:val="19"/>
                <w:rtl/>
                <w:lang w:bidi="ar-SA"/>
              </w:rPr>
              <w:t>ما هي فعاليات المنظمة في الاوقات العادية</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Toc392665160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13</w:t>
            </w:r>
            <w:r w:rsidR="00D8261E" w:rsidRPr="00C8325E">
              <w:rPr>
                <w:noProof/>
                <w:webHidden/>
                <w:sz w:val="19"/>
                <w:szCs w:val="19"/>
                <w:rtl/>
              </w:rPr>
              <w:fldChar w:fldCharType="end"/>
            </w:r>
          </w:hyperlink>
        </w:p>
        <w:p w:rsidR="00D8261E" w:rsidRPr="00C8325E" w:rsidRDefault="000C3E51" w:rsidP="00DD4541">
          <w:pPr>
            <w:pStyle w:val="TOC2"/>
            <w:tabs>
              <w:tab w:val="right" w:leader="dot" w:pos="8296"/>
            </w:tabs>
            <w:rPr>
              <w:noProof/>
              <w:sz w:val="19"/>
              <w:szCs w:val="19"/>
              <w:rtl/>
              <w:lang w:val="en-GB" w:eastAsia="en-GB"/>
            </w:rPr>
          </w:pPr>
          <w:hyperlink w:anchor="_Toc392665161" w:history="1">
            <w:r w:rsidR="00D8261E" w:rsidRPr="00C8325E">
              <w:rPr>
                <w:rStyle w:val="Hyperlink"/>
                <w:noProof/>
                <w:sz w:val="19"/>
                <w:szCs w:val="19"/>
                <w:rtl/>
              </w:rPr>
              <w:t>2.</w:t>
            </w:r>
            <w:r w:rsidR="00DD4541">
              <w:rPr>
                <w:rStyle w:val="Hyperlink"/>
                <w:rFonts w:hint="cs"/>
                <w:noProof/>
                <w:sz w:val="19"/>
                <w:szCs w:val="19"/>
                <w:rtl/>
                <w:lang w:bidi="ar-SA"/>
              </w:rPr>
              <w:t>ما هي الموارد المتوفرة بحوزة المنظمة في الاوقات العادية</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Toc392665161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14</w:t>
            </w:r>
            <w:r w:rsidR="00D8261E" w:rsidRPr="00C8325E">
              <w:rPr>
                <w:noProof/>
                <w:webHidden/>
                <w:sz w:val="19"/>
                <w:szCs w:val="19"/>
                <w:rtl/>
              </w:rPr>
              <w:fldChar w:fldCharType="end"/>
            </w:r>
          </w:hyperlink>
        </w:p>
        <w:p w:rsidR="00D8261E" w:rsidRPr="00C8325E" w:rsidRDefault="000C3E51" w:rsidP="00DD4541">
          <w:pPr>
            <w:pStyle w:val="TOC2"/>
            <w:tabs>
              <w:tab w:val="right" w:leader="dot" w:pos="8296"/>
            </w:tabs>
            <w:rPr>
              <w:noProof/>
              <w:sz w:val="19"/>
              <w:szCs w:val="19"/>
              <w:rtl/>
              <w:lang w:val="en-GB" w:eastAsia="en-GB"/>
            </w:rPr>
          </w:pPr>
          <w:hyperlink w:anchor="_Toc392665162" w:history="1">
            <w:r w:rsidR="00D8261E" w:rsidRPr="00C8325E">
              <w:rPr>
                <w:rStyle w:val="Hyperlink"/>
                <w:noProof/>
                <w:sz w:val="19"/>
                <w:szCs w:val="19"/>
                <w:rtl/>
              </w:rPr>
              <w:t xml:space="preserve">3. </w:t>
            </w:r>
            <w:r w:rsidR="00DD4541">
              <w:rPr>
                <w:rStyle w:val="Hyperlink"/>
                <w:rFonts w:hint="cs"/>
                <w:noProof/>
                <w:sz w:val="19"/>
                <w:szCs w:val="19"/>
                <w:rtl/>
                <w:lang w:bidi="ar-SA"/>
              </w:rPr>
              <w:t>مع من يفضل التشاور؟</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Toc392665162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15</w:t>
            </w:r>
            <w:r w:rsidR="00D8261E" w:rsidRPr="00C8325E">
              <w:rPr>
                <w:noProof/>
                <w:webHidden/>
                <w:sz w:val="19"/>
                <w:szCs w:val="19"/>
                <w:rtl/>
              </w:rPr>
              <w:fldChar w:fldCharType="end"/>
            </w:r>
          </w:hyperlink>
        </w:p>
        <w:p w:rsidR="00D8261E" w:rsidRPr="00C8325E" w:rsidRDefault="000C3E51" w:rsidP="00AA1AB7">
          <w:pPr>
            <w:pStyle w:val="TOC3"/>
            <w:tabs>
              <w:tab w:val="right" w:leader="dot" w:pos="8296"/>
            </w:tabs>
            <w:rPr>
              <w:noProof/>
              <w:sz w:val="19"/>
              <w:szCs w:val="19"/>
              <w:rtl/>
              <w:lang w:val="en-GB" w:eastAsia="en-GB"/>
            </w:rPr>
          </w:pPr>
          <w:hyperlink w:anchor="_Toc392665163" w:history="1">
            <w:r w:rsidR="00DD4541">
              <w:rPr>
                <w:rStyle w:val="Hyperlink"/>
                <w:rFonts w:hint="cs"/>
                <w:noProof/>
                <w:sz w:val="19"/>
                <w:szCs w:val="19"/>
                <w:rtl/>
                <w:lang w:bidi="ar-SA"/>
              </w:rPr>
              <w:t>المدراء ال</w:t>
            </w:r>
            <w:r w:rsidR="00AA1AB7">
              <w:rPr>
                <w:rStyle w:val="Hyperlink"/>
                <w:rFonts w:hint="cs"/>
                <w:noProof/>
                <w:sz w:val="19"/>
                <w:szCs w:val="19"/>
                <w:rtl/>
                <w:lang w:bidi="ar-SA"/>
              </w:rPr>
              <w:t>عامون</w:t>
            </w:r>
            <w:r w:rsidR="00DD4541">
              <w:rPr>
                <w:rStyle w:val="Hyperlink"/>
                <w:rFonts w:hint="cs"/>
                <w:noProof/>
                <w:sz w:val="19"/>
                <w:szCs w:val="19"/>
                <w:rtl/>
                <w:lang w:bidi="ar-SA"/>
              </w:rPr>
              <w:t xml:space="preserve"> على الصعيد الاجتماعي </w:t>
            </w:r>
            <w:r w:rsidR="00D8261E" w:rsidRPr="00C8325E">
              <w:rPr>
                <w:rStyle w:val="Hyperlink"/>
                <w:noProof/>
                <w:sz w:val="19"/>
                <w:szCs w:val="19"/>
                <w:rtl/>
              </w:rPr>
              <w:t xml:space="preserve"> </w:t>
            </w:r>
            <w:r w:rsidR="00DD4541">
              <w:rPr>
                <w:rStyle w:val="Hyperlink"/>
                <w:rFonts w:hint="cs"/>
                <w:noProof/>
                <w:sz w:val="19"/>
                <w:szCs w:val="19"/>
                <w:rtl/>
                <w:lang w:bidi="ar-SA"/>
              </w:rPr>
              <w:t>يوصون بعد التجربة</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Toc392665163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16</w:t>
            </w:r>
            <w:r w:rsidR="00D8261E" w:rsidRPr="00C8325E">
              <w:rPr>
                <w:noProof/>
                <w:webHidden/>
                <w:sz w:val="19"/>
                <w:szCs w:val="19"/>
                <w:rtl/>
              </w:rPr>
              <w:fldChar w:fldCharType="end"/>
            </w:r>
          </w:hyperlink>
        </w:p>
        <w:p w:rsidR="00D8261E" w:rsidRPr="00C8325E" w:rsidRDefault="000C3E51" w:rsidP="00367339">
          <w:pPr>
            <w:pStyle w:val="TOC3"/>
            <w:tabs>
              <w:tab w:val="right" w:leader="dot" w:pos="8296"/>
            </w:tabs>
            <w:rPr>
              <w:noProof/>
              <w:sz w:val="19"/>
              <w:szCs w:val="19"/>
              <w:rtl/>
              <w:lang w:val="en-GB" w:eastAsia="en-GB"/>
            </w:rPr>
          </w:pPr>
          <w:hyperlink w:anchor="_Toc392665164" w:history="1">
            <w:r w:rsidR="00367339">
              <w:rPr>
                <w:rStyle w:val="Hyperlink"/>
                <w:rFonts w:hint="cs"/>
                <w:noProof/>
                <w:sz w:val="19"/>
                <w:szCs w:val="19"/>
                <w:rtl/>
                <w:lang w:bidi="ar-SA"/>
              </w:rPr>
              <w:t>أمثلة لمهام المنظمات أوقات الطوارئ</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Toc392665164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17</w:t>
            </w:r>
            <w:r w:rsidR="00D8261E" w:rsidRPr="00C8325E">
              <w:rPr>
                <w:noProof/>
                <w:webHidden/>
                <w:sz w:val="19"/>
                <w:szCs w:val="19"/>
                <w:rtl/>
              </w:rPr>
              <w:fldChar w:fldCharType="end"/>
            </w:r>
          </w:hyperlink>
        </w:p>
        <w:p w:rsidR="00D8261E" w:rsidRPr="00C8325E" w:rsidRDefault="000C3E51" w:rsidP="00367339">
          <w:pPr>
            <w:pStyle w:val="TOC2"/>
            <w:tabs>
              <w:tab w:val="right" w:leader="dot" w:pos="8296"/>
            </w:tabs>
            <w:rPr>
              <w:noProof/>
              <w:sz w:val="19"/>
              <w:szCs w:val="19"/>
              <w:rtl/>
              <w:lang w:val="en-GB" w:eastAsia="en-GB"/>
            </w:rPr>
          </w:pPr>
          <w:hyperlink w:anchor="_Toc392665165" w:history="1">
            <w:r w:rsidR="00367339">
              <w:rPr>
                <w:rStyle w:val="Hyperlink"/>
                <w:rFonts w:hint="cs"/>
                <w:noProof/>
                <w:sz w:val="19"/>
                <w:szCs w:val="19"/>
                <w:rtl/>
                <w:lang w:bidi="ar-SA"/>
              </w:rPr>
              <w:t>الاداة رقم</w:t>
            </w:r>
            <w:r w:rsidR="00D8261E" w:rsidRPr="00C8325E">
              <w:rPr>
                <w:rStyle w:val="Hyperlink"/>
                <w:noProof/>
                <w:sz w:val="19"/>
                <w:szCs w:val="19"/>
                <w:rtl/>
              </w:rPr>
              <w:t xml:space="preserve"> 1 – </w:t>
            </w:r>
            <w:r w:rsidR="00367339">
              <w:rPr>
                <w:rStyle w:val="Hyperlink"/>
                <w:rFonts w:hint="cs"/>
                <w:noProof/>
                <w:sz w:val="19"/>
                <w:szCs w:val="19"/>
                <w:rtl/>
                <w:lang w:bidi="ar-SA"/>
              </w:rPr>
              <w:t>كيف نتصرف مع جميع المواجهات في أوقات الطوارئ</w:t>
            </w:r>
            <w:r w:rsidR="00367339">
              <w:rPr>
                <w:rFonts w:hint="cs"/>
                <w:noProof/>
                <w:webHidden/>
                <w:sz w:val="19"/>
                <w:szCs w:val="19"/>
                <w:rtl/>
              </w:rPr>
              <w:t xml:space="preserve"> ?</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Toc392665165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20</w:t>
            </w:r>
            <w:r w:rsidR="00D8261E" w:rsidRPr="00C8325E">
              <w:rPr>
                <w:noProof/>
                <w:webHidden/>
                <w:sz w:val="19"/>
                <w:szCs w:val="19"/>
                <w:rtl/>
              </w:rPr>
              <w:fldChar w:fldCharType="end"/>
            </w:r>
          </w:hyperlink>
        </w:p>
        <w:p w:rsidR="00D8261E" w:rsidRPr="00C8325E" w:rsidRDefault="000C3E51" w:rsidP="00367339">
          <w:pPr>
            <w:pStyle w:val="TOC2"/>
            <w:tabs>
              <w:tab w:val="right" w:leader="dot" w:pos="8296"/>
            </w:tabs>
            <w:rPr>
              <w:noProof/>
              <w:sz w:val="19"/>
              <w:szCs w:val="19"/>
              <w:rtl/>
              <w:lang w:val="en-GB" w:eastAsia="en-GB"/>
            </w:rPr>
          </w:pPr>
          <w:hyperlink w:anchor="_Toc392665166" w:history="1">
            <w:r w:rsidR="00367339">
              <w:rPr>
                <w:rStyle w:val="Hyperlink"/>
                <w:rFonts w:hint="cs"/>
                <w:noProof/>
                <w:sz w:val="19"/>
                <w:szCs w:val="19"/>
                <w:rtl/>
                <w:lang w:bidi="ar-SA"/>
              </w:rPr>
              <w:t>الاداة رقم</w:t>
            </w:r>
            <w:r w:rsidR="00D8261E" w:rsidRPr="00C8325E">
              <w:rPr>
                <w:rStyle w:val="Hyperlink"/>
                <w:noProof/>
                <w:sz w:val="19"/>
                <w:szCs w:val="19"/>
                <w:rtl/>
              </w:rPr>
              <w:t xml:space="preserve"> 2 –</w:t>
            </w:r>
            <w:r w:rsidR="00367339">
              <w:rPr>
                <w:rStyle w:val="Hyperlink"/>
                <w:rFonts w:hint="cs"/>
                <w:noProof/>
                <w:sz w:val="19"/>
                <w:szCs w:val="19"/>
                <w:rtl/>
                <w:lang w:bidi="ar-SA"/>
              </w:rPr>
              <w:t>ألية التواصل بين المنظمة والبلديات والمجالس المحلية أوقات الطوارئ؟</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Toc392665166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23</w:t>
            </w:r>
            <w:r w:rsidR="00D8261E" w:rsidRPr="00C8325E">
              <w:rPr>
                <w:noProof/>
                <w:webHidden/>
                <w:sz w:val="19"/>
                <w:szCs w:val="19"/>
                <w:rtl/>
              </w:rPr>
              <w:fldChar w:fldCharType="end"/>
            </w:r>
          </w:hyperlink>
        </w:p>
        <w:p w:rsidR="00D8261E" w:rsidRPr="00C8325E" w:rsidRDefault="000C3E51" w:rsidP="00367339">
          <w:pPr>
            <w:pStyle w:val="TOC2"/>
            <w:tabs>
              <w:tab w:val="right" w:leader="dot" w:pos="8296"/>
            </w:tabs>
            <w:rPr>
              <w:noProof/>
              <w:sz w:val="19"/>
              <w:szCs w:val="19"/>
              <w:rtl/>
              <w:lang w:val="en-GB" w:eastAsia="en-GB"/>
            </w:rPr>
          </w:pPr>
          <w:hyperlink w:anchor="_Toc392665167" w:history="1">
            <w:r w:rsidR="00367339">
              <w:rPr>
                <w:rStyle w:val="Hyperlink"/>
                <w:rFonts w:hint="cs"/>
                <w:noProof/>
                <w:sz w:val="19"/>
                <w:szCs w:val="19"/>
                <w:rtl/>
                <w:lang w:bidi="ar-SA"/>
              </w:rPr>
              <w:t>الاداة رقم</w:t>
            </w:r>
            <w:r w:rsidR="00D8261E" w:rsidRPr="00C8325E">
              <w:rPr>
                <w:rStyle w:val="Hyperlink"/>
                <w:noProof/>
                <w:sz w:val="19"/>
                <w:szCs w:val="19"/>
                <w:rtl/>
              </w:rPr>
              <w:t xml:space="preserve"> 3 – </w:t>
            </w:r>
            <w:r w:rsidR="00367339">
              <w:rPr>
                <w:rStyle w:val="Hyperlink"/>
                <w:rFonts w:hint="cs"/>
                <w:noProof/>
                <w:sz w:val="19"/>
                <w:szCs w:val="19"/>
                <w:rtl/>
                <w:lang w:bidi="ar-SA"/>
              </w:rPr>
              <w:t xml:space="preserve">تقسيم الوظائف والمهام في المنظمة أوقات الطوارئ. </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Toc392665167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25</w:t>
            </w:r>
            <w:r w:rsidR="00D8261E" w:rsidRPr="00C8325E">
              <w:rPr>
                <w:noProof/>
                <w:webHidden/>
                <w:sz w:val="19"/>
                <w:szCs w:val="19"/>
                <w:rtl/>
              </w:rPr>
              <w:fldChar w:fldCharType="end"/>
            </w:r>
          </w:hyperlink>
        </w:p>
        <w:p w:rsidR="00D8261E" w:rsidRPr="00C8325E" w:rsidRDefault="000C3E51" w:rsidP="00367339">
          <w:pPr>
            <w:pStyle w:val="TOC3"/>
            <w:tabs>
              <w:tab w:val="right" w:leader="dot" w:pos="8296"/>
            </w:tabs>
            <w:rPr>
              <w:noProof/>
              <w:sz w:val="19"/>
              <w:szCs w:val="19"/>
              <w:rtl/>
              <w:lang w:val="en-GB" w:eastAsia="en-GB"/>
            </w:rPr>
          </w:pPr>
          <w:hyperlink w:anchor="_Toc392665168" w:history="1">
            <w:r w:rsidR="00367339">
              <w:rPr>
                <w:rStyle w:val="Hyperlink"/>
                <w:rFonts w:hint="cs"/>
                <w:noProof/>
                <w:sz w:val="19"/>
                <w:szCs w:val="19"/>
                <w:rtl/>
                <w:lang w:bidi="ar-SA"/>
              </w:rPr>
              <w:t xml:space="preserve">مدراء تنفيذين </w:t>
            </w:r>
            <w:r w:rsidR="006711BA">
              <w:rPr>
                <w:rStyle w:val="Hyperlink"/>
                <w:rFonts w:hint="cs"/>
                <w:noProof/>
                <w:sz w:val="19"/>
                <w:szCs w:val="19"/>
                <w:rtl/>
                <w:lang w:bidi="ar-SA"/>
              </w:rPr>
              <w:t>يوصون</w:t>
            </w:r>
            <w:r w:rsidR="00367339">
              <w:rPr>
                <w:rStyle w:val="Hyperlink"/>
                <w:rFonts w:hint="cs"/>
                <w:noProof/>
                <w:sz w:val="19"/>
                <w:szCs w:val="19"/>
                <w:rtl/>
                <w:lang w:bidi="ar-SA"/>
              </w:rPr>
              <w:t xml:space="preserve"> من خلال تجربتهم</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Toc392665168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26</w:t>
            </w:r>
            <w:r w:rsidR="00D8261E" w:rsidRPr="00C8325E">
              <w:rPr>
                <w:noProof/>
                <w:webHidden/>
                <w:sz w:val="19"/>
                <w:szCs w:val="19"/>
                <w:rtl/>
              </w:rPr>
              <w:fldChar w:fldCharType="end"/>
            </w:r>
          </w:hyperlink>
        </w:p>
        <w:p w:rsidR="00D8261E" w:rsidRPr="00C8325E" w:rsidRDefault="000C3E51" w:rsidP="00F55578">
          <w:pPr>
            <w:pStyle w:val="TOC2"/>
            <w:tabs>
              <w:tab w:val="right" w:leader="dot" w:pos="8296"/>
            </w:tabs>
            <w:rPr>
              <w:noProof/>
              <w:sz w:val="19"/>
              <w:szCs w:val="19"/>
              <w:rtl/>
              <w:lang w:val="en-GB" w:eastAsia="en-GB"/>
            </w:rPr>
          </w:pPr>
          <w:hyperlink w:anchor="_Toc392665169" w:history="1">
            <w:r w:rsidR="00367339">
              <w:rPr>
                <w:rStyle w:val="Hyperlink"/>
                <w:rFonts w:hint="cs"/>
                <w:noProof/>
                <w:sz w:val="19"/>
                <w:szCs w:val="19"/>
                <w:rtl/>
                <w:lang w:bidi="ar-SA"/>
              </w:rPr>
              <w:t>الاداة رقم</w:t>
            </w:r>
            <w:r w:rsidR="00D8261E" w:rsidRPr="00C8325E">
              <w:rPr>
                <w:rStyle w:val="Hyperlink"/>
                <w:noProof/>
                <w:sz w:val="19"/>
                <w:szCs w:val="19"/>
                <w:rtl/>
              </w:rPr>
              <w:t xml:space="preserve"> 4 </w:t>
            </w:r>
            <w:r w:rsidR="00F55578">
              <w:rPr>
                <w:rStyle w:val="Hyperlink"/>
                <w:noProof/>
                <w:sz w:val="19"/>
                <w:szCs w:val="19"/>
                <w:rtl/>
              </w:rPr>
              <w:t>–</w:t>
            </w:r>
            <w:r w:rsidR="00D8261E" w:rsidRPr="00C8325E">
              <w:rPr>
                <w:rStyle w:val="Hyperlink"/>
                <w:noProof/>
                <w:sz w:val="19"/>
                <w:szCs w:val="19"/>
                <w:rtl/>
              </w:rPr>
              <w:t xml:space="preserve"> </w:t>
            </w:r>
            <w:r w:rsidR="00F55578">
              <w:rPr>
                <w:rStyle w:val="Hyperlink"/>
                <w:rFonts w:hint="cs"/>
                <w:noProof/>
                <w:sz w:val="19"/>
                <w:szCs w:val="19"/>
                <w:rtl/>
                <w:lang w:bidi="ar-SA"/>
              </w:rPr>
              <w:t>كيف نوجه المتطوعون للعمل خلال أوقات الطوارئ</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Toc392665169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28</w:t>
            </w:r>
            <w:r w:rsidR="00D8261E" w:rsidRPr="00C8325E">
              <w:rPr>
                <w:noProof/>
                <w:webHidden/>
                <w:sz w:val="19"/>
                <w:szCs w:val="19"/>
                <w:rtl/>
              </w:rPr>
              <w:fldChar w:fldCharType="end"/>
            </w:r>
          </w:hyperlink>
        </w:p>
        <w:p w:rsidR="00D8261E" w:rsidRPr="00C8325E" w:rsidRDefault="000C3E51" w:rsidP="003E5BDD">
          <w:pPr>
            <w:pStyle w:val="TOC3"/>
            <w:tabs>
              <w:tab w:val="right" w:leader="dot" w:pos="8296"/>
            </w:tabs>
            <w:rPr>
              <w:noProof/>
              <w:sz w:val="19"/>
              <w:szCs w:val="19"/>
              <w:rtl/>
              <w:lang w:val="en-GB" w:eastAsia="en-GB"/>
            </w:rPr>
          </w:pPr>
          <w:hyperlink w:anchor="_Toc392665170" w:history="1">
            <w:r w:rsidR="003E5BDD">
              <w:rPr>
                <w:rStyle w:val="Hyperlink"/>
                <w:rFonts w:hint="cs"/>
                <w:noProof/>
                <w:sz w:val="19"/>
                <w:szCs w:val="19"/>
                <w:rtl/>
                <w:lang w:bidi="ar-SA"/>
              </w:rPr>
              <w:t xml:space="preserve">مدراء تنفيذين </w:t>
            </w:r>
            <w:r w:rsidR="006711BA">
              <w:rPr>
                <w:rStyle w:val="Hyperlink"/>
                <w:rFonts w:hint="cs"/>
                <w:noProof/>
                <w:sz w:val="19"/>
                <w:szCs w:val="19"/>
                <w:rtl/>
                <w:lang w:bidi="ar-SA"/>
              </w:rPr>
              <w:t>يوصون</w:t>
            </w:r>
            <w:r w:rsidR="003E5BDD">
              <w:rPr>
                <w:rStyle w:val="Hyperlink"/>
                <w:rFonts w:hint="cs"/>
                <w:noProof/>
                <w:sz w:val="19"/>
                <w:szCs w:val="19"/>
                <w:rtl/>
                <w:lang w:bidi="ar-SA"/>
              </w:rPr>
              <w:t xml:space="preserve"> من خلال تجربتهم</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Toc392665170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30</w:t>
            </w:r>
            <w:r w:rsidR="00D8261E" w:rsidRPr="00C8325E">
              <w:rPr>
                <w:noProof/>
                <w:webHidden/>
                <w:sz w:val="19"/>
                <w:szCs w:val="19"/>
                <w:rtl/>
              </w:rPr>
              <w:fldChar w:fldCharType="end"/>
            </w:r>
          </w:hyperlink>
        </w:p>
        <w:p w:rsidR="00D8261E" w:rsidRPr="00C8325E" w:rsidRDefault="000C3E51" w:rsidP="003E5BDD">
          <w:pPr>
            <w:pStyle w:val="TOC2"/>
            <w:tabs>
              <w:tab w:val="right" w:leader="dot" w:pos="8296"/>
            </w:tabs>
            <w:rPr>
              <w:noProof/>
              <w:sz w:val="19"/>
              <w:szCs w:val="19"/>
              <w:rtl/>
              <w:lang w:val="en-GB" w:eastAsia="en-GB"/>
            </w:rPr>
          </w:pPr>
          <w:hyperlink w:anchor="_Toc392665171" w:history="1">
            <w:r w:rsidR="003E5BDD">
              <w:rPr>
                <w:rStyle w:val="Hyperlink"/>
                <w:rFonts w:hint="cs"/>
                <w:noProof/>
                <w:sz w:val="19"/>
                <w:szCs w:val="19"/>
                <w:rtl/>
                <w:lang w:bidi="ar-SA"/>
              </w:rPr>
              <w:t>الاداة رقم</w:t>
            </w:r>
            <w:r w:rsidR="00D8261E" w:rsidRPr="00C8325E">
              <w:rPr>
                <w:rStyle w:val="Hyperlink"/>
                <w:noProof/>
                <w:sz w:val="19"/>
                <w:szCs w:val="19"/>
                <w:rtl/>
              </w:rPr>
              <w:t xml:space="preserve"> 5 –</w:t>
            </w:r>
            <w:r w:rsidR="003E5BDD">
              <w:rPr>
                <w:rStyle w:val="Hyperlink"/>
                <w:rFonts w:hint="cs"/>
                <w:noProof/>
                <w:sz w:val="19"/>
                <w:szCs w:val="19"/>
                <w:rtl/>
                <w:lang w:bidi="ar-SA"/>
              </w:rPr>
              <w:t>كيفية عمل المنظمة وقت الطوارئ</w:t>
            </w:r>
            <w:r w:rsidR="00D8261E" w:rsidRPr="00C8325E">
              <w:rPr>
                <w:rStyle w:val="Hyperlink"/>
                <w:noProof/>
                <w:sz w:val="19"/>
                <w:szCs w:val="19"/>
                <w:rtl/>
              </w:rPr>
              <w:t xml:space="preserve">? </w:t>
            </w:r>
            <w:r w:rsidR="002744CB">
              <w:rPr>
                <w:rStyle w:val="Hyperlink"/>
                <w:rFonts w:hint="cs"/>
                <w:noProof/>
                <w:sz w:val="19"/>
                <w:szCs w:val="19"/>
                <w:rtl/>
                <w:lang w:bidi="ar-SA"/>
              </w:rPr>
              <w:t xml:space="preserve">ما هي </w:t>
            </w:r>
            <w:r w:rsidR="003E5BDD">
              <w:rPr>
                <w:rStyle w:val="Hyperlink"/>
                <w:rFonts w:hint="cs"/>
                <w:noProof/>
                <w:sz w:val="19"/>
                <w:szCs w:val="19"/>
                <w:rtl/>
                <w:lang w:bidi="ar-SA"/>
              </w:rPr>
              <w:t>طرق عمل المنظمة أوقات الطوارئ</w:t>
            </w:r>
            <w:r w:rsidR="00D8261E" w:rsidRPr="00C8325E">
              <w:rPr>
                <w:rStyle w:val="Hyperlink"/>
                <w:noProof/>
                <w:sz w:val="19"/>
                <w:szCs w:val="19"/>
                <w:rtl/>
              </w:rPr>
              <w:t>?</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Toc392665171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31</w:t>
            </w:r>
            <w:r w:rsidR="00D8261E" w:rsidRPr="00C8325E">
              <w:rPr>
                <w:noProof/>
                <w:webHidden/>
                <w:sz w:val="19"/>
                <w:szCs w:val="19"/>
                <w:rtl/>
              </w:rPr>
              <w:fldChar w:fldCharType="end"/>
            </w:r>
          </w:hyperlink>
        </w:p>
        <w:p w:rsidR="00D8261E" w:rsidRPr="00C8325E" w:rsidRDefault="000C3E51" w:rsidP="003E5BDD">
          <w:pPr>
            <w:pStyle w:val="TOC3"/>
            <w:tabs>
              <w:tab w:val="right" w:leader="dot" w:pos="8296"/>
            </w:tabs>
            <w:rPr>
              <w:noProof/>
              <w:sz w:val="19"/>
              <w:szCs w:val="19"/>
              <w:rtl/>
              <w:lang w:val="en-GB" w:eastAsia="en-GB"/>
            </w:rPr>
          </w:pPr>
          <w:hyperlink w:anchor="_Toc392665172" w:history="1">
            <w:r w:rsidR="003E5BDD" w:rsidRPr="003E5BDD">
              <w:rPr>
                <w:rStyle w:val="Hyperlink"/>
                <w:rFonts w:cs="Arial" w:hint="eastAsia"/>
                <w:noProof/>
                <w:sz w:val="19"/>
                <w:szCs w:val="19"/>
                <w:rtl/>
                <w:lang w:bidi="ar-SA"/>
              </w:rPr>
              <w:t>مدراء</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تنفيذين</w:t>
            </w:r>
            <w:r w:rsidR="003E5BDD" w:rsidRPr="003E5BDD">
              <w:rPr>
                <w:rStyle w:val="Hyperlink"/>
                <w:rFonts w:cs="Arial"/>
                <w:noProof/>
                <w:sz w:val="19"/>
                <w:szCs w:val="19"/>
                <w:rtl/>
                <w:lang w:bidi="ar-SA"/>
              </w:rPr>
              <w:t xml:space="preserve"> </w:t>
            </w:r>
            <w:r w:rsidR="006711BA">
              <w:rPr>
                <w:rStyle w:val="Hyperlink"/>
                <w:rFonts w:cs="Arial" w:hint="eastAsia"/>
                <w:noProof/>
                <w:sz w:val="19"/>
                <w:szCs w:val="19"/>
                <w:rtl/>
                <w:lang w:bidi="ar-SA"/>
              </w:rPr>
              <w:t>يوصون</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من</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خلال</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تجربتهم</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Toc392665172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32</w:t>
            </w:r>
            <w:r w:rsidR="00D8261E" w:rsidRPr="00C8325E">
              <w:rPr>
                <w:noProof/>
                <w:webHidden/>
                <w:sz w:val="19"/>
                <w:szCs w:val="19"/>
                <w:rtl/>
              </w:rPr>
              <w:fldChar w:fldCharType="end"/>
            </w:r>
          </w:hyperlink>
        </w:p>
        <w:p w:rsidR="00D8261E" w:rsidRPr="00C8325E" w:rsidRDefault="000C3E51" w:rsidP="003E5BDD">
          <w:pPr>
            <w:pStyle w:val="TOC2"/>
            <w:tabs>
              <w:tab w:val="right" w:leader="dot" w:pos="8296"/>
            </w:tabs>
            <w:rPr>
              <w:noProof/>
              <w:sz w:val="19"/>
              <w:szCs w:val="19"/>
              <w:rtl/>
              <w:lang w:val="en-GB" w:eastAsia="en-GB"/>
            </w:rPr>
          </w:pPr>
          <w:hyperlink w:anchor="_Toc392665173" w:history="1">
            <w:r w:rsidR="003E5BDD">
              <w:rPr>
                <w:rStyle w:val="Hyperlink"/>
                <w:rFonts w:hint="cs"/>
                <w:noProof/>
                <w:sz w:val="19"/>
                <w:szCs w:val="19"/>
                <w:rtl/>
                <w:lang w:bidi="ar-SA"/>
              </w:rPr>
              <w:t>الاداة رقم</w:t>
            </w:r>
            <w:r w:rsidR="00D8261E" w:rsidRPr="00C8325E">
              <w:rPr>
                <w:rStyle w:val="Hyperlink"/>
                <w:noProof/>
                <w:sz w:val="19"/>
                <w:szCs w:val="19"/>
                <w:rtl/>
              </w:rPr>
              <w:t xml:space="preserve"> 6 – </w:t>
            </w:r>
            <w:r w:rsidR="003E5BDD">
              <w:rPr>
                <w:rStyle w:val="Hyperlink"/>
                <w:rFonts w:hint="cs"/>
                <w:noProof/>
                <w:sz w:val="19"/>
                <w:szCs w:val="19"/>
                <w:rtl/>
                <w:lang w:bidi="ar-SA"/>
              </w:rPr>
              <w:t>كيف نستعد على صعيد موارد الميزانية</w:t>
            </w:r>
            <w:r w:rsidR="00D8261E" w:rsidRPr="00C8325E">
              <w:rPr>
                <w:rStyle w:val="Hyperlink"/>
                <w:noProof/>
                <w:sz w:val="19"/>
                <w:szCs w:val="19"/>
                <w:rtl/>
              </w:rPr>
              <w:t>?</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Toc392665173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34</w:t>
            </w:r>
            <w:r w:rsidR="00D8261E" w:rsidRPr="00C8325E">
              <w:rPr>
                <w:noProof/>
                <w:webHidden/>
                <w:sz w:val="19"/>
                <w:szCs w:val="19"/>
                <w:rtl/>
              </w:rPr>
              <w:fldChar w:fldCharType="end"/>
            </w:r>
          </w:hyperlink>
        </w:p>
        <w:p w:rsidR="00D8261E" w:rsidRPr="00C8325E" w:rsidRDefault="000C3E51" w:rsidP="003E5BDD">
          <w:pPr>
            <w:pStyle w:val="TOC3"/>
            <w:tabs>
              <w:tab w:val="right" w:leader="dot" w:pos="8296"/>
            </w:tabs>
            <w:rPr>
              <w:noProof/>
              <w:sz w:val="19"/>
              <w:szCs w:val="19"/>
              <w:rtl/>
              <w:lang w:val="en-GB" w:eastAsia="en-GB"/>
            </w:rPr>
          </w:pPr>
          <w:hyperlink w:anchor="_Toc392665174" w:history="1">
            <w:r w:rsidR="003E5BDD" w:rsidRPr="003E5BDD">
              <w:rPr>
                <w:rFonts w:hint="eastAsia"/>
                <w:rtl/>
                <w:lang w:bidi="ar-SA"/>
              </w:rPr>
              <w:t xml:space="preserve"> </w:t>
            </w:r>
            <w:r w:rsidR="003E5BDD" w:rsidRPr="003E5BDD">
              <w:rPr>
                <w:rStyle w:val="Hyperlink"/>
                <w:rFonts w:cs="Arial" w:hint="eastAsia"/>
                <w:noProof/>
                <w:sz w:val="19"/>
                <w:szCs w:val="19"/>
                <w:rtl/>
                <w:lang w:bidi="ar-SA"/>
              </w:rPr>
              <w:t>مدراء</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تنفيذي</w:t>
            </w:r>
            <w:r w:rsidR="002744CB">
              <w:rPr>
                <w:rStyle w:val="Hyperlink"/>
                <w:rFonts w:cs="Arial" w:hint="cs"/>
                <w:noProof/>
                <w:sz w:val="19"/>
                <w:szCs w:val="19"/>
                <w:rtl/>
                <w:lang w:bidi="ar-SA"/>
              </w:rPr>
              <w:t>و</w:t>
            </w:r>
            <w:r w:rsidR="003E5BDD" w:rsidRPr="003E5BDD">
              <w:rPr>
                <w:rStyle w:val="Hyperlink"/>
                <w:rFonts w:cs="Arial" w:hint="eastAsia"/>
                <w:noProof/>
                <w:sz w:val="19"/>
                <w:szCs w:val="19"/>
                <w:rtl/>
                <w:lang w:bidi="ar-SA"/>
              </w:rPr>
              <w:t>ن</w:t>
            </w:r>
            <w:r w:rsidR="003E5BDD" w:rsidRPr="003E5BDD">
              <w:rPr>
                <w:rStyle w:val="Hyperlink"/>
                <w:rFonts w:cs="Arial"/>
                <w:noProof/>
                <w:sz w:val="19"/>
                <w:szCs w:val="19"/>
                <w:rtl/>
                <w:lang w:bidi="ar-SA"/>
              </w:rPr>
              <w:t xml:space="preserve"> </w:t>
            </w:r>
            <w:r w:rsidR="006711BA">
              <w:rPr>
                <w:rStyle w:val="Hyperlink"/>
                <w:rFonts w:cs="Arial" w:hint="eastAsia"/>
                <w:noProof/>
                <w:sz w:val="19"/>
                <w:szCs w:val="19"/>
                <w:rtl/>
                <w:lang w:bidi="ar-SA"/>
              </w:rPr>
              <w:t>يوصون</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من</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خلال</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تجربتهم</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Toc392665174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34</w:t>
            </w:r>
            <w:r w:rsidR="00D8261E" w:rsidRPr="00C8325E">
              <w:rPr>
                <w:noProof/>
                <w:webHidden/>
                <w:sz w:val="19"/>
                <w:szCs w:val="19"/>
                <w:rtl/>
              </w:rPr>
              <w:fldChar w:fldCharType="end"/>
            </w:r>
          </w:hyperlink>
        </w:p>
        <w:p w:rsidR="00D8261E" w:rsidRPr="00C8325E" w:rsidRDefault="000C3E51" w:rsidP="003E5BDD">
          <w:pPr>
            <w:pStyle w:val="TOC3"/>
            <w:tabs>
              <w:tab w:val="right" w:leader="dot" w:pos="8296"/>
            </w:tabs>
            <w:rPr>
              <w:noProof/>
              <w:sz w:val="19"/>
              <w:szCs w:val="19"/>
              <w:rtl/>
              <w:lang w:val="en-GB" w:eastAsia="en-GB"/>
            </w:rPr>
          </w:pPr>
          <w:hyperlink w:anchor="_Toc392665175" w:history="1">
            <w:r w:rsidR="003E5BDD" w:rsidRPr="003E5BDD">
              <w:rPr>
                <w:rStyle w:val="Hyperlink"/>
                <w:rFonts w:cs="Arial" w:hint="eastAsia"/>
                <w:noProof/>
                <w:sz w:val="19"/>
                <w:szCs w:val="19"/>
                <w:rtl/>
                <w:lang w:bidi="ar-SA"/>
              </w:rPr>
              <w:t>مدراء</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تنفيذي</w:t>
            </w:r>
            <w:r w:rsidR="002744CB">
              <w:rPr>
                <w:rStyle w:val="Hyperlink"/>
                <w:rFonts w:cs="Arial" w:hint="cs"/>
                <w:noProof/>
                <w:sz w:val="19"/>
                <w:szCs w:val="19"/>
                <w:rtl/>
                <w:lang w:bidi="ar-SA"/>
              </w:rPr>
              <w:t>و</w:t>
            </w:r>
            <w:r w:rsidR="003E5BDD" w:rsidRPr="003E5BDD">
              <w:rPr>
                <w:rStyle w:val="Hyperlink"/>
                <w:rFonts w:cs="Arial" w:hint="eastAsia"/>
                <w:noProof/>
                <w:sz w:val="19"/>
                <w:szCs w:val="19"/>
                <w:rtl/>
                <w:lang w:bidi="ar-SA"/>
              </w:rPr>
              <w:t>ن</w:t>
            </w:r>
            <w:r w:rsidR="003E5BDD" w:rsidRPr="003E5BDD">
              <w:rPr>
                <w:rStyle w:val="Hyperlink"/>
                <w:rFonts w:cs="Arial"/>
                <w:noProof/>
                <w:sz w:val="19"/>
                <w:szCs w:val="19"/>
                <w:rtl/>
                <w:lang w:bidi="ar-SA"/>
              </w:rPr>
              <w:t xml:space="preserve"> </w:t>
            </w:r>
            <w:r w:rsidR="006711BA">
              <w:rPr>
                <w:rStyle w:val="Hyperlink"/>
                <w:rFonts w:cs="Arial" w:hint="eastAsia"/>
                <w:noProof/>
                <w:sz w:val="19"/>
                <w:szCs w:val="19"/>
                <w:rtl/>
                <w:lang w:bidi="ar-SA"/>
              </w:rPr>
              <w:t>يوصون</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من</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خلال</w:t>
            </w:r>
            <w:r w:rsidR="003E5BDD" w:rsidRPr="003E5BDD">
              <w:rPr>
                <w:rStyle w:val="Hyperlink"/>
                <w:rFonts w:cs="Arial"/>
                <w:noProof/>
                <w:sz w:val="19"/>
                <w:szCs w:val="19"/>
                <w:rtl/>
                <w:lang w:bidi="ar-SA"/>
              </w:rPr>
              <w:t xml:space="preserve"> </w:t>
            </w:r>
            <w:r w:rsidR="003E5BDD" w:rsidRPr="003E5BDD">
              <w:rPr>
                <w:rStyle w:val="Hyperlink"/>
                <w:rFonts w:cs="Arial" w:hint="eastAsia"/>
                <w:noProof/>
                <w:sz w:val="19"/>
                <w:szCs w:val="19"/>
                <w:rtl/>
                <w:lang w:bidi="ar-SA"/>
              </w:rPr>
              <w:t>تجربتهم</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Toc392665175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37</w:t>
            </w:r>
            <w:r w:rsidR="00D8261E" w:rsidRPr="00C8325E">
              <w:rPr>
                <w:noProof/>
                <w:webHidden/>
                <w:sz w:val="19"/>
                <w:szCs w:val="19"/>
                <w:rtl/>
              </w:rPr>
              <w:fldChar w:fldCharType="end"/>
            </w:r>
          </w:hyperlink>
        </w:p>
        <w:p w:rsidR="00D8261E" w:rsidRPr="00C8325E" w:rsidRDefault="000C3E51" w:rsidP="00DB19AF">
          <w:pPr>
            <w:pStyle w:val="TOC1"/>
            <w:tabs>
              <w:tab w:val="right" w:leader="dot" w:pos="8296"/>
            </w:tabs>
            <w:rPr>
              <w:noProof/>
              <w:sz w:val="19"/>
              <w:szCs w:val="19"/>
              <w:rtl/>
              <w:lang w:val="en-GB" w:eastAsia="en-GB"/>
            </w:rPr>
          </w:pPr>
          <w:hyperlink w:anchor="_Toc392665176" w:history="1">
            <w:r w:rsidR="00DB19AF">
              <w:rPr>
                <w:rStyle w:val="Hyperlink"/>
                <w:rFonts w:hint="cs"/>
                <w:noProof/>
                <w:sz w:val="19"/>
                <w:szCs w:val="19"/>
                <w:rtl/>
                <w:lang w:bidi="ar-SA"/>
              </w:rPr>
              <w:t>إغلاق الموضوع</w:t>
            </w:r>
            <w:r w:rsidR="00D8261E" w:rsidRPr="00C8325E">
              <w:rPr>
                <w:rStyle w:val="Hyperlink"/>
                <w:noProof/>
                <w:sz w:val="19"/>
                <w:szCs w:val="19"/>
                <w:rtl/>
              </w:rPr>
              <w:t>...</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Toc392665176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39</w:t>
            </w:r>
            <w:r w:rsidR="00D8261E" w:rsidRPr="00C8325E">
              <w:rPr>
                <w:noProof/>
                <w:webHidden/>
                <w:sz w:val="19"/>
                <w:szCs w:val="19"/>
                <w:rtl/>
              </w:rPr>
              <w:fldChar w:fldCharType="end"/>
            </w:r>
          </w:hyperlink>
        </w:p>
        <w:p w:rsidR="00D8261E" w:rsidRPr="00C8325E" w:rsidRDefault="000C3E51" w:rsidP="00DB19AF">
          <w:pPr>
            <w:pStyle w:val="TOC1"/>
            <w:tabs>
              <w:tab w:val="right" w:leader="dot" w:pos="8296"/>
            </w:tabs>
            <w:rPr>
              <w:noProof/>
              <w:sz w:val="19"/>
              <w:szCs w:val="19"/>
              <w:rtl/>
              <w:lang w:val="en-GB" w:eastAsia="en-GB"/>
            </w:rPr>
          </w:pPr>
          <w:hyperlink w:anchor="_Toc392665177" w:history="1">
            <w:r w:rsidR="00DB19AF">
              <w:rPr>
                <w:rStyle w:val="Hyperlink"/>
                <w:rFonts w:hint="cs"/>
                <w:noProof/>
                <w:sz w:val="19"/>
                <w:szCs w:val="19"/>
                <w:rtl/>
                <w:lang w:bidi="ar-SA"/>
              </w:rPr>
              <w:t>كيف نعمل بعد عودة الامور على طبيعتها</w:t>
            </w:r>
            <w:r w:rsidR="00D8261E" w:rsidRPr="00C8325E">
              <w:rPr>
                <w:rStyle w:val="Hyperlink"/>
                <w:noProof/>
                <w:sz w:val="19"/>
                <w:szCs w:val="19"/>
                <w:rtl/>
              </w:rPr>
              <w:t xml:space="preserve">? </w:t>
            </w:r>
            <w:r w:rsidR="00DB19AF">
              <w:rPr>
                <w:rStyle w:val="Hyperlink"/>
                <w:rFonts w:hint="cs"/>
                <w:noProof/>
                <w:sz w:val="19"/>
                <w:szCs w:val="19"/>
                <w:rtl/>
                <w:lang w:bidi="ar-SA"/>
              </w:rPr>
              <w:t>ما هي خطة العودة للحياة الطبيعية للمنظمة</w:t>
            </w:r>
            <w:r w:rsidR="00D8261E" w:rsidRPr="00C8325E">
              <w:rPr>
                <w:rStyle w:val="Hyperlink"/>
                <w:noProof/>
                <w:sz w:val="19"/>
                <w:szCs w:val="19"/>
                <w:rtl/>
              </w:rPr>
              <w:t>?</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Toc392665177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40</w:t>
            </w:r>
            <w:r w:rsidR="00D8261E" w:rsidRPr="00C8325E">
              <w:rPr>
                <w:noProof/>
                <w:webHidden/>
                <w:sz w:val="19"/>
                <w:szCs w:val="19"/>
                <w:rtl/>
              </w:rPr>
              <w:fldChar w:fldCharType="end"/>
            </w:r>
          </w:hyperlink>
        </w:p>
        <w:p w:rsidR="00D8261E" w:rsidRPr="00C8325E" w:rsidRDefault="000C3E51" w:rsidP="00DB19AF">
          <w:pPr>
            <w:pStyle w:val="TOC1"/>
            <w:tabs>
              <w:tab w:val="right" w:leader="dot" w:pos="8296"/>
            </w:tabs>
            <w:rPr>
              <w:noProof/>
              <w:sz w:val="19"/>
              <w:szCs w:val="19"/>
              <w:rtl/>
              <w:lang w:val="en-GB" w:eastAsia="en-GB"/>
            </w:rPr>
          </w:pPr>
          <w:hyperlink w:anchor="_Toc392665178" w:history="1">
            <w:r w:rsidR="00DB19AF">
              <w:rPr>
                <w:rStyle w:val="Hyperlink"/>
                <w:rFonts w:hint="cs"/>
                <w:noProof/>
                <w:sz w:val="19"/>
                <w:szCs w:val="19"/>
                <w:rtl/>
                <w:lang w:bidi="ar-SA"/>
              </w:rPr>
              <w:t>مصادر</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Toc392665178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42</w:t>
            </w:r>
            <w:r w:rsidR="00D8261E" w:rsidRPr="00C8325E">
              <w:rPr>
                <w:noProof/>
                <w:webHidden/>
                <w:sz w:val="19"/>
                <w:szCs w:val="19"/>
                <w:rtl/>
              </w:rPr>
              <w:fldChar w:fldCharType="end"/>
            </w:r>
          </w:hyperlink>
        </w:p>
        <w:p w:rsidR="00D8261E" w:rsidRPr="00C8325E" w:rsidRDefault="000C3E51" w:rsidP="00DB19AF">
          <w:pPr>
            <w:pStyle w:val="TOC1"/>
            <w:tabs>
              <w:tab w:val="right" w:leader="dot" w:pos="8296"/>
            </w:tabs>
            <w:rPr>
              <w:noProof/>
              <w:sz w:val="19"/>
              <w:szCs w:val="19"/>
              <w:rtl/>
              <w:lang w:val="en-GB" w:eastAsia="en-GB"/>
            </w:rPr>
          </w:pPr>
          <w:hyperlink w:anchor="_Toc392665179" w:history="1">
            <w:r w:rsidR="00DB19AF">
              <w:rPr>
                <w:rStyle w:val="Hyperlink"/>
                <w:rFonts w:hint="cs"/>
                <w:noProof/>
                <w:sz w:val="19"/>
                <w:szCs w:val="19"/>
                <w:rtl/>
                <w:lang w:bidi="ar-SA"/>
              </w:rPr>
              <w:t>الملاحق</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Toc392665179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43</w:t>
            </w:r>
            <w:r w:rsidR="00D8261E" w:rsidRPr="00C8325E">
              <w:rPr>
                <w:noProof/>
                <w:webHidden/>
                <w:sz w:val="19"/>
                <w:szCs w:val="19"/>
                <w:rtl/>
              </w:rPr>
              <w:fldChar w:fldCharType="end"/>
            </w:r>
          </w:hyperlink>
        </w:p>
        <w:p w:rsidR="00D8261E" w:rsidRPr="00C8325E" w:rsidRDefault="000C3E51" w:rsidP="00DB19AF">
          <w:pPr>
            <w:pStyle w:val="TOC2"/>
            <w:tabs>
              <w:tab w:val="right" w:leader="dot" w:pos="8296"/>
            </w:tabs>
            <w:rPr>
              <w:noProof/>
              <w:sz w:val="19"/>
              <w:szCs w:val="19"/>
              <w:rtl/>
              <w:lang w:val="en-GB" w:eastAsia="en-GB"/>
            </w:rPr>
          </w:pPr>
          <w:hyperlink w:anchor="_Toc392665180" w:history="1">
            <w:r w:rsidR="00DB19AF">
              <w:rPr>
                <w:rStyle w:val="Hyperlink"/>
                <w:rFonts w:hint="cs"/>
                <w:noProof/>
                <w:sz w:val="19"/>
                <w:szCs w:val="19"/>
                <w:rtl/>
                <w:lang w:bidi="ar-SA"/>
              </w:rPr>
              <w:t>ملحق رقم</w:t>
            </w:r>
            <w:r w:rsidR="00D8261E" w:rsidRPr="00C8325E">
              <w:rPr>
                <w:rStyle w:val="Hyperlink"/>
                <w:noProof/>
                <w:sz w:val="19"/>
                <w:szCs w:val="19"/>
                <w:rtl/>
              </w:rPr>
              <w:t xml:space="preserve"> 1: </w:t>
            </w:r>
            <w:r w:rsidR="002744CB">
              <w:rPr>
                <w:rStyle w:val="Hyperlink"/>
                <w:rFonts w:hint="cs"/>
                <w:noProof/>
                <w:sz w:val="19"/>
                <w:szCs w:val="19"/>
                <w:rtl/>
                <w:lang w:bidi="ar-SA"/>
              </w:rPr>
              <w:t>الناشطون</w:t>
            </w:r>
            <w:r w:rsidR="00DB19AF">
              <w:rPr>
                <w:rStyle w:val="Hyperlink"/>
                <w:rFonts w:hint="cs"/>
                <w:noProof/>
                <w:sz w:val="19"/>
                <w:szCs w:val="19"/>
                <w:rtl/>
                <w:lang w:bidi="ar-SA"/>
              </w:rPr>
              <w:t xml:space="preserve"> على الصعيد المدني</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Toc392665180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43</w:t>
            </w:r>
            <w:r w:rsidR="00D8261E" w:rsidRPr="00C8325E">
              <w:rPr>
                <w:noProof/>
                <w:webHidden/>
                <w:sz w:val="19"/>
                <w:szCs w:val="19"/>
                <w:rtl/>
              </w:rPr>
              <w:fldChar w:fldCharType="end"/>
            </w:r>
          </w:hyperlink>
        </w:p>
        <w:p w:rsidR="00D8261E" w:rsidRPr="00C8325E" w:rsidRDefault="000C3E51" w:rsidP="00DB19AF">
          <w:pPr>
            <w:pStyle w:val="TOC2"/>
            <w:tabs>
              <w:tab w:val="right" w:leader="dot" w:pos="8296"/>
            </w:tabs>
            <w:rPr>
              <w:noProof/>
              <w:sz w:val="19"/>
              <w:szCs w:val="19"/>
              <w:rtl/>
              <w:lang w:val="en-GB" w:eastAsia="en-GB"/>
            </w:rPr>
          </w:pPr>
          <w:hyperlink w:anchor="_Toc392665181" w:history="1">
            <w:r w:rsidR="00DB19AF">
              <w:rPr>
                <w:rStyle w:val="Hyperlink"/>
                <w:rFonts w:hint="cs"/>
                <w:noProof/>
                <w:sz w:val="19"/>
                <w:szCs w:val="19"/>
                <w:rtl/>
                <w:lang w:bidi="ar-SA"/>
              </w:rPr>
              <w:t>ملحق رقم</w:t>
            </w:r>
            <w:r w:rsidR="00D8261E" w:rsidRPr="00C8325E">
              <w:rPr>
                <w:rStyle w:val="Hyperlink"/>
                <w:noProof/>
                <w:sz w:val="19"/>
                <w:szCs w:val="19"/>
                <w:rtl/>
              </w:rPr>
              <w:t xml:space="preserve"> 2: </w:t>
            </w:r>
            <w:r w:rsidR="00DB19AF">
              <w:rPr>
                <w:rStyle w:val="Hyperlink"/>
                <w:rFonts w:hint="cs"/>
                <w:noProof/>
                <w:sz w:val="19"/>
                <w:szCs w:val="19"/>
                <w:rtl/>
                <w:lang w:bidi="ar-SA"/>
              </w:rPr>
              <w:t>رسم خوارط التنظيم الاجتماعي</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Toc392665181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44</w:t>
            </w:r>
            <w:r w:rsidR="00D8261E" w:rsidRPr="00C8325E">
              <w:rPr>
                <w:noProof/>
                <w:webHidden/>
                <w:sz w:val="19"/>
                <w:szCs w:val="19"/>
                <w:rtl/>
              </w:rPr>
              <w:fldChar w:fldCharType="end"/>
            </w:r>
          </w:hyperlink>
        </w:p>
        <w:p w:rsidR="00D8261E" w:rsidRPr="00C8325E" w:rsidRDefault="000C3E51" w:rsidP="00DB19AF">
          <w:pPr>
            <w:pStyle w:val="TOC2"/>
            <w:tabs>
              <w:tab w:val="right" w:leader="dot" w:pos="8296"/>
            </w:tabs>
            <w:rPr>
              <w:noProof/>
              <w:sz w:val="19"/>
              <w:szCs w:val="19"/>
              <w:rtl/>
              <w:lang w:val="en-GB" w:eastAsia="en-GB"/>
            </w:rPr>
          </w:pPr>
          <w:hyperlink w:anchor="_Toc392665182" w:history="1">
            <w:r w:rsidR="00DB19AF">
              <w:rPr>
                <w:rStyle w:val="Hyperlink"/>
                <w:rFonts w:hint="cs"/>
                <w:noProof/>
                <w:sz w:val="19"/>
                <w:szCs w:val="19"/>
                <w:rtl/>
                <w:lang w:bidi="ar-SA"/>
              </w:rPr>
              <w:t>ملحق رقم</w:t>
            </w:r>
            <w:r w:rsidR="00D8261E" w:rsidRPr="00C8325E">
              <w:rPr>
                <w:rStyle w:val="Hyperlink"/>
                <w:noProof/>
                <w:sz w:val="19"/>
                <w:szCs w:val="19"/>
                <w:rtl/>
              </w:rPr>
              <w:t xml:space="preserve"> 3: </w:t>
            </w:r>
            <w:r w:rsidR="00DB19AF">
              <w:rPr>
                <w:rStyle w:val="Hyperlink"/>
                <w:rFonts w:hint="cs"/>
                <w:noProof/>
                <w:sz w:val="19"/>
                <w:szCs w:val="19"/>
                <w:rtl/>
                <w:lang w:bidi="ar-SA"/>
              </w:rPr>
              <w:t>التعاون في وقت المواجهات</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Toc392665182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45</w:t>
            </w:r>
            <w:r w:rsidR="00D8261E" w:rsidRPr="00C8325E">
              <w:rPr>
                <w:noProof/>
                <w:webHidden/>
                <w:sz w:val="19"/>
                <w:szCs w:val="19"/>
                <w:rtl/>
              </w:rPr>
              <w:fldChar w:fldCharType="end"/>
            </w:r>
          </w:hyperlink>
        </w:p>
        <w:p w:rsidR="00D8261E" w:rsidRPr="00C8325E" w:rsidRDefault="000C3E51" w:rsidP="00DB19AF">
          <w:pPr>
            <w:pStyle w:val="TOC2"/>
            <w:tabs>
              <w:tab w:val="right" w:leader="dot" w:pos="8296"/>
            </w:tabs>
            <w:rPr>
              <w:noProof/>
              <w:sz w:val="19"/>
              <w:szCs w:val="19"/>
              <w:rtl/>
              <w:lang w:val="en-GB" w:eastAsia="en-GB"/>
            </w:rPr>
          </w:pPr>
          <w:hyperlink w:anchor="_Toc392665183" w:history="1">
            <w:r w:rsidR="00DB19AF">
              <w:rPr>
                <w:rStyle w:val="Hyperlink"/>
                <w:rFonts w:hint="cs"/>
                <w:noProof/>
                <w:sz w:val="19"/>
                <w:szCs w:val="19"/>
                <w:rtl/>
                <w:lang w:bidi="ar-SA"/>
              </w:rPr>
              <w:t>ملحق رقم</w:t>
            </w:r>
            <w:r w:rsidR="00D8261E" w:rsidRPr="00C8325E">
              <w:rPr>
                <w:rStyle w:val="Hyperlink"/>
                <w:noProof/>
                <w:sz w:val="19"/>
                <w:szCs w:val="19"/>
                <w:rtl/>
              </w:rPr>
              <w:t xml:space="preserve"> 4:</w:t>
            </w:r>
            <w:r w:rsidR="00DB19AF">
              <w:rPr>
                <w:rStyle w:val="Hyperlink"/>
                <w:rFonts w:hint="cs"/>
                <w:noProof/>
                <w:sz w:val="19"/>
                <w:szCs w:val="19"/>
                <w:rtl/>
                <w:lang w:bidi="ar-SA"/>
              </w:rPr>
              <w:t xml:space="preserve"> مبنى هيئة الطورائ السلطوية</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Toc392665183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46</w:t>
            </w:r>
            <w:r w:rsidR="00D8261E" w:rsidRPr="00C8325E">
              <w:rPr>
                <w:noProof/>
                <w:webHidden/>
                <w:sz w:val="19"/>
                <w:szCs w:val="19"/>
                <w:rtl/>
              </w:rPr>
              <w:fldChar w:fldCharType="end"/>
            </w:r>
          </w:hyperlink>
        </w:p>
        <w:p w:rsidR="00D8261E" w:rsidRPr="00C8325E" w:rsidRDefault="000C3E51" w:rsidP="00A42B38">
          <w:pPr>
            <w:pStyle w:val="TOC2"/>
            <w:tabs>
              <w:tab w:val="right" w:leader="dot" w:pos="8296"/>
            </w:tabs>
            <w:rPr>
              <w:noProof/>
              <w:sz w:val="19"/>
              <w:szCs w:val="19"/>
              <w:rtl/>
              <w:lang w:val="en-GB" w:eastAsia="en-GB"/>
            </w:rPr>
          </w:pPr>
          <w:hyperlink w:anchor="_Toc392665184" w:history="1">
            <w:r w:rsidR="00DB19AF">
              <w:rPr>
                <w:rStyle w:val="Hyperlink"/>
                <w:rFonts w:hint="cs"/>
                <w:noProof/>
                <w:sz w:val="19"/>
                <w:szCs w:val="19"/>
                <w:rtl/>
                <w:lang w:bidi="ar-SA"/>
              </w:rPr>
              <w:t>ملحق رقم</w:t>
            </w:r>
            <w:r w:rsidR="00D8261E" w:rsidRPr="00C8325E">
              <w:rPr>
                <w:rStyle w:val="Hyperlink"/>
                <w:noProof/>
                <w:sz w:val="19"/>
                <w:szCs w:val="19"/>
                <w:rtl/>
              </w:rPr>
              <w:t xml:space="preserve"> 5</w:t>
            </w:r>
            <w:r w:rsidR="00A42B38">
              <w:rPr>
                <w:rStyle w:val="Hyperlink"/>
                <w:rFonts w:hint="cs"/>
                <w:noProof/>
                <w:sz w:val="19"/>
                <w:szCs w:val="19"/>
                <w:rtl/>
                <w:lang w:bidi="ar-SA"/>
              </w:rPr>
              <w:t xml:space="preserve"> تلخيص المقابلة مع المدير التنفيذي</w:t>
            </w:r>
            <w:r w:rsidR="00D8261E" w:rsidRPr="00C8325E">
              <w:rPr>
                <w:rStyle w:val="Hyperlink"/>
                <w:noProof/>
                <w:sz w:val="19"/>
                <w:szCs w:val="19"/>
                <w:rtl/>
              </w:rPr>
              <w:t xml:space="preserve"> – </w:t>
            </w:r>
            <w:r w:rsidR="00A42B38">
              <w:rPr>
                <w:rStyle w:val="Hyperlink"/>
                <w:rFonts w:hint="cs"/>
                <w:noProof/>
                <w:sz w:val="19"/>
                <w:szCs w:val="19"/>
                <w:rtl/>
                <w:lang w:bidi="ar-SA"/>
              </w:rPr>
              <w:t>التجهيز لحالة الطوارئ</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Toc392665184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47</w:t>
            </w:r>
            <w:r w:rsidR="00D8261E" w:rsidRPr="00C8325E">
              <w:rPr>
                <w:noProof/>
                <w:webHidden/>
                <w:sz w:val="19"/>
                <w:szCs w:val="19"/>
                <w:rtl/>
              </w:rPr>
              <w:fldChar w:fldCharType="end"/>
            </w:r>
          </w:hyperlink>
        </w:p>
        <w:p w:rsidR="00D8261E" w:rsidRPr="00C8325E" w:rsidRDefault="000C3E51" w:rsidP="00A42B38">
          <w:pPr>
            <w:pStyle w:val="TOC2"/>
            <w:tabs>
              <w:tab w:val="right" w:leader="dot" w:pos="8296"/>
            </w:tabs>
            <w:rPr>
              <w:noProof/>
              <w:sz w:val="19"/>
              <w:szCs w:val="19"/>
              <w:rtl/>
              <w:lang w:val="en-GB" w:eastAsia="en-GB"/>
            </w:rPr>
          </w:pPr>
          <w:hyperlink w:anchor="_Toc392665185" w:history="1">
            <w:r w:rsidR="00DB19AF">
              <w:rPr>
                <w:rStyle w:val="Hyperlink"/>
                <w:rFonts w:hint="cs"/>
                <w:noProof/>
                <w:sz w:val="19"/>
                <w:szCs w:val="19"/>
                <w:rtl/>
                <w:lang w:bidi="ar-SA"/>
              </w:rPr>
              <w:t>ملحق رقم</w:t>
            </w:r>
            <w:r w:rsidR="00D8261E" w:rsidRPr="00C8325E">
              <w:rPr>
                <w:rStyle w:val="Hyperlink"/>
                <w:noProof/>
                <w:sz w:val="19"/>
                <w:szCs w:val="19"/>
                <w:rtl/>
              </w:rPr>
              <w:t xml:space="preserve"> 6: </w:t>
            </w:r>
            <w:r w:rsidR="00A42B38">
              <w:rPr>
                <w:rStyle w:val="Hyperlink"/>
                <w:rFonts w:hint="cs"/>
                <w:noProof/>
                <w:sz w:val="19"/>
                <w:szCs w:val="19"/>
                <w:rtl/>
                <w:lang w:bidi="ar-SA"/>
              </w:rPr>
              <w:t>تقسيم الوظائف في المنظمة الاهلية لمواجهة حالة الطوارئ</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Toc392665185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49</w:t>
            </w:r>
            <w:r w:rsidR="00D8261E" w:rsidRPr="00C8325E">
              <w:rPr>
                <w:noProof/>
                <w:webHidden/>
                <w:sz w:val="19"/>
                <w:szCs w:val="19"/>
                <w:rtl/>
              </w:rPr>
              <w:fldChar w:fldCharType="end"/>
            </w:r>
          </w:hyperlink>
        </w:p>
        <w:p w:rsidR="00D8261E" w:rsidRPr="00C8325E" w:rsidRDefault="000C3E51" w:rsidP="00A42B38">
          <w:pPr>
            <w:pStyle w:val="TOC2"/>
            <w:tabs>
              <w:tab w:val="right" w:leader="dot" w:pos="8296"/>
            </w:tabs>
            <w:rPr>
              <w:noProof/>
              <w:sz w:val="19"/>
              <w:szCs w:val="19"/>
              <w:rtl/>
              <w:lang w:val="en-GB" w:eastAsia="en-GB"/>
            </w:rPr>
          </w:pPr>
          <w:hyperlink w:anchor="_Toc392665186" w:history="1">
            <w:r w:rsidR="00DB19AF">
              <w:rPr>
                <w:rStyle w:val="Hyperlink"/>
                <w:rFonts w:hint="cs"/>
                <w:noProof/>
                <w:sz w:val="19"/>
                <w:szCs w:val="19"/>
                <w:rtl/>
                <w:lang w:bidi="ar-SA"/>
              </w:rPr>
              <w:t>ملحق رقم</w:t>
            </w:r>
            <w:r w:rsidR="00D8261E" w:rsidRPr="00C8325E">
              <w:rPr>
                <w:rStyle w:val="Hyperlink"/>
                <w:noProof/>
                <w:sz w:val="19"/>
                <w:szCs w:val="19"/>
                <w:rtl/>
              </w:rPr>
              <w:t xml:space="preserve"> 7: </w:t>
            </w:r>
            <w:r w:rsidR="00A42B38">
              <w:rPr>
                <w:rStyle w:val="Hyperlink"/>
                <w:rFonts w:hint="cs"/>
                <w:noProof/>
                <w:sz w:val="19"/>
                <w:szCs w:val="19"/>
                <w:rtl/>
                <w:lang w:bidi="ar-SA"/>
              </w:rPr>
              <w:t>صفحة تواصل أوقات الطوارئ</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Toc392665186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50</w:t>
            </w:r>
            <w:r w:rsidR="00D8261E" w:rsidRPr="00C8325E">
              <w:rPr>
                <w:noProof/>
                <w:webHidden/>
                <w:sz w:val="19"/>
                <w:szCs w:val="19"/>
                <w:rtl/>
              </w:rPr>
              <w:fldChar w:fldCharType="end"/>
            </w:r>
          </w:hyperlink>
        </w:p>
        <w:p w:rsidR="00D8261E" w:rsidRPr="00C8325E" w:rsidRDefault="000C3E51" w:rsidP="00B06B5C">
          <w:pPr>
            <w:pStyle w:val="TOC2"/>
            <w:tabs>
              <w:tab w:val="right" w:leader="dot" w:pos="8296"/>
            </w:tabs>
            <w:rPr>
              <w:noProof/>
              <w:sz w:val="19"/>
              <w:szCs w:val="19"/>
              <w:rtl/>
              <w:lang w:val="en-GB" w:eastAsia="en-GB"/>
            </w:rPr>
          </w:pPr>
          <w:hyperlink w:anchor="_Toc392665187" w:history="1">
            <w:r w:rsidR="00DB19AF">
              <w:rPr>
                <w:rStyle w:val="Hyperlink"/>
                <w:rFonts w:hint="cs"/>
                <w:noProof/>
                <w:sz w:val="19"/>
                <w:szCs w:val="19"/>
                <w:rtl/>
                <w:lang w:bidi="ar-SA"/>
              </w:rPr>
              <w:t>ملحق رقم</w:t>
            </w:r>
            <w:r w:rsidR="00D8261E" w:rsidRPr="00C8325E">
              <w:rPr>
                <w:rStyle w:val="Hyperlink"/>
                <w:noProof/>
                <w:sz w:val="19"/>
                <w:szCs w:val="19"/>
                <w:rtl/>
              </w:rPr>
              <w:t xml:space="preserve"> 8: </w:t>
            </w:r>
            <w:r w:rsidR="00A42B38">
              <w:rPr>
                <w:rStyle w:val="Hyperlink"/>
                <w:rFonts w:hint="cs"/>
                <w:noProof/>
                <w:sz w:val="19"/>
                <w:szCs w:val="19"/>
                <w:rtl/>
                <w:lang w:bidi="ar-SA"/>
              </w:rPr>
              <w:t>مثال لنموذج لتسخير وادخال متطوعين للعمل في أوقات الطوارئ</w:t>
            </w:r>
            <w:r w:rsidR="00D8261E" w:rsidRPr="00C8325E">
              <w:rPr>
                <w:rStyle w:val="Hyperlink"/>
                <w:noProof/>
                <w:sz w:val="19"/>
                <w:szCs w:val="19"/>
                <w:rtl/>
              </w:rPr>
              <w:t xml:space="preserve"> (</w:t>
            </w:r>
            <w:r w:rsidR="00A42B38">
              <w:rPr>
                <w:rStyle w:val="Hyperlink"/>
                <w:rFonts w:hint="cs"/>
                <w:noProof/>
                <w:sz w:val="19"/>
                <w:szCs w:val="19"/>
                <w:rtl/>
                <w:lang w:bidi="ar-SA"/>
              </w:rPr>
              <w:t xml:space="preserve">منظمة " </w:t>
            </w:r>
            <w:r w:rsidR="00B06B5C">
              <w:rPr>
                <w:rStyle w:val="Hyperlink"/>
                <w:rFonts w:hint="cs"/>
                <w:noProof/>
                <w:sz w:val="19"/>
                <w:szCs w:val="19"/>
                <w:rtl/>
                <w:lang w:bidi="ar-SA"/>
              </w:rPr>
              <w:t>ب</w:t>
            </w:r>
            <w:r w:rsidR="00A42B38">
              <w:rPr>
                <w:rStyle w:val="Hyperlink"/>
                <w:rFonts w:hint="cs"/>
                <w:noProof/>
                <w:sz w:val="19"/>
                <w:szCs w:val="19"/>
                <w:rtl/>
                <w:lang w:bidi="ar-SA"/>
              </w:rPr>
              <w:t>عمونيم"</w:t>
            </w:r>
            <w:r w:rsidR="00D8261E" w:rsidRPr="00C8325E">
              <w:rPr>
                <w:rStyle w:val="Hyperlink"/>
                <w:noProof/>
                <w:sz w:val="19"/>
                <w:szCs w:val="19"/>
                <w:rtl/>
              </w:rPr>
              <w:t>)</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Toc392665187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53</w:t>
            </w:r>
            <w:r w:rsidR="00D8261E" w:rsidRPr="00C8325E">
              <w:rPr>
                <w:noProof/>
                <w:webHidden/>
                <w:sz w:val="19"/>
                <w:szCs w:val="19"/>
                <w:rtl/>
              </w:rPr>
              <w:fldChar w:fldCharType="end"/>
            </w:r>
          </w:hyperlink>
        </w:p>
        <w:p w:rsidR="00D8261E" w:rsidRPr="00C8325E" w:rsidRDefault="000C3E51" w:rsidP="00A42B38">
          <w:pPr>
            <w:pStyle w:val="TOC2"/>
            <w:tabs>
              <w:tab w:val="right" w:leader="dot" w:pos="8296"/>
            </w:tabs>
            <w:rPr>
              <w:noProof/>
              <w:sz w:val="19"/>
              <w:szCs w:val="19"/>
              <w:rtl/>
              <w:lang w:val="en-GB" w:eastAsia="en-GB"/>
            </w:rPr>
          </w:pPr>
          <w:hyperlink w:anchor="_Toc392665188" w:history="1">
            <w:r w:rsidR="00DB19AF">
              <w:rPr>
                <w:rStyle w:val="Hyperlink"/>
                <w:rFonts w:hint="cs"/>
                <w:noProof/>
                <w:sz w:val="19"/>
                <w:szCs w:val="19"/>
                <w:rtl/>
                <w:lang w:bidi="ar-SA"/>
              </w:rPr>
              <w:t>ملحق رقم</w:t>
            </w:r>
            <w:r w:rsidR="00D8261E" w:rsidRPr="00C8325E">
              <w:rPr>
                <w:rStyle w:val="Hyperlink"/>
                <w:noProof/>
                <w:sz w:val="19"/>
                <w:szCs w:val="19"/>
                <w:rtl/>
              </w:rPr>
              <w:t xml:space="preserve"> 9: </w:t>
            </w:r>
            <w:r w:rsidR="00A42B38">
              <w:rPr>
                <w:rStyle w:val="Hyperlink"/>
                <w:rFonts w:hint="cs"/>
                <w:noProof/>
                <w:sz w:val="19"/>
                <w:szCs w:val="19"/>
                <w:rtl/>
                <w:lang w:bidi="ar-SA"/>
              </w:rPr>
              <w:t>قاومس مصطلحات واعدادات</w:t>
            </w:r>
            <w:r w:rsidR="00D8261E" w:rsidRPr="00C8325E">
              <w:rPr>
                <w:noProof/>
                <w:webHidden/>
                <w:sz w:val="19"/>
                <w:szCs w:val="19"/>
                <w:rtl/>
              </w:rPr>
              <w:tab/>
            </w:r>
            <w:r w:rsidR="00D8261E" w:rsidRPr="00C8325E">
              <w:rPr>
                <w:noProof/>
                <w:webHidden/>
                <w:sz w:val="19"/>
                <w:szCs w:val="19"/>
                <w:rtl/>
              </w:rPr>
              <w:fldChar w:fldCharType="begin"/>
            </w:r>
            <w:r w:rsidR="00D8261E" w:rsidRPr="00C8325E">
              <w:rPr>
                <w:noProof/>
                <w:webHidden/>
                <w:sz w:val="19"/>
                <w:szCs w:val="19"/>
                <w:rtl/>
              </w:rPr>
              <w:instrText xml:space="preserve"> </w:instrText>
            </w:r>
            <w:r w:rsidR="00D8261E" w:rsidRPr="00C8325E">
              <w:rPr>
                <w:noProof/>
                <w:webHidden/>
                <w:sz w:val="19"/>
                <w:szCs w:val="19"/>
              </w:rPr>
              <w:instrText>PAGEREF</w:instrText>
            </w:r>
            <w:r w:rsidR="00D8261E" w:rsidRPr="00C8325E">
              <w:rPr>
                <w:noProof/>
                <w:webHidden/>
                <w:sz w:val="19"/>
                <w:szCs w:val="19"/>
                <w:rtl/>
              </w:rPr>
              <w:instrText xml:space="preserve"> _</w:instrText>
            </w:r>
            <w:r w:rsidR="00D8261E" w:rsidRPr="00C8325E">
              <w:rPr>
                <w:noProof/>
                <w:webHidden/>
                <w:sz w:val="19"/>
                <w:szCs w:val="19"/>
              </w:rPr>
              <w:instrText>Toc392665188 \h</w:instrText>
            </w:r>
            <w:r w:rsidR="00D8261E" w:rsidRPr="00C8325E">
              <w:rPr>
                <w:noProof/>
                <w:webHidden/>
                <w:sz w:val="19"/>
                <w:szCs w:val="19"/>
                <w:rtl/>
              </w:rPr>
              <w:instrText xml:space="preserve"> </w:instrText>
            </w:r>
            <w:r w:rsidR="00D8261E" w:rsidRPr="00C8325E">
              <w:rPr>
                <w:noProof/>
                <w:webHidden/>
                <w:sz w:val="19"/>
                <w:szCs w:val="19"/>
                <w:rtl/>
              </w:rPr>
            </w:r>
            <w:r w:rsidR="00D8261E" w:rsidRPr="00C8325E">
              <w:rPr>
                <w:noProof/>
                <w:webHidden/>
                <w:sz w:val="19"/>
                <w:szCs w:val="19"/>
                <w:rtl/>
              </w:rPr>
              <w:fldChar w:fldCharType="separate"/>
            </w:r>
            <w:r w:rsidR="00D35A3D">
              <w:rPr>
                <w:noProof/>
                <w:webHidden/>
                <w:sz w:val="19"/>
                <w:szCs w:val="19"/>
                <w:rtl/>
              </w:rPr>
              <w:t>55</w:t>
            </w:r>
            <w:r w:rsidR="00D8261E" w:rsidRPr="00C8325E">
              <w:rPr>
                <w:noProof/>
                <w:webHidden/>
                <w:sz w:val="19"/>
                <w:szCs w:val="19"/>
                <w:rtl/>
              </w:rPr>
              <w:fldChar w:fldCharType="end"/>
            </w:r>
          </w:hyperlink>
        </w:p>
        <w:p w:rsidR="00476E9E" w:rsidRPr="00C8325E" w:rsidRDefault="00D8261E" w:rsidP="00C8325E">
          <w:pPr>
            <w:rPr>
              <w:rtl/>
            </w:rPr>
          </w:pPr>
          <w:r w:rsidRPr="00C8325E">
            <w:rPr>
              <w:b/>
              <w:bCs/>
              <w:sz w:val="19"/>
              <w:szCs w:val="19"/>
              <w:lang w:val="he-IL"/>
            </w:rPr>
            <w:lastRenderedPageBreak/>
            <w:fldChar w:fldCharType="end"/>
          </w:r>
        </w:p>
      </w:sdtContent>
    </w:sdt>
    <w:p w:rsidR="00652728" w:rsidRPr="000C21C0" w:rsidRDefault="001C3E76" w:rsidP="00DE0652">
      <w:pPr>
        <w:pStyle w:val="a"/>
        <w:outlineLvl w:val="0"/>
        <w:rPr>
          <w:rtl/>
          <w:lang w:bidi="ar-SA"/>
        </w:rPr>
      </w:pPr>
      <w:r>
        <w:rPr>
          <w:rFonts w:hint="cs"/>
          <w:rtl/>
          <w:lang w:bidi="ar-SA"/>
        </w:rPr>
        <w:t xml:space="preserve">مبنى </w:t>
      </w:r>
      <w:r w:rsidR="006E1A14">
        <w:rPr>
          <w:rFonts w:hint="cs"/>
          <w:rtl/>
          <w:lang w:bidi="ar-SA"/>
        </w:rPr>
        <w:t>المرشد</w:t>
      </w:r>
    </w:p>
    <w:p w:rsidR="00652728" w:rsidRDefault="001C3E76" w:rsidP="001C3E76">
      <w:pPr>
        <w:spacing w:after="0" w:line="360" w:lineRule="auto"/>
        <w:jc w:val="both"/>
        <w:rPr>
          <w:rtl/>
        </w:rPr>
      </w:pPr>
      <w:r>
        <w:rPr>
          <w:rFonts w:hint="cs"/>
          <w:rtl/>
          <w:lang w:bidi="ar-SA"/>
        </w:rPr>
        <w:t>نبدأ من خلال مقدمة قصيرة عن حالة الطوارئ</w:t>
      </w:r>
      <w:r w:rsidR="005A3A00">
        <w:rPr>
          <w:rFonts w:hint="cs"/>
          <w:rtl/>
        </w:rPr>
        <w:t>:</w:t>
      </w:r>
      <w:r w:rsidR="00120FB6">
        <w:rPr>
          <w:rFonts w:hint="cs"/>
          <w:rtl/>
        </w:rPr>
        <w:t xml:space="preserve"> </w:t>
      </w:r>
      <w:r>
        <w:rPr>
          <w:rFonts w:hint="cs"/>
          <w:rtl/>
          <w:lang w:bidi="ar-SA"/>
        </w:rPr>
        <w:t>ما هي حالة الطوارئ</w:t>
      </w:r>
      <w:r w:rsidR="00120FB6">
        <w:rPr>
          <w:rFonts w:hint="cs"/>
          <w:rtl/>
        </w:rPr>
        <w:t xml:space="preserve">? </w:t>
      </w:r>
      <w:r>
        <w:rPr>
          <w:rFonts w:hint="cs"/>
          <w:rtl/>
          <w:lang w:bidi="ar-SA"/>
        </w:rPr>
        <w:t>من هم</w:t>
      </w:r>
      <w:r w:rsidR="002744CB">
        <w:rPr>
          <w:rFonts w:hint="cs"/>
          <w:rtl/>
          <w:lang w:bidi="ar-SA"/>
        </w:rPr>
        <w:t xml:space="preserve"> الناشطو</w:t>
      </w:r>
      <w:r>
        <w:rPr>
          <w:rFonts w:hint="cs"/>
          <w:rtl/>
          <w:lang w:bidi="ar-SA"/>
        </w:rPr>
        <w:t>ن على الساحة المدنية وقت الطوارئ</w:t>
      </w:r>
      <w:r w:rsidR="00120FB6">
        <w:rPr>
          <w:rFonts w:hint="cs"/>
          <w:rtl/>
        </w:rPr>
        <w:t xml:space="preserve">? </w:t>
      </w:r>
      <w:r>
        <w:rPr>
          <w:rFonts w:hint="cs"/>
          <w:rtl/>
          <w:lang w:bidi="ar-SA"/>
        </w:rPr>
        <w:t>متى تبدأ حالة الطوارئ</w:t>
      </w:r>
      <w:r w:rsidR="00274AF2">
        <w:rPr>
          <w:rFonts w:hint="cs"/>
          <w:rtl/>
        </w:rPr>
        <w:t xml:space="preserve">? </w:t>
      </w:r>
      <w:r>
        <w:rPr>
          <w:rFonts w:hint="cs"/>
          <w:rtl/>
          <w:lang w:bidi="ar-SA"/>
        </w:rPr>
        <w:t>لأي حالة يتم التجهيز</w:t>
      </w:r>
      <w:r w:rsidR="00D53B9C">
        <w:rPr>
          <w:rFonts w:hint="cs"/>
          <w:rtl/>
        </w:rPr>
        <w:t>,</w:t>
      </w:r>
      <w:r w:rsidR="00274AF2">
        <w:rPr>
          <w:rFonts w:hint="cs"/>
          <w:rtl/>
        </w:rPr>
        <w:t xml:space="preserve"> </w:t>
      </w:r>
      <w:r>
        <w:rPr>
          <w:rFonts w:hint="cs"/>
          <w:rtl/>
          <w:lang w:bidi="ar-SA"/>
        </w:rPr>
        <w:t>او ما هم السيناريوهات المرجعية؟ ومن ثم نتركز بثلاثة مراحل أساسية</w:t>
      </w:r>
    </w:p>
    <w:p w:rsidR="000B0A76" w:rsidRDefault="001C408D" w:rsidP="00120FB6">
      <w:pPr>
        <w:jc w:val="both"/>
        <w:rPr>
          <w:rtl/>
        </w:rPr>
      </w:pPr>
      <w:r>
        <w:rPr>
          <w:rFonts w:hint="cs"/>
          <w:noProof/>
          <w:rtl/>
        </w:rPr>
        <w:drawing>
          <wp:anchor distT="0" distB="0" distL="114300" distR="114300" simplePos="0" relativeHeight="251633664" behindDoc="0" locked="0" layoutInCell="1" allowOverlap="1" wp14:anchorId="3BB7206F" wp14:editId="7B642681">
            <wp:simplePos x="0" y="0"/>
            <wp:positionH relativeFrom="column">
              <wp:posOffset>304800</wp:posOffset>
            </wp:positionH>
            <wp:positionV relativeFrom="paragraph">
              <wp:posOffset>13335</wp:posOffset>
            </wp:positionV>
            <wp:extent cx="4953000" cy="3076575"/>
            <wp:effectExtent l="0" t="0" r="19050" b="0"/>
            <wp:wrapNone/>
            <wp:docPr id="1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1C408D" w:rsidRDefault="00F111A2" w:rsidP="00120FB6">
      <w:pPr>
        <w:jc w:val="both"/>
        <w:rPr>
          <w:rtl/>
        </w:rPr>
      </w:pPr>
      <w:r>
        <w:rPr>
          <w:noProof/>
          <w:rtl/>
        </w:rPr>
        <mc:AlternateContent>
          <mc:Choice Requires="wps">
            <w:drawing>
              <wp:anchor distT="0" distB="0" distL="114300" distR="114300" simplePos="0" relativeHeight="251634688" behindDoc="0" locked="0" layoutInCell="1" allowOverlap="1" wp14:anchorId="4C260E16" wp14:editId="6AF73922">
                <wp:simplePos x="0" y="0"/>
                <wp:positionH relativeFrom="column">
                  <wp:posOffset>-590550</wp:posOffset>
                </wp:positionH>
                <wp:positionV relativeFrom="paragraph">
                  <wp:posOffset>177800</wp:posOffset>
                </wp:positionV>
                <wp:extent cx="2780665" cy="2667000"/>
                <wp:effectExtent l="0" t="0" r="0" b="0"/>
                <wp:wrapNone/>
                <wp:docPr id="51" name="Circular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780665" cy="2667000"/>
                        </a:xfrm>
                        <a:prstGeom prst="circularArrow">
                          <a:avLst>
                            <a:gd name="adj1" fmla="val 12500"/>
                            <a:gd name="adj2" fmla="val 1142319"/>
                            <a:gd name="adj3" fmla="val 20457681"/>
                            <a:gd name="adj4" fmla="val 10800000"/>
                            <a:gd name="adj5" fmla="val 12443"/>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ED6DC" id="Circular Arrow 51" o:spid="_x0000_s1026" style="position:absolute;left:0;text-align:left;margin-left:-46.5pt;margin-top:14pt;width:218.95pt;height:210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0665,266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" path="m165167,1333500v,-584044,452268,-1078367,1059068,-1157546c1819004,98344,2385138,443128,2561459,990343r155151,-1l2448810,1333500,2052900,990342r150425,c2033950,638583,1629201,441300,1224292,513141,803291,587837,498543,932313,498543,1333499r-333376,1xe" fillcolor="#a5a5a5 [2092]" stroked="f" strokeweight="2pt">
                <v:path arrowok="t" o:connecttype="custom" o:connectlocs="165167,1333500;1224235,175954;2561459,990343;2716610,990342;2448810,1333500;2052900,990342;2203325,990342;1224292,513141;498543,1333499;165167,1333500" o:connectangles="0,0,0,0,0,0,0,0,0,0"/>
              </v:shape>
            </w:pict>
          </mc:Fallback>
        </mc:AlternateContent>
      </w:r>
    </w:p>
    <w:p w:rsidR="001C408D" w:rsidRDefault="001C408D" w:rsidP="00120FB6">
      <w:pPr>
        <w:jc w:val="both"/>
        <w:rPr>
          <w:rtl/>
        </w:rPr>
      </w:pPr>
    </w:p>
    <w:p w:rsidR="001C408D" w:rsidRDefault="001C408D" w:rsidP="00120FB6">
      <w:pPr>
        <w:jc w:val="both"/>
        <w:rPr>
          <w:rtl/>
        </w:rPr>
      </w:pPr>
    </w:p>
    <w:p w:rsidR="001C408D" w:rsidRDefault="001C408D" w:rsidP="00120FB6">
      <w:pPr>
        <w:jc w:val="both"/>
        <w:rPr>
          <w:rtl/>
        </w:rPr>
      </w:pPr>
    </w:p>
    <w:p w:rsidR="001C408D" w:rsidRDefault="001C408D" w:rsidP="00120FB6">
      <w:pPr>
        <w:jc w:val="both"/>
        <w:rPr>
          <w:rtl/>
        </w:rPr>
      </w:pPr>
    </w:p>
    <w:p w:rsidR="001C408D" w:rsidRDefault="001C408D" w:rsidP="00120FB6">
      <w:pPr>
        <w:jc w:val="both"/>
        <w:rPr>
          <w:rtl/>
        </w:rPr>
      </w:pPr>
    </w:p>
    <w:p w:rsidR="001C408D" w:rsidRDefault="001C408D" w:rsidP="00120FB6">
      <w:pPr>
        <w:jc w:val="both"/>
        <w:rPr>
          <w:rtl/>
        </w:rPr>
      </w:pPr>
    </w:p>
    <w:p w:rsidR="001C408D" w:rsidRDefault="001C408D" w:rsidP="00120FB6">
      <w:pPr>
        <w:jc w:val="both"/>
        <w:rPr>
          <w:rtl/>
        </w:rPr>
      </w:pPr>
    </w:p>
    <w:p w:rsidR="001C408D" w:rsidRDefault="001C408D" w:rsidP="00120FB6">
      <w:pPr>
        <w:jc w:val="both"/>
        <w:rPr>
          <w:rtl/>
        </w:rPr>
      </w:pPr>
    </w:p>
    <w:p w:rsidR="001C408D" w:rsidRDefault="001C408D" w:rsidP="00120FB6">
      <w:pPr>
        <w:jc w:val="both"/>
        <w:rPr>
          <w:rtl/>
        </w:rPr>
      </w:pPr>
    </w:p>
    <w:p w:rsidR="00C671C8" w:rsidRDefault="00C671C8" w:rsidP="008D4825">
      <w:pPr>
        <w:spacing w:after="0" w:line="360" w:lineRule="auto"/>
        <w:jc w:val="both"/>
        <w:rPr>
          <w:rtl/>
          <w:lang w:bidi="ar-SA"/>
        </w:rPr>
      </w:pPr>
      <w:r>
        <w:rPr>
          <w:rFonts w:hint="cs"/>
          <w:rtl/>
          <w:lang w:bidi="ar-SA"/>
        </w:rPr>
        <w:t xml:space="preserve">الجدول يعتمد على فرضية العمل والتي بموجبها يتم العمل بشكل مخطط وتدريجي : أولا يوجب أخذ القرار هل نتحرك وقت الطوارئ أم لا، ومن ثم اذ كانت الاجابة ايجابية ، يجب علينا اختيار المهام التي يجب تنفيذها في المنظمة أوقات الطوارئ، وبعد ذلك يتم التخطيط لكيفية البدء بتنفيذ المهام على أرض الواقع </w:t>
      </w:r>
      <w:r>
        <w:rPr>
          <w:rtl/>
          <w:lang w:bidi="ar-SA"/>
        </w:rPr>
        <w:t>–</w:t>
      </w:r>
      <w:r>
        <w:rPr>
          <w:rFonts w:hint="cs"/>
          <w:rtl/>
          <w:lang w:bidi="ar-SA"/>
        </w:rPr>
        <w:t xml:space="preserve"> " كيف نعمل أوقات الطوارئ؟".</w:t>
      </w:r>
    </w:p>
    <w:p w:rsidR="00086B92" w:rsidRDefault="00C671C8" w:rsidP="00086B92">
      <w:pPr>
        <w:spacing w:after="0" w:line="360" w:lineRule="auto"/>
        <w:jc w:val="both"/>
        <w:rPr>
          <w:rtl/>
        </w:rPr>
      </w:pPr>
      <w:r>
        <w:rPr>
          <w:rFonts w:hint="cs"/>
          <w:rtl/>
          <w:lang w:bidi="ar-SA"/>
        </w:rPr>
        <w:t xml:space="preserve">السهم في الجدول يدل على وجود بجانب التفكير التخطيطي يوجد أيضا حاجة للتفكير الواقعي المتسلسل ، وخاصة أوقات الطوارئ- ألية التفكير هذه تحثنا للعمل بشكل منتظم ومتواصل. على سبيل المثال ، التفكير في كيفية عمل المنظمة </w:t>
      </w:r>
      <w:r w:rsidR="002744CB">
        <w:rPr>
          <w:rFonts w:hint="cs"/>
          <w:rtl/>
          <w:lang w:bidi="ar-SA"/>
        </w:rPr>
        <w:t>في أوقات الطوارئ يمكن أن يرافقها</w:t>
      </w:r>
      <w:r>
        <w:rPr>
          <w:rFonts w:hint="cs"/>
          <w:rtl/>
          <w:lang w:bidi="ar-SA"/>
        </w:rPr>
        <w:t xml:space="preserve"> العديد من العوائق في إطار تنفيذ المهام التي وضعت ، تغيير المهام التي وضعتها المنظمة في أوقات الطوارئ أو حتى إيقاف المهام. مثال أخر :</w:t>
      </w:r>
      <w:r w:rsidR="00086B92">
        <w:rPr>
          <w:rFonts w:hint="cs"/>
          <w:rtl/>
          <w:lang w:bidi="ar-SA"/>
        </w:rPr>
        <w:t xml:space="preserve"> مقابلات مع عدة وسطاء من الجمهور يمكنها أن تساعد وتحدد حاجيات جمهور الهدف وتركيز المهام في المنظمة أوقات الطوارئ.</w:t>
      </w:r>
    </w:p>
    <w:p w:rsidR="003D2A16" w:rsidRDefault="00C56587" w:rsidP="008D4825">
      <w:pPr>
        <w:spacing w:after="0" w:line="360" w:lineRule="auto"/>
        <w:jc w:val="both"/>
        <w:rPr>
          <w:rtl/>
          <w:lang w:bidi="ar-SA"/>
        </w:rPr>
      </w:pPr>
      <w:r>
        <w:rPr>
          <w:rFonts w:hint="cs"/>
          <w:rtl/>
          <w:lang w:bidi="ar-SA"/>
        </w:rPr>
        <w:t>إضافة على ذلك ، القيام بعملية جرد للوضع القائم تتواصل في أوقات الطوارئ يمكنها من أن تأث</w:t>
      </w:r>
      <w:r w:rsidR="002744CB">
        <w:rPr>
          <w:rFonts w:hint="cs"/>
          <w:rtl/>
          <w:lang w:bidi="ar-SA"/>
        </w:rPr>
        <w:t>ر على أخذ القرارات بالعمل او عدم القيام بالعمل. مثال : عندما تكون حالة الطوارئ ويتم</w:t>
      </w:r>
      <w:r>
        <w:rPr>
          <w:rFonts w:hint="cs"/>
          <w:rtl/>
          <w:lang w:bidi="ar-SA"/>
        </w:rPr>
        <w:t xml:space="preserve"> حشد جيش الاحتياط او تعطيل الدراسة ، يوجد لهذا أهمية كبيرة على العاملين والمتطوعين في المنظمة </w:t>
      </w:r>
      <w:r w:rsidR="003D2A16">
        <w:rPr>
          <w:rFonts w:hint="cs"/>
          <w:rtl/>
          <w:lang w:bidi="ar-SA"/>
        </w:rPr>
        <w:t>وأيضا على جمهور الهدف للمن</w:t>
      </w:r>
      <w:r w:rsidR="008D4825">
        <w:rPr>
          <w:rFonts w:hint="cs"/>
          <w:rtl/>
          <w:lang w:bidi="ar-SA"/>
        </w:rPr>
        <w:t>ظ</w:t>
      </w:r>
      <w:r w:rsidR="003D2A16">
        <w:rPr>
          <w:rFonts w:hint="cs"/>
          <w:rtl/>
          <w:lang w:bidi="ar-SA"/>
        </w:rPr>
        <w:t xml:space="preserve">مة، والامر قد يؤثر على عمل المنظمة أوقات الطوارئ ، هل حقا نتحرك؟ ما هي الوظائف؟ كيف نعمل؟ نتطرق لهذه الجوانب في بند " إغلاق الموضوع". في نهاية </w:t>
      </w:r>
      <w:r w:rsidR="006E1A14">
        <w:rPr>
          <w:rFonts w:hint="cs"/>
          <w:rtl/>
          <w:lang w:bidi="ar-SA"/>
        </w:rPr>
        <w:t>المرشد</w:t>
      </w:r>
      <w:r w:rsidR="003D2A16">
        <w:rPr>
          <w:rFonts w:hint="cs"/>
          <w:rtl/>
          <w:lang w:bidi="ar-SA"/>
        </w:rPr>
        <w:t xml:space="preserve"> تظهر ملحقات عديدة للاستعمال الفوري : جداول ملفات التي يتوجب تحضيرها، نماذج لأدوات التي جهزت من قبل المدراء التنفيذين واخرين. الملحق الأخير رقم 9 ، يحتوي على قاموس مصطلحات واعدادات متعلقة بحالة الطوارئ.</w:t>
      </w:r>
    </w:p>
    <w:p w:rsidR="00652728" w:rsidRPr="00652728" w:rsidRDefault="00652728" w:rsidP="007A7AC1">
      <w:pPr>
        <w:jc w:val="both"/>
        <w:rPr>
          <w:b/>
          <w:bCs/>
          <w:rtl/>
        </w:rPr>
      </w:pPr>
    </w:p>
    <w:p w:rsidR="007A7AC1" w:rsidRPr="000C21C0" w:rsidRDefault="002D4A45" w:rsidP="00947597">
      <w:pPr>
        <w:pStyle w:val="a"/>
        <w:outlineLvl w:val="0"/>
        <w:rPr>
          <w:rtl/>
          <w:lang w:bidi="ar-SA"/>
        </w:rPr>
      </w:pPr>
      <w:r>
        <w:rPr>
          <w:rFonts w:hint="cs"/>
          <w:rtl/>
          <w:lang w:bidi="ar-SA"/>
        </w:rPr>
        <w:t>ما هي حالة الطوارئ؟</w:t>
      </w:r>
    </w:p>
    <w:p w:rsidR="00ED3A20" w:rsidRPr="00F11966" w:rsidRDefault="00ED3A20" w:rsidP="008D4825">
      <w:pPr>
        <w:spacing w:after="0" w:line="360" w:lineRule="auto"/>
        <w:jc w:val="both"/>
        <w:rPr>
          <w:rtl/>
          <w:lang w:bidi="ar-SA"/>
        </w:rPr>
      </w:pPr>
      <w:r w:rsidRPr="00F11966">
        <w:rPr>
          <w:rFonts w:hint="cs"/>
          <w:rtl/>
          <w:lang w:bidi="ar-SA"/>
        </w:rPr>
        <w:t>حالة الطوارئ هي حالة تشكل ضررا كبيرا على سلامة الجمهور، وعلى سلامة الفرد والممتلكات، لل</w:t>
      </w:r>
      <w:r w:rsidR="00F11966">
        <w:rPr>
          <w:rFonts w:hint="cs"/>
          <w:rtl/>
          <w:lang w:bidi="ar-SA"/>
        </w:rPr>
        <w:t>مج</w:t>
      </w:r>
      <w:r w:rsidR="002744CB">
        <w:rPr>
          <w:rFonts w:hint="cs"/>
          <w:rtl/>
          <w:lang w:bidi="ar-SA"/>
        </w:rPr>
        <w:t>تمع</w:t>
      </w:r>
      <w:r w:rsidRPr="00F11966">
        <w:rPr>
          <w:rFonts w:hint="cs"/>
          <w:rtl/>
          <w:lang w:bidi="ar-SA"/>
        </w:rPr>
        <w:t xml:space="preserve"> الكبير أو المساحة الكبيرة ، أو أي حدث يكمن فيه خطر التضرر. حالة الطوارئ يمكنها ان تنتج نتيجة لعدة أسباب مختلفة: كوارث طبيعية</w:t>
      </w:r>
      <w:r w:rsidR="00772B53" w:rsidRPr="00F11966">
        <w:rPr>
          <w:rFonts w:hint="cs"/>
          <w:rtl/>
          <w:lang w:bidi="ar-SA"/>
        </w:rPr>
        <w:t xml:space="preserve"> ، الاخطار البيئية ، أحداث خطيرة ،</w:t>
      </w:r>
      <w:r w:rsidR="001760D2" w:rsidRPr="00F11966">
        <w:rPr>
          <w:rFonts w:hint="cs"/>
          <w:rtl/>
          <w:lang w:bidi="ar-SA"/>
        </w:rPr>
        <w:t xml:space="preserve"> ضرر  كيميائي وبي</w:t>
      </w:r>
      <w:r w:rsidR="002744CB">
        <w:rPr>
          <w:rFonts w:hint="cs"/>
          <w:rtl/>
          <w:lang w:bidi="ar-SA"/>
        </w:rPr>
        <w:t>و</w:t>
      </w:r>
      <w:r w:rsidR="001760D2" w:rsidRPr="00F11966">
        <w:rPr>
          <w:rFonts w:hint="cs"/>
          <w:rtl/>
          <w:lang w:bidi="ar-SA"/>
        </w:rPr>
        <w:t>لوجي ، اشعاعات مضرة، حوادث، أعمال تخريبية، عملية عسكرية أو حرب. في مثل هذه الحالا</w:t>
      </w:r>
      <w:r w:rsidR="002744CB">
        <w:rPr>
          <w:rFonts w:hint="cs"/>
          <w:rtl/>
          <w:lang w:bidi="ar-SA"/>
        </w:rPr>
        <w:t>ت يمكن ان تتضرر الاستمرارية الوظائفية</w:t>
      </w:r>
      <w:r w:rsidR="001760D2" w:rsidRPr="00F11966">
        <w:rPr>
          <w:rFonts w:hint="cs"/>
          <w:rtl/>
          <w:lang w:bidi="ar-SA"/>
        </w:rPr>
        <w:t xml:space="preserve"> المدنية، وينقطع الهدوء والروتين ونحتاج لموارد إضافية و</w:t>
      </w:r>
      <w:r w:rsidR="00C32D08" w:rsidRPr="00F11966">
        <w:rPr>
          <w:rFonts w:hint="cs"/>
          <w:rtl/>
          <w:lang w:bidi="ar-SA"/>
        </w:rPr>
        <w:t>ا</w:t>
      </w:r>
      <w:r w:rsidR="001760D2" w:rsidRPr="00F11966">
        <w:rPr>
          <w:rFonts w:hint="cs"/>
          <w:rtl/>
          <w:lang w:bidi="ar-SA"/>
        </w:rPr>
        <w:t>ستثنائية</w:t>
      </w:r>
      <w:r w:rsidR="001E15D8" w:rsidRPr="00F11966">
        <w:rPr>
          <w:rFonts w:hint="cs"/>
          <w:rtl/>
          <w:lang w:bidi="ar-SA"/>
        </w:rPr>
        <w:t xml:space="preserve"> لكي نواجه ونتأقلم مع الوض</w:t>
      </w:r>
      <w:r w:rsidR="002744CB">
        <w:rPr>
          <w:rFonts w:hint="cs"/>
          <w:rtl/>
          <w:lang w:bidi="ar-SA"/>
        </w:rPr>
        <w:t xml:space="preserve">ع الطارئ. التجهيز المسبق يمكنه </w:t>
      </w:r>
      <w:r w:rsidR="001E15D8" w:rsidRPr="00F11966">
        <w:rPr>
          <w:rFonts w:hint="cs"/>
          <w:rtl/>
          <w:lang w:bidi="ar-SA"/>
        </w:rPr>
        <w:t>أن يقلل الاضرار ويزيد من الاستمرارية الوظيفية.</w:t>
      </w:r>
    </w:p>
    <w:p w:rsidR="001E15D8" w:rsidRPr="00F11966" w:rsidRDefault="002744CB" w:rsidP="002744CB">
      <w:pPr>
        <w:spacing w:after="0" w:line="360" w:lineRule="auto"/>
        <w:jc w:val="both"/>
        <w:rPr>
          <w:rtl/>
          <w:lang w:bidi="ar-SA"/>
        </w:rPr>
      </w:pPr>
      <w:r w:rsidRPr="00F11966">
        <w:rPr>
          <w:rFonts w:hint="cs"/>
          <w:rtl/>
          <w:lang w:bidi="ar-SA"/>
        </w:rPr>
        <w:t xml:space="preserve">تعتبر </w:t>
      </w:r>
      <w:r w:rsidR="001E15D8" w:rsidRPr="00F11966">
        <w:rPr>
          <w:rFonts w:hint="cs"/>
          <w:rtl/>
          <w:lang w:bidi="ar-SA"/>
        </w:rPr>
        <w:t>حالة الطوارئ حالة خطر شديد على الدولة بسبب الحرب او كوارث طبيعية او ظروف خطر أخرى والتي بموجبها تشغل الجهات المعنية نظام الاستعدادات الخاص كي يتم التغلب على الخطر والحد منه.</w:t>
      </w:r>
      <w:r w:rsidR="00B52B80" w:rsidRPr="00F11966">
        <w:rPr>
          <w:rFonts w:hint="cs"/>
          <w:rtl/>
          <w:lang w:bidi="ar-SA"/>
        </w:rPr>
        <w:t xml:space="preserve"> تعريف أخر لحالة الطوارئ هي حالة استعداد واخذ تدابير غير اعتيادية لمواجهة الخطر او عملية خاصة لكي نواجه خطر عسكري ، خطر جماعي ، كوارث طبيعي والمزيد. في مثل هذه الحالات تتواجد ظروف خاصة وغير مسبقة والتي تجبرنا التعامل معها بشكل فوري.</w:t>
      </w:r>
    </w:p>
    <w:p w:rsidR="004D4552" w:rsidRPr="00F11966" w:rsidRDefault="004D4552" w:rsidP="00F92734">
      <w:pPr>
        <w:spacing w:after="0" w:line="360" w:lineRule="auto"/>
        <w:jc w:val="both"/>
        <w:rPr>
          <w:rtl/>
          <w:lang w:bidi="ar-SA"/>
        </w:rPr>
      </w:pPr>
      <w:r w:rsidRPr="00F11966">
        <w:rPr>
          <w:rFonts w:hint="cs"/>
          <w:rtl/>
          <w:lang w:bidi="ar-SA"/>
        </w:rPr>
        <w:t>التعريفات المتنوعة لحالة الطوارئ تكمن بسبب اضرارها المتنوعة- ضرر على الحالة النفسية والانسانية وعلى اداءنا كبشر ، وعلى ترتيب وتقسيم السلطات والوظائف بين المعتنين مثل الجيش والشرطة ، الحكومة والسلطات المحلية واخرى.</w:t>
      </w:r>
    </w:p>
    <w:p w:rsidR="004D4552" w:rsidRPr="00F11966" w:rsidRDefault="004D4552" w:rsidP="002B608B">
      <w:pPr>
        <w:spacing w:after="0" w:line="360" w:lineRule="auto"/>
        <w:jc w:val="both"/>
        <w:rPr>
          <w:rtl/>
          <w:lang w:bidi="ar-SA"/>
        </w:rPr>
      </w:pPr>
      <w:r w:rsidRPr="00F11966">
        <w:rPr>
          <w:rFonts w:hint="cs"/>
          <w:rtl/>
          <w:lang w:bidi="ar-SA"/>
        </w:rPr>
        <w:t>حالة الطوارئ هي وضعية متعددة الابعاد ويتوجب علينا التكيف ومواجهة عدة جبهات : الجبهة الشخصية- كيف أتعامل مع حالة الطوارئ؟ ما الذي يزعجني؟ ما الذي يضغط علي بشكل شخصي؟ عائلتي- هل الحالة تضر بعائلتي، ونواجه أيضا الخطر القائم على المجتمع ، منظمتي</w:t>
      </w:r>
      <w:r w:rsidR="00BF6DFF" w:rsidRPr="00F11966">
        <w:rPr>
          <w:rFonts w:hint="cs"/>
          <w:rtl/>
          <w:lang w:bidi="ar-SA"/>
        </w:rPr>
        <w:t>، ايضا عائلات الموظفين والمتطوعين، المستفيدين او جمهور الهدف للمنظمة.</w:t>
      </w:r>
      <w:r w:rsidR="002B608B" w:rsidRPr="00F11966">
        <w:rPr>
          <w:rFonts w:hint="cs"/>
          <w:rtl/>
          <w:lang w:bidi="ar-SA"/>
        </w:rPr>
        <w:t xml:space="preserve"> التعامل مع هذه الوضعيات كلها او أحدها ، كيفية التعامل وأهمية الحالة تختلف من شخص الى أخر وحسب حالة الطوارئ. مجرد وجود الوعي الكاف لإمكانية التعامل مع عدة أطر تجعلنا مستعدين بشكل جزئي لحالة الطوارئ.</w:t>
      </w:r>
    </w:p>
    <w:p w:rsidR="0013749A" w:rsidRPr="00F11966" w:rsidRDefault="0013749A" w:rsidP="002B608B">
      <w:pPr>
        <w:spacing w:after="0" w:line="360" w:lineRule="auto"/>
        <w:jc w:val="both"/>
        <w:rPr>
          <w:rtl/>
          <w:lang w:bidi="ar-SA"/>
        </w:rPr>
      </w:pPr>
      <w:r w:rsidRPr="00F11966">
        <w:rPr>
          <w:rFonts w:hint="cs"/>
          <w:rtl/>
          <w:lang w:bidi="ar-SA"/>
        </w:rPr>
        <w:t>بالكتب التي تعنى بحالة الطوارئ يذكر خمسة مراحل للتعامل مع حالة الطوارىء. تقسيم المراحل تؤكد على المفارقة في التعامل ( الشخصية ، التنظيمية، الوطنية) على مدى كل فترة الخطر.</w:t>
      </w:r>
    </w:p>
    <w:p w:rsidR="002B608B" w:rsidRDefault="002B608B" w:rsidP="00F92734">
      <w:pPr>
        <w:spacing w:after="0" w:line="360" w:lineRule="auto"/>
        <w:jc w:val="both"/>
        <w:rPr>
          <w:b/>
          <w:bCs/>
          <w:rtl/>
          <w:lang w:bidi="ar-SA"/>
        </w:rPr>
      </w:pPr>
    </w:p>
    <w:p w:rsidR="00835F05" w:rsidRDefault="00282BE7" w:rsidP="00282BE7">
      <w:pPr>
        <w:pStyle w:val="ListParagraph"/>
        <w:numPr>
          <w:ilvl w:val="0"/>
          <w:numId w:val="43"/>
        </w:numPr>
        <w:spacing w:after="0" w:line="360" w:lineRule="auto"/>
        <w:jc w:val="both"/>
      </w:pPr>
      <w:r>
        <w:rPr>
          <w:rFonts w:cs="Tahoma" w:hint="cs"/>
          <w:rtl/>
          <w:lang w:bidi="ar-SA"/>
        </w:rPr>
        <w:t>وضعية الاستعداد الروتيني</w:t>
      </w:r>
      <w:r w:rsidR="0019169F">
        <w:rPr>
          <w:rFonts w:hint="cs"/>
          <w:rtl/>
        </w:rPr>
        <w:t>:</w:t>
      </w:r>
      <w:r w:rsidR="00BF6CF5">
        <w:rPr>
          <w:rFonts w:hint="cs"/>
          <w:rtl/>
        </w:rPr>
        <w:t xml:space="preserve"> </w:t>
      </w:r>
      <w:r>
        <w:rPr>
          <w:rFonts w:cs="Tahoma" w:hint="cs"/>
          <w:rtl/>
          <w:lang w:bidi="ar-SA"/>
        </w:rPr>
        <w:t>في هذه الوضعية العادية يتم الاستعداد لحالة الطوارئ</w:t>
      </w:r>
      <w:r w:rsidR="00920DAB">
        <w:rPr>
          <w:rFonts w:hint="cs"/>
          <w:rtl/>
        </w:rPr>
        <w:t>.</w:t>
      </w:r>
    </w:p>
    <w:p w:rsidR="00835F05" w:rsidRDefault="00282BE7" w:rsidP="00282BE7">
      <w:pPr>
        <w:pStyle w:val="ListParagraph"/>
        <w:numPr>
          <w:ilvl w:val="0"/>
          <w:numId w:val="43"/>
        </w:numPr>
        <w:spacing w:after="0" w:line="360" w:lineRule="auto"/>
        <w:jc w:val="both"/>
      </w:pPr>
      <w:r>
        <w:rPr>
          <w:rFonts w:cs="Tahoma" w:hint="cs"/>
          <w:rtl/>
          <w:lang w:bidi="ar-SA"/>
        </w:rPr>
        <w:t>لحظة الصفر</w:t>
      </w:r>
      <w:r w:rsidR="0019169F">
        <w:rPr>
          <w:rFonts w:hint="cs"/>
          <w:rtl/>
        </w:rPr>
        <w:t>:</w:t>
      </w:r>
      <w:r w:rsidR="00920DAB">
        <w:rPr>
          <w:rFonts w:hint="cs"/>
          <w:rtl/>
        </w:rPr>
        <w:t xml:space="preserve"> </w:t>
      </w:r>
      <w:r>
        <w:rPr>
          <w:rFonts w:cs="Tahoma" w:hint="cs"/>
          <w:rtl/>
          <w:lang w:bidi="ar-SA"/>
        </w:rPr>
        <w:t>لحظة وقوع الحدث وبدء حالة الطوارئ.</w:t>
      </w:r>
    </w:p>
    <w:p w:rsidR="00835F05" w:rsidRDefault="00282BE7" w:rsidP="00282BE7">
      <w:pPr>
        <w:pStyle w:val="ListParagraph"/>
        <w:numPr>
          <w:ilvl w:val="0"/>
          <w:numId w:val="43"/>
        </w:numPr>
        <w:spacing w:after="0" w:line="360" w:lineRule="auto"/>
        <w:jc w:val="both"/>
      </w:pPr>
      <w:r>
        <w:rPr>
          <w:rFonts w:cs="Tahoma" w:hint="cs"/>
          <w:rtl/>
          <w:lang w:bidi="ar-SA"/>
        </w:rPr>
        <w:t>مرحلة الرد الفوري</w:t>
      </w:r>
      <w:r w:rsidR="0019169F">
        <w:rPr>
          <w:rFonts w:hint="cs"/>
          <w:rtl/>
        </w:rPr>
        <w:t>:</w:t>
      </w:r>
      <w:r w:rsidR="00920DAB">
        <w:rPr>
          <w:rFonts w:hint="cs"/>
          <w:rtl/>
        </w:rPr>
        <w:t xml:space="preserve"> </w:t>
      </w:r>
      <w:r>
        <w:rPr>
          <w:rFonts w:cs="Tahoma" w:hint="cs"/>
          <w:rtl/>
          <w:lang w:bidi="ar-SA"/>
        </w:rPr>
        <w:t>التعامل الفوري مع حالة الطوارئ.</w:t>
      </w:r>
    </w:p>
    <w:p w:rsidR="00835F05" w:rsidRDefault="00282BE7" w:rsidP="005F56C6">
      <w:pPr>
        <w:pStyle w:val="ListParagraph"/>
        <w:numPr>
          <w:ilvl w:val="0"/>
          <w:numId w:val="43"/>
        </w:numPr>
        <w:spacing w:after="0" w:line="360" w:lineRule="auto"/>
        <w:jc w:val="both"/>
      </w:pPr>
      <w:r>
        <w:rPr>
          <w:rFonts w:cs="Tahoma" w:hint="cs"/>
          <w:rtl/>
          <w:lang w:bidi="ar-SA"/>
        </w:rPr>
        <w:t>مرحلة الرد الاولي</w:t>
      </w:r>
      <w:r w:rsidR="0019169F">
        <w:rPr>
          <w:rFonts w:hint="cs"/>
          <w:rtl/>
        </w:rPr>
        <w:t>:</w:t>
      </w:r>
      <w:r w:rsidR="00BF6CF5">
        <w:rPr>
          <w:rFonts w:hint="cs"/>
          <w:rtl/>
        </w:rPr>
        <w:t xml:space="preserve"> </w:t>
      </w:r>
      <w:r>
        <w:rPr>
          <w:rFonts w:cs="Tahoma" w:hint="cs"/>
          <w:rtl/>
          <w:lang w:bidi="ar-SA"/>
        </w:rPr>
        <w:t>الاستجابة لكافية الوضعيات في حالة الطوارئ</w:t>
      </w:r>
      <w:r w:rsidR="00920DAB">
        <w:rPr>
          <w:rFonts w:hint="cs"/>
          <w:rtl/>
        </w:rPr>
        <w:t xml:space="preserve">, </w:t>
      </w:r>
      <w:r w:rsidR="005F56C6">
        <w:rPr>
          <w:rFonts w:cs="Tahoma" w:hint="cs"/>
          <w:rtl/>
          <w:lang w:bidi="ar-SA"/>
        </w:rPr>
        <w:t>ووقت الحاجة التأقلم مع حالة الطوارئ.</w:t>
      </w:r>
    </w:p>
    <w:p w:rsidR="00FF6112" w:rsidRDefault="00FF6112" w:rsidP="00C322F1">
      <w:pPr>
        <w:pStyle w:val="ListParagraph"/>
        <w:numPr>
          <w:ilvl w:val="0"/>
          <w:numId w:val="43"/>
        </w:numPr>
        <w:spacing w:after="0" w:line="360" w:lineRule="auto"/>
        <w:jc w:val="both"/>
      </w:pPr>
      <w:r>
        <w:rPr>
          <w:rFonts w:cs="Tahoma" w:hint="cs"/>
          <w:rtl/>
          <w:lang w:bidi="ar-SA"/>
        </w:rPr>
        <w:t>مرحلة الاستجابة التكميلية وإعادة التأهيل</w:t>
      </w:r>
      <w:r w:rsidR="0019169F">
        <w:rPr>
          <w:rFonts w:hint="cs"/>
          <w:rtl/>
        </w:rPr>
        <w:t>:</w:t>
      </w:r>
      <w:r w:rsidR="00BF6CF5">
        <w:rPr>
          <w:rFonts w:hint="cs"/>
          <w:rtl/>
        </w:rPr>
        <w:t xml:space="preserve"> </w:t>
      </w:r>
      <w:r>
        <w:rPr>
          <w:rFonts w:hint="cs"/>
          <w:rtl/>
          <w:lang w:bidi="ar-SA"/>
        </w:rPr>
        <w:t>التعامل مع الجوانب المختلفة لحالة الطوارئ ومع تأثيرها على المدى البعيد. وفي هذه المرحلة يتم التعامل مع مرحلة العودة للحياة الطبيعية.</w:t>
      </w:r>
    </w:p>
    <w:p w:rsidR="008D4B0A" w:rsidRDefault="008D4B0A" w:rsidP="007A7AC1">
      <w:pPr>
        <w:autoSpaceDE w:val="0"/>
        <w:autoSpaceDN w:val="0"/>
        <w:adjustRightInd w:val="0"/>
        <w:spacing w:after="0" w:line="360" w:lineRule="auto"/>
        <w:rPr>
          <w:rFonts w:ascii="Arial" w:hAnsi="Arial" w:cs="Arial"/>
          <w:b/>
          <w:bCs/>
          <w:rtl/>
        </w:rPr>
      </w:pPr>
    </w:p>
    <w:p w:rsidR="00D21684" w:rsidRDefault="00D21684" w:rsidP="007A7AC1">
      <w:pPr>
        <w:autoSpaceDE w:val="0"/>
        <w:autoSpaceDN w:val="0"/>
        <w:adjustRightInd w:val="0"/>
        <w:spacing w:after="0" w:line="360" w:lineRule="auto"/>
        <w:rPr>
          <w:rFonts w:ascii="Arial" w:hAnsi="Arial" w:cs="Arial"/>
          <w:b/>
          <w:bCs/>
          <w:rtl/>
        </w:rPr>
      </w:pPr>
    </w:p>
    <w:p w:rsidR="00D21684" w:rsidRDefault="00D21684" w:rsidP="007A7AC1">
      <w:pPr>
        <w:autoSpaceDE w:val="0"/>
        <w:autoSpaceDN w:val="0"/>
        <w:adjustRightInd w:val="0"/>
        <w:spacing w:after="0" w:line="360" w:lineRule="auto"/>
        <w:rPr>
          <w:rFonts w:ascii="Arial" w:hAnsi="Arial" w:cs="Arial"/>
          <w:b/>
          <w:bCs/>
          <w:rtl/>
        </w:rPr>
      </w:pPr>
    </w:p>
    <w:p w:rsidR="00A2099D" w:rsidRDefault="00A2099D" w:rsidP="007A7AC1">
      <w:pPr>
        <w:autoSpaceDE w:val="0"/>
        <w:autoSpaceDN w:val="0"/>
        <w:adjustRightInd w:val="0"/>
        <w:spacing w:after="0" w:line="360" w:lineRule="auto"/>
        <w:rPr>
          <w:rFonts w:ascii="Arial" w:hAnsi="Arial" w:cs="Arial"/>
          <w:b/>
          <w:bCs/>
          <w:rtl/>
        </w:rPr>
      </w:pPr>
    </w:p>
    <w:p w:rsidR="007A7AC1" w:rsidRPr="000C21C0" w:rsidRDefault="00D21684" w:rsidP="00476E9E">
      <w:pPr>
        <w:pStyle w:val="a"/>
        <w:outlineLvl w:val="0"/>
        <w:rPr>
          <w:rtl/>
          <w:lang w:bidi="ar-SA"/>
        </w:rPr>
      </w:pPr>
      <w:r>
        <w:rPr>
          <w:rFonts w:hint="cs"/>
          <w:rtl/>
          <w:lang w:bidi="ar-SA"/>
        </w:rPr>
        <w:t>الفاعلين على الساحة المدنية</w:t>
      </w:r>
    </w:p>
    <w:p w:rsidR="00D2758F" w:rsidRDefault="00387133" w:rsidP="00387133">
      <w:pPr>
        <w:autoSpaceDE w:val="0"/>
        <w:autoSpaceDN w:val="0"/>
        <w:adjustRightInd w:val="0"/>
        <w:spacing w:after="0" w:line="360" w:lineRule="auto"/>
        <w:rPr>
          <w:rtl/>
        </w:rPr>
      </w:pPr>
      <w:r>
        <w:rPr>
          <w:rFonts w:eastAsiaTheme="minorHAnsi" w:cs="Arial" w:hint="cs"/>
          <w:rtl/>
          <w:lang w:bidi="ar-SA"/>
        </w:rPr>
        <w:t>المجتمع المدني هو المساحة الفاعلة والمهمة للدولة ، عالم الاقتصاد والعائلة ، والذي يمتاز بقيم التشارك والتلاحم والحرية والتعددية أيضا، والذي فيه تعمل أعداد كبيرة من المجموعات المنظمة والغير منظمة ، أهلية وفردية وجمعيات حراك اجتماعي للقيام بالارتقاء بكل مطالبهم وحاجاتهم والبحث عن افضلية المجتمع ككل. في نطاق هذا النشاط يتمثل أيضا مجموعة تعرف باسم جمعيات المجتمع الثالث ( والتي هي جمعيات لا تبحث عن المردود المالي)، تنظيمات اجتماعية ، وحراك مدني ، ومجموعات أهلية واخرى خيرية</w:t>
      </w:r>
      <w:r w:rsidR="00D2758F" w:rsidRPr="006D039C">
        <w:rPr>
          <w:rFonts w:eastAsiaTheme="minorHAnsi" w:cs="Arial" w:hint="cs"/>
          <w:rtl/>
        </w:rPr>
        <w:t>.</w:t>
      </w:r>
      <w:r w:rsidR="00D2758F">
        <w:rPr>
          <w:rStyle w:val="FootnoteReference"/>
          <w:rtl/>
        </w:rPr>
        <w:footnoteReference w:id="1"/>
      </w:r>
      <w:r w:rsidR="000F5370">
        <w:rPr>
          <w:rFonts w:hint="cs"/>
          <w:rtl/>
        </w:rPr>
        <w:t xml:space="preserve"> </w:t>
      </w:r>
    </w:p>
    <w:p w:rsidR="000F5370" w:rsidRDefault="002744CB" w:rsidP="002744CB">
      <w:pPr>
        <w:autoSpaceDE w:val="0"/>
        <w:autoSpaceDN w:val="0"/>
        <w:adjustRightInd w:val="0"/>
        <w:spacing w:after="0" w:line="360" w:lineRule="auto"/>
        <w:rPr>
          <w:rtl/>
        </w:rPr>
      </w:pPr>
      <w:r>
        <w:rPr>
          <w:rFonts w:hint="cs"/>
          <w:rtl/>
          <w:lang w:bidi="ar-SA"/>
        </w:rPr>
        <w:t xml:space="preserve">يوجد </w:t>
      </w:r>
      <w:r w:rsidR="00920F09">
        <w:rPr>
          <w:rFonts w:hint="cs"/>
          <w:rtl/>
          <w:lang w:bidi="ar-SA"/>
        </w:rPr>
        <w:t>للمجتمع المدني</w:t>
      </w:r>
      <w:r>
        <w:rPr>
          <w:rFonts w:hint="cs"/>
          <w:rtl/>
          <w:lang w:bidi="ar-SA"/>
        </w:rPr>
        <w:t xml:space="preserve"> وظيفتان اساسيتا</w:t>
      </w:r>
      <w:r w:rsidR="00920F09">
        <w:rPr>
          <w:rFonts w:hint="cs"/>
          <w:rtl/>
          <w:lang w:bidi="ar-SA"/>
        </w:rPr>
        <w:t xml:space="preserve">ن: الاولى هي " الحماية الثقافية" " والتي تتركز بتثقيف الاخر على نوعية الاعمال التي "لا يجب القيام بها"- منع القيام بضرر للمجتمع، بحقوق وحرية الافراد. اما الوظيفة الثانية فهي "اجتماعي </w:t>
      </w:r>
      <w:r w:rsidR="00920F09">
        <w:rPr>
          <w:rtl/>
          <w:lang w:bidi="ar-SA"/>
        </w:rPr>
        <w:t>–</w:t>
      </w:r>
      <w:r w:rsidR="00920F09">
        <w:rPr>
          <w:rFonts w:hint="cs"/>
          <w:rtl/>
          <w:lang w:bidi="ar-SA"/>
        </w:rPr>
        <w:t xml:space="preserve"> خلاق، والتي من خلالها يعمل المجتمع المدني لخلق حقائق اجتماعية وتربوية جديدة على جميع أصعدة الحياة. وليس بأمر جديد بأن يحتل المجتمع مكان الدولة ويأخذ دورها على الصعيد التربوي والتعليمي وبالمقابل يتم بناء ثلاث مجموعات من التعاون مع قطاع الاعمال</w:t>
      </w:r>
      <w:r w:rsidR="001C4CFD">
        <w:rPr>
          <w:rFonts w:hint="cs"/>
          <w:rtl/>
          <w:lang w:bidi="ar-SA"/>
        </w:rPr>
        <w:t xml:space="preserve"> والقطاع العام</w:t>
      </w:r>
      <w:r w:rsidR="000F5370" w:rsidRPr="000F5370">
        <w:rPr>
          <w:rFonts w:hint="cs"/>
          <w:rtl/>
        </w:rPr>
        <w:t>.</w:t>
      </w:r>
      <w:r w:rsidR="000F5370">
        <w:rPr>
          <w:rStyle w:val="FootnoteReference"/>
          <w:rtl/>
        </w:rPr>
        <w:footnoteReference w:id="2"/>
      </w:r>
    </w:p>
    <w:p w:rsidR="00A05B9C" w:rsidRDefault="00A05B9C" w:rsidP="00A05B9C">
      <w:pPr>
        <w:autoSpaceDE w:val="0"/>
        <w:autoSpaceDN w:val="0"/>
        <w:adjustRightInd w:val="0"/>
        <w:spacing w:after="0" w:line="360" w:lineRule="auto"/>
        <w:rPr>
          <w:rtl/>
          <w:lang w:bidi="ar-SA"/>
        </w:rPr>
      </w:pPr>
      <w:r>
        <w:rPr>
          <w:rFonts w:hint="cs"/>
          <w:rtl/>
          <w:lang w:bidi="ar-SA"/>
        </w:rPr>
        <w:t>تجهيزات الجبهة الداخلة لحالة الطوارئ</w:t>
      </w:r>
      <w:r w:rsidR="002744CB">
        <w:rPr>
          <w:rFonts w:hint="cs"/>
          <w:rtl/>
          <w:lang w:bidi="ar-SA"/>
        </w:rPr>
        <w:t xml:space="preserve"> تضم في داخلها عدة جهات ، واهمها</w:t>
      </w:r>
      <w:r>
        <w:rPr>
          <w:rFonts w:hint="cs"/>
          <w:rtl/>
          <w:lang w:bidi="ar-SA"/>
        </w:rPr>
        <w:t xml:space="preserve"> وزارة الدفاع، وزارة الامن الداخلي، الجبهة الداخلية،</w:t>
      </w:r>
      <w:r w:rsidR="00D6038A">
        <w:rPr>
          <w:rFonts w:asciiTheme="minorBidi" w:hAnsiTheme="minorBidi" w:hint="cs"/>
          <w:rtl/>
          <w:lang w:bidi="ar-SA"/>
        </w:rPr>
        <w:t xml:space="preserve"> </w:t>
      </w:r>
      <w:r w:rsidRPr="00A05B9C">
        <w:rPr>
          <w:rFonts w:asciiTheme="minorBidi" w:hAnsiTheme="minorBidi"/>
          <w:rtl/>
          <w:lang w:bidi="ar-SA"/>
        </w:rPr>
        <w:t>سلطة الطوارئ الوطنية</w:t>
      </w:r>
      <w:r w:rsidR="00B831FA" w:rsidRPr="00A05B9C">
        <w:rPr>
          <w:rStyle w:val="FootnoteReference"/>
          <w:rFonts w:asciiTheme="minorBidi" w:hAnsiTheme="minorBidi"/>
          <w:rtl/>
        </w:rPr>
        <w:footnoteReference w:id="3"/>
      </w:r>
      <w:r w:rsidR="002B2C13" w:rsidRPr="00A05B9C">
        <w:rPr>
          <w:rFonts w:asciiTheme="minorBidi" w:hAnsiTheme="minorBidi"/>
          <w:rtl/>
        </w:rPr>
        <w:t>,</w:t>
      </w:r>
      <w:r w:rsidRPr="00A05B9C">
        <w:rPr>
          <w:rFonts w:asciiTheme="minorBidi" w:hAnsiTheme="minorBidi"/>
          <w:rtl/>
          <w:lang w:bidi="ar-SA"/>
        </w:rPr>
        <w:t>وزارة الرفاه</w:t>
      </w:r>
      <w:r>
        <w:rPr>
          <w:rFonts w:hint="cs"/>
          <w:rtl/>
          <w:lang w:bidi="ar-SA"/>
        </w:rPr>
        <w:t xml:space="preserve"> والخدمات الاجتماعية، والدوائر الحكومية الاخرى- وطبعا السلطات المحلية. اضافة لموظفي الحكومة، وفي السنوات الاخيرة كان هنالك على الساحة ناشطين يعملون بشكل دائم وهم من جمعيات أهلية مدنية، المتخصصين بالتجهيز لحالة الطوارئ.</w:t>
      </w:r>
    </w:p>
    <w:p w:rsidR="00A05B9C" w:rsidRDefault="00214AF9" w:rsidP="00A05B9C">
      <w:pPr>
        <w:autoSpaceDE w:val="0"/>
        <w:autoSpaceDN w:val="0"/>
        <w:adjustRightInd w:val="0"/>
        <w:spacing w:after="0" w:line="360" w:lineRule="auto"/>
        <w:rPr>
          <w:rtl/>
          <w:lang w:bidi="ar-SA"/>
        </w:rPr>
      </w:pPr>
      <w:r>
        <w:rPr>
          <w:rFonts w:hint="cs"/>
          <w:rtl/>
          <w:lang w:bidi="ar-SA"/>
        </w:rPr>
        <w:t xml:space="preserve">انظر للشرح الموجود عن سلطة الطوارئ الوطنية وايضا " مكتب المجتمع المدني" وعن </w:t>
      </w:r>
      <w:r w:rsidR="00A17417">
        <w:rPr>
          <w:rFonts w:hint="cs"/>
          <w:rtl/>
          <w:lang w:bidi="ar-SA"/>
        </w:rPr>
        <w:t>الجبهة الداخلية في ملحق 9 : قاموس مصطلحات واعدادات، والشرح عن كل الفاعلين على الساحة المدنية في ملحق رقم 1.</w:t>
      </w:r>
    </w:p>
    <w:p w:rsidR="00D87974" w:rsidRDefault="00D87974" w:rsidP="003B727A">
      <w:pPr>
        <w:autoSpaceDE w:val="0"/>
        <w:autoSpaceDN w:val="0"/>
        <w:adjustRightInd w:val="0"/>
        <w:spacing w:after="0" w:line="360" w:lineRule="auto"/>
        <w:rPr>
          <w:rtl/>
        </w:rPr>
      </w:pPr>
    </w:p>
    <w:p w:rsidR="00947597" w:rsidRPr="000C21C0" w:rsidRDefault="00063423" w:rsidP="00947597">
      <w:pPr>
        <w:pStyle w:val="a"/>
        <w:rPr>
          <w:rtl/>
          <w:lang w:bidi="ar-SA"/>
        </w:rPr>
      </w:pPr>
      <w:r>
        <w:rPr>
          <w:rFonts w:hint="cs"/>
          <w:rtl/>
          <w:lang w:bidi="ar-SA"/>
        </w:rPr>
        <w:t>متى تبدأ حالة الطوارئ؟</w:t>
      </w:r>
    </w:p>
    <w:p w:rsidR="00063423" w:rsidRDefault="00063423" w:rsidP="00063423">
      <w:pPr>
        <w:spacing w:after="0" w:line="360" w:lineRule="auto"/>
        <w:jc w:val="both"/>
        <w:rPr>
          <w:rtl/>
        </w:rPr>
      </w:pPr>
      <w:r>
        <w:rPr>
          <w:rFonts w:hint="cs"/>
          <w:rtl/>
          <w:lang w:bidi="ar-SA"/>
        </w:rPr>
        <w:t>القانون الاسرائيلي يعطي الشرعية للكنيست الاسرائيلي بتحديد ساعة الطوارئ، ولكن أيضا يخول الحكومة بتحديد ساعة الطوارئ أيضا قبل قرار الكنيست. الاعلان عن حالة الطوارئ تمكن الحكومة من تشغيل وتفعيل اجراءات خاصة ، وأحيانا تكون هذه الاجراءات على حساب الحريات الاساسية والمحمية ( مثل حرية التنقل)</w:t>
      </w:r>
      <w:r w:rsidR="00CD1965">
        <w:rPr>
          <w:rFonts w:hint="cs"/>
          <w:rtl/>
        </w:rPr>
        <w:t>.</w:t>
      </w:r>
      <w:r w:rsidR="0099100D">
        <w:rPr>
          <w:rStyle w:val="FootnoteReference"/>
          <w:rtl/>
        </w:rPr>
        <w:footnoteReference w:id="4"/>
      </w:r>
      <w:r w:rsidR="00CD1965">
        <w:rPr>
          <w:rFonts w:hint="cs"/>
          <w:rtl/>
        </w:rPr>
        <w:t xml:space="preserve"> </w:t>
      </w:r>
    </w:p>
    <w:p w:rsidR="00DE2D83" w:rsidRDefault="00063423" w:rsidP="00DE2D83">
      <w:pPr>
        <w:spacing w:after="0" w:line="360" w:lineRule="auto"/>
        <w:jc w:val="both"/>
        <w:rPr>
          <w:rtl/>
          <w:lang w:bidi="ar-SA"/>
        </w:rPr>
      </w:pPr>
      <w:r>
        <w:rPr>
          <w:rFonts w:hint="cs"/>
          <w:rtl/>
          <w:lang w:bidi="ar-SA"/>
        </w:rPr>
        <w:t xml:space="preserve">وجود حالة الطوارئ هو شرط أساسي لتطبيق قوانين متنوعة، مثل قانون </w:t>
      </w:r>
      <w:r w:rsidR="00DE2D83">
        <w:rPr>
          <w:rFonts w:hint="cs"/>
          <w:rtl/>
          <w:lang w:bidi="ar-SA"/>
        </w:rPr>
        <w:t>تسجيل المعدات وتوظيفها، قانون ال</w:t>
      </w:r>
      <w:r w:rsidR="002744CB">
        <w:rPr>
          <w:rFonts w:hint="cs"/>
          <w:rtl/>
          <w:lang w:bidi="ar-SA"/>
        </w:rPr>
        <w:t xml:space="preserve">رقابة على السلع والخدمات </w:t>
      </w:r>
      <w:r w:rsidR="004362F8">
        <w:rPr>
          <w:rFonts w:hint="cs"/>
          <w:rtl/>
        </w:rPr>
        <w:t>.</w:t>
      </w:r>
      <w:r w:rsidR="00C65602">
        <w:rPr>
          <w:rStyle w:val="FootnoteReference"/>
          <w:rtl/>
        </w:rPr>
        <w:footnoteReference w:id="5"/>
      </w:r>
      <w:r w:rsidR="00DE2D83">
        <w:rPr>
          <w:rFonts w:hint="cs"/>
          <w:rtl/>
          <w:lang w:bidi="ar-SA"/>
        </w:rPr>
        <w:t xml:space="preserve"> الاعلان عن حالة ال</w:t>
      </w:r>
      <w:r w:rsidR="002744CB">
        <w:rPr>
          <w:rFonts w:hint="cs"/>
          <w:rtl/>
          <w:lang w:bidi="ar-SA"/>
        </w:rPr>
        <w:t xml:space="preserve">طوارئ هو ليس بالآمر العادي ويترتب على </w:t>
      </w:r>
      <w:r w:rsidR="00DE2D83">
        <w:rPr>
          <w:rFonts w:hint="cs"/>
          <w:rtl/>
          <w:lang w:bidi="ar-SA"/>
        </w:rPr>
        <w:t xml:space="preserve">هذا تبعات مهمة ومؤثرة على صعيد ادارة الدولة بأكملها : إدارة المؤسسات العامة ، دفع تعويضات مختلفة ، ضياع أيام عمل أو أضرار بالممتلكات، التأثير على سوق العمل وعلى ميزانية الدولة. وعلى ضوء كل ما تليناه من المتوقع أن يتم الاعلان عن حالة الطوارئ فقط بعد بدء الحدث أو أحيانا عن انتهائه. من المتوقع أن تعلن الدولة عن أيام قتال او حالة خاصة في الجبهة الداخلية ، وليس حالة </w:t>
      </w:r>
      <w:r w:rsidR="00DE2D83">
        <w:rPr>
          <w:rFonts w:hint="cs"/>
          <w:rtl/>
          <w:lang w:bidi="ar-SA"/>
        </w:rPr>
        <w:lastRenderedPageBreak/>
        <w:t>طوارئ. ومن المتوقع أيضا أن نواجه وضعيات مشابه لوضعيات حالة الطوارئ لكن الدولة لا تعلن عنها كأنها حالة طوارئ. على جميع الاحوال يجب علينا فهم والتدقيق بتبعيات كل حالة وحالة المعلن عنها من قبل الكنيست او الحكومة.</w:t>
      </w:r>
    </w:p>
    <w:p w:rsidR="00DE2D83" w:rsidRDefault="00DE2D83" w:rsidP="00DE2D83">
      <w:pPr>
        <w:spacing w:after="0" w:line="360" w:lineRule="auto"/>
        <w:jc w:val="both"/>
        <w:rPr>
          <w:rtl/>
          <w:lang w:bidi="ar-SA"/>
        </w:rPr>
      </w:pPr>
      <w:r>
        <w:rPr>
          <w:rFonts w:hint="cs"/>
          <w:rtl/>
          <w:lang w:bidi="ar-SA"/>
        </w:rPr>
        <w:t xml:space="preserve">توجد للسلطة المحلية أيضا الصلاحية في أخذ القرارات المتعلقة </w:t>
      </w:r>
      <w:r w:rsidR="002744CB">
        <w:rPr>
          <w:rFonts w:hint="cs"/>
          <w:rtl/>
          <w:lang w:bidi="ar-SA"/>
        </w:rPr>
        <w:t>ب</w:t>
      </w:r>
      <w:r w:rsidR="00E6571F">
        <w:rPr>
          <w:rFonts w:hint="cs"/>
          <w:rtl/>
          <w:lang w:bidi="ar-SA"/>
        </w:rPr>
        <w:t>حياتنا اليومية، مثل تعطيل او عدم تعطيل الدراسة في المدارس والروضات. قرارات مشابه يمكنها ان تؤثر على أدارة الجمعيات الاهلية في كل سلطة محلية او في المنطقة ككل.</w:t>
      </w:r>
    </w:p>
    <w:p w:rsidR="00CE1108" w:rsidRPr="00CE1108" w:rsidRDefault="002744CB" w:rsidP="00DE2D83">
      <w:pPr>
        <w:spacing w:after="0" w:line="360" w:lineRule="auto"/>
        <w:jc w:val="both"/>
        <w:rPr>
          <w:b/>
          <w:bCs/>
          <w:rtl/>
          <w:lang w:bidi="ar-SA"/>
        </w:rPr>
      </w:pPr>
      <w:r>
        <w:rPr>
          <w:rFonts w:hint="cs"/>
          <w:b/>
          <w:bCs/>
          <w:rtl/>
          <w:lang w:bidi="ar-SA"/>
        </w:rPr>
        <w:t>ضف على ذلك ، هناك</w:t>
      </w:r>
      <w:r w:rsidR="00CE1108" w:rsidRPr="00CE1108">
        <w:rPr>
          <w:rFonts w:hint="cs"/>
          <w:b/>
          <w:bCs/>
          <w:rtl/>
          <w:lang w:bidi="ar-SA"/>
        </w:rPr>
        <w:t xml:space="preserve"> وضعيات تحتم على ا</w:t>
      </w:r>
      <w:r>
        <w:rPr>
          <w:rFonts w:hint="cs"/>
          <w:b/>
          <w:bCs/>
          <w:rtl/>
          <w:lang w:bidi="ar-SA"/>
        </w:rPr>
        <w:t>لمدير التنفيذي للجمعية الاهلية أخذ القرار بال</w:t>
      </w:r>
      <w:r w:rsidR="00CE1108" w:rsidRPr="00CE1108">
        <w:rPr>
          <w:rFonts w:hint="cs"/>
          <w:b/>
          <w:bCs/>
          <w:rtl/>
          <w:lang w:bidi="ar-SA"/>
        </w:rPr>
        <w:t>انتقال من الحالة الطب</w:t>
      </w:r>
      <w:r>
        <w:rPr>
          <w:rFonts w:hint="cs"/>
          <w:b/>
          <w:bCs/>
          <w:rtl/>
          <w:lang w:bidi="ar-SA"/>
        </w:rPr>
        <w:t>يعية لحالة الطوارئ. قرارات مشابة</w:t>
      </w:r>
      <w:r w:rsidR="00CE1108" w:rsidRPr="00CE1108">
        <w:rPr>
          <w:rFonts w:hint="cs"/>
          <w:b/>
          <w:bCs/>
          <w:rtl/>
          <w:lang w:bidi="ar-SA"/>
        </w:rPr>
        <w:t xml:space="preserve"> يمكنها ان تؤثر على كل الجمعية وعن القائمين والمستفيدين منها.</w:t>
      </w:r>
    </w:p>
    <w:p w:rsidR="007A7AC1" w:rsidRDefault="00CE1108" w:rsidP="00D27717">
      <w:pPr>
        <w:spacing w:after="0" w:line="360" w:lineRule="auto"/>
        <w:jc w:val="both"/>
        <w:rPr>
          <w:rtl/>
        </w:rPr>
      </w:pPr>
      <w:r>
        <w:rPr>
          <w:noProof/>
          <w:rtl/>
        </w:rPr>
        <mc:AlternateContent>
          <mc:Choice Requires="wps">
            <w:drawing>
              <wp:anchor distT="0" distB="0" distL="114300" distR="114300" simplePos="0" relativeHeight="251621376" behindDoc="0" locked="0" layoutInCell="1" allowOverlap="1" wp14:anchorId="2957B0B5" wp14:editId="2422E433">
                <wp:simplePos x="0" y="0"/>
                <wp:positionH relativeFrom="column">
                  <wp:posOffset>-133350</wp:posOffset>
                </wp:positionH>
                <wp:positionV relativeFrom="paragraph">
                  <wp:posOffset>138430</wp:posOffset>
                </wp:positionV>
                <wp:extent cx="5467350" cy="762000"/>
                <wp:effectExtent l="19050" t="19050" r="19050" b="19050"/>
                <wp:wrapNone/>
                <wp:docPr id="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762000"/>
                        </a:xfrm>
                        <a:prstGeom prst="roundRect">
                          <a:avLst>
                            <a:gd name="adj" fmla="val 16667"/>
                          </a:avLst>
                        </a:prstGeom>
                        <a:noFill/>
                        <a:ln w="31750">
                          <a:solidFill>
                            <a:schemeClr val="accent4">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53420" w:rsidRDefault="00053420" w:rsidP="00F73C7F">
                            <w:pPr>
                              <w:jc w:val="both"/>
                              <w:rPr>
                                <w:rtl/>
                              </w:rPr>
                            </w:pPr>
                            <w:r>
                              <w:rPr>
                                <w:rFonts w:cs="Tahoma" w:hint="cs"/>
                                <w:b/>
                                <w:bCs/>
                                <w:rtl/>
                                <w:lang w:bidi="ar-SA"/>
                              </w:rPr>
                              <w:t>معلومة للتفكير</w:t>
                            </w:r>
                            <w:r>
                              <w:rPr>
                                <w:rFonts w:hint="cs"/>
                                <w:rtl/>
                              </w:rPr>
                              <w:t xml:space="preserve">: </w:t>
                            </w:r>
                            <w:r>
                              <w:rPr>
                                <w:rFonts w:cs="Tahoma" w:hint="cs"/>
                                <w:rtl/>
                                <w:lang w:bidi="ar-SA"/>
                              </w:rPr>
                              <w:t>متى انا كمدير تنفيذي أعلن عن حالة طوارئ؟</w:t>
                            </w:r>
                            <w:r>
                              <w:rPr>
                                <w:rFonts w:hint="cs"/>
                                <w:rtl/>
                              </w:rPr>
                              <w:t xml:space="preserve"> </w:t>
                            </w:r>
                            <w:r>
                              <w:rPr>
                                <w:rFonts w:cs="Tahoma" w:hint="cs"/>
                                <w:rtl/>
                                <w:lang w:bidi="ar-SA"/>
                              </w:rPr>
                              <w:t>هل نحن متعلقون بالإعلان عن حالة رسمية من قبل جهة رسمية</w:t>
                            </w:r>
                            <w:r>
                              <w:rPr>
                                <w:rFonts w:hint="cs"/>
                                <w:rtl/>
                              </w:rPr>
                              <w:t xml:space="preserve">? </w:t>
                            </w:r>
                            <w:r>
                              <w:rPr>
                                <w:rFonts w:cs="Tahoma" w:hint="cs"/>
                                <w:rtl/>
                                <w:lang w:bidi="ar-SA"/>
                              </w:rPr>
                              <w:t>وما هي تبعات على إعلان حالة الطوارئ على المنظمة(الجمعية)؟</w:t>
                            </w:r>
                            <w:r>
                              <w:rPr>
                                <w:rFonts w:hint="cs"/>
                                <w:rtl/>
                              </w:rPr>
                              <w:t xml:space="preserve"> </w:t>
                            </w:r>
                            <w:r>
                              <w:rPr>
                                <w:rFonts w:cs="Tahoma" w:hint="cs"/>
                                <w:rtl/>
                                <w:lang w:bidi="ar-SA"/>
                              </w:rPr>
                              <w:t>انظروا أداة رقم 7.</w:t>
                            </w:r>
                            <w:r>
                              <w:rPr>
                                <w:rFonts w:hint="cs"/>
                                <w:rtl/>
                              </w:rPr>
                              <w:t xml:space="preserve"> </w:t>
                            </w:r>
                          </w:p>
                          <w:p w:rsidR="00053420" w:rsidRDefault="00053420" w:rsidP="007A7A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7B0B5" id="AutoShape 2" o:spid="_x0000_s1029" style="position:absolute;left:0;text-align:left;margin-left:-10.5pt;margin-top:10.9pt;width:430.5pt;height:6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" filled="f" strokecolor="#5f497a [2407]" strokeweight="2.5pt">
                <v:textbox>
                  <w:txbxContent>
                    <w:p w:rsidR="00053420" w:rsidRDefault="00053420" w:rsidP="00F73C7F">
                      <w:pPr>
                        <w:jc w:val="both"/>
                        <w:rPr>
                          <w:rtl/>
                        </w:rPr>
                      </w:pPr>
                      <w:r>
                        <w:rPr>
                          <w:rFonts w:cs="Tahoma" w:hint="cs"/>
                          <w:b/>
                          <w:bCs/>
                          <w:rtl/>
                          <w:lang w:bidi="ar-SA"/>
                        </w:rPr>
                        <w:t>معلومة للتفكير</w:t>
                      </w:r>
                      <w:r>
                        <w:rPr>
                          <w:rFonts w:hint="cs"/>
                          <w:rtl/>
                        </w:rPr>
                        <w:t xml:space="preserve">: </w:t>
                      </w:r>
                      <w:r>
                        <w:rPr>
                          <w:rFonts w:cs="Tahoma" w:hint="cs"/>
                          <w:rtl/>
                          <w:lang w:bidi="ar-SA"/>
                        </w:rPr>
                        <w:t>متى انا كمدير تنفيذي أعلن عن حالة طوارئ؟</w:t>
                      </w:r>
                      <w:r>
                        <w:rPr>
                          <w:rFonts w:hint="cs"/>
                          <w:rtl/>
                        </w:rPr>
                        <w:t xml:space="preserve"> </w:t>
                      </w:r>
                      <w:r>
                        <w:rPr>
                          <w:rFonts w:cs="Tahoma" w:hint="cs"/>
                          <w:rtl/>
                          <w:lang w:bidi="ar-SA"/>
                        </w:rPr>
                        <w:t>هل نحن متعلقون بالإعلان عن حالة رسمية من قبل جهة رسمية</w:t>
                      </w:r>
                      <w:r>
                        <w:rPr>
                          <w:rFonts w:hint="cs"/>
                          <w:rtl/>
                        </w:rPr>
                        <w:t xml:space="preserve">? </w:t>
                      </w:r>
                      <w:r>
                        <w:rPr>
                          <w:rFonts w:cs="Tahoma" w:hint="cs"/>
                          <w:rtl/>
                          <w:lang w:bidi="ar-SA"/>
                        </w:rPr>
                        <w:t>وما هي تبعات على إعلان حالة الطوارئ على المنظمة(الجمعية)؟</w:t>
                      </w:r>
                      <w:r>
                        <w:rPr>
                          <w:rFonts w:hint="cs"/>
                          <w:rtl/>
                        </w:rPr>
                        <w:t xml:space="preserve"> </w:t>
                      </w:r>
                      <w:r>
                        <w:rPr>
                          <w:rFonts w:cs="Tahoma" w:hint="cs"/>
                          <w:rtl/>
                          <w:lang w:bidi="ar-SA"/>
                        </w:rPr>
                        <w:t>انظروا أداة رقم 7.</w:t>
                      </w:r>
                      <w:r>
                        <w:rPr>
                          <w:rFonts w:hint="cs"/>
                          <w:rtl/>
                        </w:rPr>
                        <w:t xml:space="preserve"> </w:t>
                      </w:r>
                    </w:p>
                    <w:p w:rsidR="00053420" w:rsidRDefault="00053420" w:rsidP="007A7AC1"/>
                  </w:txbxContent>
                </v:textbox>
              </v:roundrect>
            </w:pict>
          </mc:Fallback>
        </mc:AlternateContent>
      </w:r>
      <w:r w:rsidR="007A7AC1">
        <w:rPr>
          <w:rFonts w:hint="cs"/>
          <w:noProof/>
          <w:rtl/>
        </w:rPr>
        <w:drawing>
          <wp:anchor distT="0" distB="0" distL="114300" distR="114300" simplePos="0" relativeHeight="251622400" behindDoc="0" locked="0" layoutInCell="1" allowOverlap="1" wp14:anchorId="69994733" wp14:editId="384D6517">
            <wp:simplePos x="0" y="0"/>
            <wp:positionH relativeFrom="column">
              <wp:posOffset>5400675</wp:posOffset>
            </wp:positionH>
            <wp:positionV relativeFrom="paragraph">
              <wp:posOffset>92075</wp:posOffset>
            </wp:positionV>
            <wp:extent cx="457200" cy="581025"/>
            <wp:effectExtent l="19050" t="0" r="0" b="0"/>
            <wp:wrapNone/>
            <wp:docPr id="2" name="irc_mi" descr="http://eyalcohen.com/wp-content/uploads/2011/01/bulb.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yalcohen.com/wp-content/uploads/2011/01/bulb.gif">
                      <a:hlinkClick r:id="rId14"/>
                    </pic:cNvPr>
                    <pic:cNvPicPr>
                      <a:picLocks noChangeAspect="1" noChangeArrowheads="1"/>
                    </pic:cNvPicPr>
                  </pic:nvPicPr>
                  <pic:blipFill>
                    <a:blip r:embed="rId15" cstate="print"/>
                    <a:srcRect/>
                    <a:stretch>
                      <a:fillRect/>
                    </a:stretch>
                  </pic:blipFill>
                  <pic:spPr bwMode="auto">
                    <a:xfrm>
                      <a:off x="0" y="0"/>
                      <a:ext cx="457200" cy="581025"/>
                    </a:xfrm>
                    <a:prstGeom prst="rect">
                      <a:avLst/>
                    </a:prstGeom>
                    <a:noFill/>
                    <a:ln w="9525">
                      <a:noFill/>
                      <a:miter lim="800000"/>
                      <a:headEnd/>
                      <a:tailEnd/>
                    </a:ln>
                  </pic:spPr>
                </pic:pic>
              </a:graphicData>
            </a:graphic>
          </wp:anchor>
        </w:drawing>
      </w:r>
    </w:p>
    <w:p w:rsidR="00D27717" w:rsidRDefault="00D27717" w:rsidP="00D27717">
      <w:pPr>
        <w:spacing w:after="0" w:line="360" w:lineRule="auto"/>
        <w:jc w:val="both"/>
        <w:rPr>
          <w:rtl/>
        </w:rPr>
      </w:pPr>
    </w:p>
    <w:p w:rsidR="007A7AC1" w:rsidRDefault="007A7AC1" w:rsidP="00D27717">
      <w:pPr>
        <w:spacing w:after="0" w:line="360" w:lineRule="auto"/>
        <w:jc w:val="both"/>
        <w:rPr>
          <w:rtl/>
        </w:rPr>
      </w:pPr>
    </w:p>
    <w:p w:rsidR="007A7AC1" w:rsidRDefault="007A7AC1" w:rsidP="00D27717">
      <w:pPr>
        <w:spacing w:after="0" w:line="360" w:lineRule="auto"/>
        <w:jc w:val="both"/>
        <w:rPr>
          <w:rtl/>
        </w:rPr>
      </w:pPr>
    </w:p>
    <w:p w:rsidR="00A2099D" w:rsidRDefault="00A2099D" w:rsidP="00D27717">
      <w:pPr>
        <w:spacing w:after="0" w:line="360" w:lineRule="auto"/>
        <w:jc w:val="both"/>
        <w:rPr>
          <w:rtl/>
        </w:rPr>
      </w:pPr>
    </w:p>
    <w:p w:rsidR="007A7AC1" w:rsidRPr="000C21C0" w:rsidRDefault="00A01027" w:rsidP="00A01027">
      <w:pPr>
        <w:pStyle w:val="a"/>
        <w:outlineLvl w:val="0"/>
        <w:rPr>
          <w:rtl/>
          <w:lang w:bidi="ar-SA"/>
        </w:rPr>
      </w:pPr>
      <w:bookmarkStart w:id="1" w:name="_Toc392665157"/>
      <w:r>
        <w:rPr>
          <w:rFonts w:hint="cs"/>
          <w:rtl/>
          <w:lang w:bidi="ar-SA"/>
        </w:rPr>
        <w:t>لأي حالة طوارئ نتأهب؟</w:t>
      </w:r>
      <w:r w:rsidR="001C3740">
        <w:rPr>
          <w:rFonts w:hint="cs"/>
          <w:rtl/>
        </w:rPr>
        <w:t>,</w:t>
      </w:r>
      <w:r w:rsidR="007A7AC1" w:rsidRPr="000C21C0">
        <w:rPr>
          <w:rFonts w:hint="cs"/>
          <w:rtl/>
        </w:rPr>
        <w:t xml:space="preserve"> </w:t>
      </w:r>
      <w:bookmarkEnd w:id="1"/>
      <w:r w:rsidR="002744CB">
        <w:rPr>
          <w:rFonts w:hint="cs"/>
          <w:rtl/>
          <w:lang w:bidi="ar-SA"/>
        </w:rPr>
        <w:t>او ما هي</w:t>
      </w:r>
      <w:r>
        <w:rPr>
          <w:rFonts w:hint="cs"/>
          <w:rtl/>
          <w:lang w:bidi="ar-SA"/>
        </w:rPr>
        <w:t xml:space="preserve"> "السيناريوهات المرجعية"؟</w:t>
      </w:r>
    </w:p>
    <w:p w:rsidR="007D0C95" w:rsidRDefault="005A0417" w:rsidP="007D0C95">
      <w:pPr>
        <w:autoSpaceDE w:val="0"/>
        <w:autoSpaceDN w:val="0"/>
        <w:adjustRightInd w:val="0"/>
        <w:spacing w:after="0" w:line="360" w:lineRule="auto"/>
        <w:rPr>
          <w:rFonts w:ascii="Arial" w:hAnsi="Arial" w:cs="Arial"/>
          <w:rtl/>
          <w:lang w:bidi="ar-SA"/>
        </w:rPr>
      </w:pPr>
      <w:r>
        <w:rPr>
          <w:rFonts w:ascii="Arial" w:hAnsi="Arial" w:cs="Arial" w:hint="cs"/>
          <w:rtl/>
          <w:lang w:bidi="ar-SA"/>
        </w:rPr>
        <w:t xml:space="preserve">من الواضح بأنه لا توجد حالة طوارئ مشابه للأخرى: للهزة الارضية على سبيل المثال ، تأثيرات مهمة ومؤثرة ومختلفة عن الحملة العسكرية مثلا ، وعن باقي الحالات. ولذلك نحن نتجهز لكل حالة وحالة والاعتماد على السيناريوهات المرجعية. السيناريو المرجعي " يصف الحالة المتوقعة </w:t>
      </w:r>
      <w:r w:rsidR="007D0C95">
        <w:rPr>
          <w:rFonts w:ascii="Arial" w:hAnsi="Arial" w:cs="Arial" w:hint="cs"/>
          <w:rtl/>
          <w:lang w:bidi="ar-SA"/>
        </w:rPr>
        <w:t>وسرد السيناريو ال</w:t>
      </w:r>
      <w:r w:rsidR="002744CB">
        <w:rPr>
          <w:rFonts w:ascii="Arial" w:hAnsi="Arial" w:cs="Arial" w:hint="cs"/>
          <w:rtl/>
          <w:lang w:bidi="ar-SA"/>
        </w:rPr>
        <w:t xml:space="preserve">متوقع لتسلسل الاحداث، لكي تكون </w:t>
      </w:r>
      <w:r w:rsidR="007D0C95">
        <w:rPr>
          <w:rFonts w:ascii="Arial" w:hAnsi="Arial" w:cs="Arial" w:hint="cs"/>
          <w:rtl/>
          <w:lang w:bidi="ar-SA"/>
        </w:rPr>
        <w:t xml:space="preserve">مرجعية لتحديد الاجراءات وملائمة الحاجيات، </w:t>
      </w:r>
      <w:r w:rsidR="00166683">
        <w:rPr>
          <w:rStyle w:val="FootnoteReference"/>
          <w:rFonts w:ascii="Arial" w:hAnsi="Arial" w:cs="Arial"/>
          <w:rtl/>
        </w:rPr>
        <w:footnoteReference w:id="6"/>
      </w:r>
      <w:r w:rsidR="004E471E">
        <w:rPr>
          <w:rFonts w:ascii="Arial" w:hAnsi="Arial" w:cs="Arial" w:hint="cs"/>
          <w:rtl/>
        </w:rPr>
        <w:t xml:space="preserve"> </w:t>
      </w:r>
      <w:r w:rsidR="007D0C95">
        <w:rPr>
          <w:rFonts w:ascii="Arial" w:hAnsi="Arial" w:cs="Arial" w:hint="cs"/>
          <w:rtl/>
          <w:lang w:bidi="ar-SA"/>
        </w:rPr>
        <w:t xml:space="preserve">أي </w:t>
      </w:r>
      <w:r w:rsidR="00F52192">
        <w:rPr>
          <w:rFonts w:ascii="Arial" w:hAnsi="Arial" w:cs="Arial" w:hint="cs"/>
          <w:rtl/>
          <w:lang w:bidi="ar-SA"/>
        </w:rPr>
        <w:t xml:space="preserve">سيناريو مرجعي هو بمثابة سيناريو متوقع لحالة الطوارئ التي نستعد لها. السيناريو يحدد درجة ومقياس من الخطر الذي يهددنا ويساعدنا في الاستعداد على ارض الواقع، التجهيزات وكيفية التنسيق. </w:t>
      </w:r>
    </w:p>
    <w:p w:rsidR="00F52192" w:rsidRDefault="00F52192" w:rsidP="007D0C95">
      <w:pPr>
        <w:autoSpaceDE w:val="0"/>
        <w:autoSpaceDN w:val="0"/>
        <w:adjustRightInd w:val="0"/>
        <w:spacing w:after="0" w:line="360" w:lineRule="auto"/>
        <w:rPr>
          <w:rFonts w:ascii="Arial" w:hAnsi="Arial" w:cs="Arial"/>
          <w:rtl/>
          <w:lang w:bidi="ar-SA"/>
        </w:rPr>
      </w:pPr>
      <w:r>
        <w:rPr>
          <w:rFonts w:ascii="Arial" w:hAnsi="Arial" w:cs="Arial" w:hint="cs"/>
          <w:rtl/>
          <w:lang w:bidi="ar-SA"/>
        </w:rPr>
        <w:t>سيناريوهات مرجعية تعتني بعدة اوجه لحالات الطوارئ المتعلقة بالمجتمع المدني ويمكنهم أن يحدثوا أيضا في ساعات الطوارئ الحقيقي ، مثل :</w:t>
      </w:r>
    </w:p>
    <w:p w:rsidR="00E96A29" w:rsidRDefault="00E96A29" w:rsidP="00E96A29">
      <w:pPr>
        <w:pStyle w:val="ListParagraph"/>
        <w:numPr>
          <w:ilvl w:val="0"/>
          <w:numId w:val="10"/>
        </w:numPr>
        <w:autoSpaceDE w:val="0"/>
        <w:autoSpaceDN w:val="0"/>
        <w:adjustRightInd w:val="0"/>
        <w:spacing w:after="0" w:line="360" w:lineRule="auto"/>
        <w:rPr>
          <w:rFonts w:ascii="Arial" w:hAnsi="Arial" w:cs="Arial"/>
        </w:rPr>
      </w:pPr>
      <w:r>
        <w:rPr>
          <w:rFonts w:ascii="Arial" w:hAnsi="Arial" w:cs="Tahoma" w:hint="cs"/>
          <w:u w:val="single"/>
          <w:rtl/>
          <w:lang w:bidi="ar-SA"/>
        </w:rPr>
        <w:t>تعليمات تختص بمكان العمل</w:t>
      </w:r>
      <w:r w:rsidR="00690674">
        <w:rPr>
          <w:rFonts w:ascii="Arial" w:hAnsi="Arial" w:cs="Arial" w:hint="cs"/>
          <w:rtl/>
        </w:rPr>
        <w:t>:</w:t>
      </w:r>
      <w:r w:rsidR="007A7AC1" w:rsidRPr="00B63F83">
        <w:rPr>
          <w:rFonts w:ascii="Arial" w:hAnsi="Arial" w:cs="Arial" w:hint="cs"/>
          <w:rtl/>
        </w:rPr>
        <w:t xml:space="preserve"> </w:t>
      </w:r>
      <w:r w:rsidR="005B09B2">
        <w:rPr>
          <w:rFonts w:ascii="Arial" w:hAnsi="Arial" w:cs="Arial" w:hint="cs"/>
          <w:rtl/>
          <w:lang w:bidi="ar-SA"/>
        </w:rPr>
        <w:t>مثلا الاختباء الاجباري والدخول لمكان آ</w:t>
      </w:r>
      <w:r>
        <w:rPr>
          <w:rFonts w:ascii="Arial" w:hAnsi="Arial" w:cs="Arial" w:hint="cs"/>
          <w:rtl/>
          <w:lang w:bidi="ar-SA"/>
        </w:rPr>
        <w:t>من، إغلاق أماكن جغرافية معينة، أغلاق أماكن عمل أو تحديد ساعات النشاط وما الى ذلك.</w:t>
      </w:r>
    </w:p>
    <w:p w:rsidR="00E96A29" w:rsidRDefault="00E96A29" w:rsidP="00690674">
      <w:pPr>
        <w:pStyle w:val="ListParagraph"/>
        <w:numPr>
          <w:ilvl w:val="0"/>
          <w:numId w:val="10"/>
        </w:numPr>
        <w:autoSpaceDE w:val="0"/>
        <w:autoSpaceDN w:val="0"/>
        <w:adjustRightInd w:val="0"/>
        <w:spacing w:after="0" w:line="360" w:lineRule="auto"/>
        <w:rPr>
          <w:rFonts w:ascii="Arial" w:hAnsi="Arial" w:cs="Arial"/>
        </w:rPr>
      </w:pPr>
      <w:r>
        <w:rPr>
          <w:rFonts w:ascii="Arial" w:hAnsi="Arial" w:cs="Tahoma" w:hint="cs"/>
          <w:u w:val="single"/>
          <w:rtl/>
          <w:lang w:bidi="ar-SA"/>
        </w:rPr>
        <w:t>تعليمات تختص بالتعليم</w:t>
      </w:r>
      <w:r w:rsidR="00690674">
        <w:rPr>
          <w:rFonts w:ascii="Arial" w:hAnsi="Arial" w:cs="Arial" w:hint="cs"/>
          <w:u w:val="single"/>
          <w:rtl/>
        </w:rPr>
        <w:t>:</w:t>
      </w:r>
      <w:r w:rsidR="007A7AC1" w:rsidRPr="00B63F83">
        <w:rPr>
          <w:rFonts w:ascii="Arial" w:hAnsi="Arial" w:cs="Arial" w:hint="cs"/>
          <w:rtl/>
        </w:rPr>
        <w:t xml:space="preserve"> </w:t>
      </w:r>
      <w:r>
        <w:rPr>
          <w:rFonts w:ascii="Arial" w:hAnsi="Arial" w:cs="Arial" w:hint="cs"/>
          <w:rtl/>
          <w:lang w:bidi="ar-SA"/>
        </w:rPr>
        <w:t>استمرارية الدوام التدريسي أو تغ</w:t>
      </w:r>
      <w:r w:rsidR="005B09B2">
        <w:rPr>
          <w:rFonts w:ascii="Arial" w:hAnsi="Arial" w:cs="Arial" w:hint="cs"/>
          <w:rtl/>
          <w:lang w:bidi="ar-SA"/>
        </w:rPr>
        <w:t>ي</w:t>
      </w:r>
      <w:r>
        <w:rPr>
          <w:rFonts w:ascii="Arial" w:hAnsi="Arial" w:cs="Arial" w:hint="cs"/>
          <w:rtl/>
          <w:lang w:bidi="ar-SA"/>
        </w:rPr>
        <w:t>ير معين في الدوام</w:t>
      </w:r>
      <w:r>
        <w:rPr>
          <w:rFonts w:ascii="Arial" w:hAnsi="Arial" w:cs="Arial" w:hint="cs"/>
          <w:rtl/>
        </w:rPr>
        <w:t>-</w:t>
      </w:r>
      <w:r>
        <w:rPr>
          <w:rFonts w:ascii="Arial" w:hAnsi="Arial" w:cs="Arial" w:hint="cs"/>
          <w:rtl/>
          <w:lang w:bidi="ar-SA"/>
        </w:rPr>
        <w:t xml:space="preserve"> البدء أو إنهاء الدراسة بساعة معينة ، </w:t>
      </w:r>
      <w:r w:rsidR="00D245D7">
        <w:rPr>
          <w:rFonts w:ascii="Arial" w:hAnsi="Arial" w:cs="Arial" w:hint="cs"/>
          <w:rtl/>
          <w:lang w:bidi="ar-SA"/>
        </w:rPr>
        <w:t>او تغير أوقات الدوام لفئة معينة (مثل روضات أطفال او مؤسسات تعليمية لذوي الاحتياجات الخاصة وما الى ذلك).</w:t>
      </w:r>
    </w:p>
    <w:p w:rsidR="005D1C6A" w:rsidRPr="00F73C7F" w:rsidRDefault="00D245D7" w:rsidP="00F73C7F">
      <w:pPr>
        <w:pStyle w:val="ListParagraph"/>
        <w:numPr>
          <w:ilvl w:val="0"/>
          <w:numId w:val="10"/>
        </w:numPr>
        <w:autoSpaceDE w:val="0"/>
        <w:autoSpaceDN w:val="0"/>
        <w:adjustRightInd w:val="0"/>
        <w:spacing w:after="0" w:line="360" w:lineRule="auto"/>
        <w:rPr>
          <w:rFonts w:ascii="Arial" w:hAnsi="Arial" w:cs="Arial"/>
          <w:rtl/>
        </w:rPr>
      </w:pPr>
      <w:r w:rsidRPr="00B80BDC">
        <w:rPr>
          <w:rFonts w:ascii="Arial" w:hAnsi="Arial" w:cs="Arial" w:hint="cs"/>
          <w:u w:val="single"/>
          <w:rtl/>
          <w:lang w:bidi="ar-SA"/>
        </w:rPr>
        <w:t>تعليمات تعتني بالحياة الطبيعية:</w:t>
      </w:r>
      <w:r>
        <w:rPr>
          <w:rFonts w:ascii="Arial" w:hAnsi="Arial" w:cs="Arial" w:hint="cs"/>
          <w:rtl/>
          <w:lang w:bidi="ar-SA"/>
        </w:rPr>
        <w:t xml:space="preserve"> تحديد الخروج والدخول من البيت او تجمع عدة أفراد في مكان واحد ، تعليمات تعتني بساعات عمل المتاجر ، أو وسائل النقل العام او حرية التنقل. ويمكن حدوث تعليمات نقل سكان من منطقة الى منطقة اخرى.</w:t>
      </w:r>
    </w:p>
    <w:p w:rsidR="005D1C6A" w:rsidRPr="005D1C6A" w:rsidRDefault="005D1C6A" w:rsidP="005D1C6A">
      <w:pPr>
        <w:pStyle w:val="ListParagraph"/>
        <w:rPr>
          <w:rFonts w:ascii="Arial" w:hAnsi="Arial" w:cs="Arial"/>
          <w:u w:val="single"/>
          <w:rtl/>
        </w:rPr>
      </w:pPr>
    </w:p>
    <w:p w:rsidR="004C6A51" w:rsidRPr="004C6A51" w:rsidRDefault="004C6A51" w:rsidP="00F33D79">
      <w:pPr>
        <w:pStyle w:val="ListParagraph"/>
        <w:numPr>
          <w:ilvl w:val="0"/>
          <w:numId w:val="10"/>
        </w:numPr>
        <w:autoSpaceDE w:val="0"/>
        <w:autoSpaceDN w:val="0"/>
        <w:adjustRightInd w:val="0"/>
        <w:spacing w:after="0" w:line="360" w:lineRule="auto"/>
        <w:rPr>
          <w:rFonts w:ascii="Arial" w:hAnsi="Arial" w:cs="Arial"/>
        </w:rPr>
      </w:pPr>
      <w:r>
        <w:rPr>
          <w:rFonts w:ascii="Arial" w:hAnsi="Arial" w:cs="Arial" w:hint="cs"/>
          <w:rtl/>
          <w:lang w:bidi="ar-SA"/>
        </w:rPr>
        <w:t xml:space="preserve">نشاطات هيئات الطوارئ والانقاذ ( شرطة ، نجمة داود الحمراء، إطفائية والمزيد): تدخل هيئات الانقاذ بشكل </w:t>
      </w:r>
      <w:r w:rsidR="00AF076C">
        <w:rPr>
          <w:rFonts w:ascii="Arial" w:hAnsi="Arial" w:cs="Arial" w:hint="cs"/>
          <w:rtl/>
          <w:lang w:bidi="ar-SA"/>
        </w:rPr>
        <w:t>مباشر وسريع ان دل ف يدل على حالة طوارئ معقدة وليست بالهينة.</w:t>
      </w:r>
    </w:p>
    <w:p w:rsidR="00AF076C" w:rsidRDefault="00AF076C" w:rsidP="00F33D79">
      <w:pPr>
        <w:pStyle w:val="ListParagraph"/>
        <w:numPr>
          <w:ilvl w:val="0"/>
          <w:numId w:val="10"/>
        </w:numPr>
        <w:autoSpaceDE w:val="0"/>
        <w:autoSpaceDN w:val="0"/>
        <w:adjustRightInd w:val="0"/>
        <w:spacing w:after="0" w:line="360" w:lineRule="auto"/>
        <w:rPr>
          <w:rFonts w:ascii="Arial" w:hAnsi="Arial" w:cs="Arial"/>
        </w:rPr>
      </w:pPr>
      <w:r>
        <w:rPr>
          <w:rFonts w:ascii="Arial" w:hAnsi="Arial" w:cs="Arial" w:hint="cs"/>
          <w:rtl/>
          <w:lang w:bidi="ar-SA"/>
        </w:rPr>
        <w:lastRenderedPageBreak/>
        <w:t>انتشار واسع او استمرار بنشاط معين لهيئات الطوارئ تحثنا على مواصلة العمل على مدار اليوم او استقطاب دعم ومتطوعين.</w:t>
      </w:r>
    </w:p>
    <w:p w:rsidR="00AF076C" w:rsidRDefault="00AF076C" w:rsidP="00B80BDC">
      <w:pPr>
        <w:pStyle w:val="ListParagraph"/>
        <w:numPr>
          <w:ilvl w:val="0"/>
          <w:numId w:val="10"/>
        </w:numPr>
        <w:autoSpaceDE w:val="0"/>
        <w:autoSpaceDN w:val="0"/>
        <w:adjustRightInd w:val="0"/>
        <w:spacing w:after="0" w:line="360" w:lineRule="auto"/>
        <w:rPr>
          <w:rFonts w:ascii="Arial" w:hAnsi="Arial" w:cs="Arial"/>
        </w:rPr>
      </w:pPr>
      <w:r w:rsidRPr="00B80BDC">
        <w:rPr>
          <w:rStyle w:val="PageNumber"/>
          <w:rFonts w:asciiTheme="minorBidi" w:hAnsiTheme="minorBidi"/>
          <w:u w:val="single"/>
          <w:rtl/>
          <w:lang w:bidi="ar-SA"/>
        </w:rPr>
        <w:t>حجم حالة الطوارئ</w:t>
      </w:r>
      <w:r w:rsidR="00F33D79" w:rsidRPr="00B80BDC">
        <w:rPr>
          <w:rFonts w:asciiTheme="minorBidi" w:hAnsiTheme="minorBidi"/>
          <w:u w:val="single"/>
          <w:rtl/>
        </w:rPr>
        <w:t>:</w:t>
      </w:r>
      <w:r w:rsidR="00D721CC">
        <w:rPr>
          <w:rFonts w:ascii="Arial" w:hAnsi="Arial" w:cs="Arial" w:hint="cs"/>
          <w:rtl/>
        </w:rPr>
        <w:t xml:space="preserve"> </w:t>
      </w:r>
      <w:r>
        <w:rPr>
          <w:rFonts w:ascii="Arial" w:hAnsi="Arial" w:cs="Tahoma" w:hint="cs"/>
          <w:rtl/>
          <w:lang w:bidi="ar-SA"/>
        </w:rPr>
        <w:t>التأثير على الصعيد الشخصي</w:t>
      </w:r>
      <w:r>
        <w:rPr>
          <w:rFonts w:ascii="Arial" w:hAnsi="Arial" w:cs="Arial" w:hint="cs"/>
          <w:rtl/>
          <w:lang w:bidi="ar-SA"/>
        </w:rPr>
        <w:t xml:space="preserve">، الاجتماعي والعام ويتم الاختلاف </w:t>
      </w:r>
      <w:r w:rsidR="00B80BDC">
        <w:rPr>
          <w:rFonts w:ascii="Arial" w:hAnsi="Arial" w:cs="Arial" w:hint="cs"/>
          <w:rtl/>
          <w:lang w:bidi="ar-SA"/>
        </w:rPr>
        <w:t>من</w:t>
      </w:r>
      <w:r>
        <w:rPr>
          <w:rFonts w:ascii="Arial" w:hAnsi="Arial" w:cs="Arial" w:hint="cs"/>
          <w:rtl/>
          <w:lang w:bidi="ar-SA"/>
        </w:rPr>
        <w:t xml:space="preserve"> حالة طوارئ</w:t>
      </w:r>
      <w:r w:rsidR="00B80BDC">
        <w:rPr>
          <w:rFonts w:ascii="Arial" w:hAnsi="Arial" w:cs="Arial" w:hint="cs"/>
          <w:rtl/>
        </w:rPr>
        <w:t xml:space="preserve"> </w:t>
      </w:r>
      <w:r w:rsidR="00B80BDC">
        <w:rPr>
          <w:rFonts w:ascii="Arial" w:hAnsi="Arial" w:cs="Arial" w:hint="cs"/>
          <w:rtl/>
          <w:lang w:bidi="ar-SA"/>
        </w:rPr>
        <w:t>محلي ومعين، أو من على نطاق عام.</w:t>
      </w:r>
    </w:p>
    <w:p w:rsidR="00B80BDC" w:rsidRPr="00F73C7F" w:rsidRDefault="00B80BDC" w:rsidP="00294295">
      <w:pPr>
        <w:pStyle w:val="ListParagraph"/>
        <w:numPr>
          <w:ilvl w:val="0"/>
          <w:numId w:val="10"/>
        </w:numPr>
        <w:autoSpaceDE w:val="0"/>
        <w:autoSpaceDN w:val="0"/>
        <w:adjustRightInd w:val="0"/>
        <w:spacing w:after="0" w:line="360" w:lineRule="auto"/>
        <w:rPr>
          <w:rFonts w:ascii="Arial" w:hAnsi="Arial" w:cs="Arial"/>
        </w:rPr>
      </w:pPr>
      <w:r w:rsidRPr="00B80BDC">
        <w:rPr>
          <w:rFonts w:ascii="Arial" w:hAnsi="Arial" w:cs="Arial" w:hint="cs"/>
          <w:u w:val="single"/>
          <w:rtl/>
          <w:lang w:bidi="ar-SA"/>
        </w:rPr>
        <w:t>مدة حالة الطوارئ :</w:t>
      </w:r>
      <w:r>
        <w:rPr>
          <w:rFonts w:ascii="Arial" w:hAnsi="Arial" w:cs="Arial" w:hint="cs"/>
          <w:u w:val="single"/>
          <w:rtl/>
        </w:rPr>
        <w:t xml:space="preserve"> </w:t>
      </w:r>
      <w:r w:rsidRPr="00F73C7F">
        <w:rPr>
          <w:rFonts w:ascii="Arial" w:hAnsi="Arial" w:cs="Arial" w:hint="cs"/>
          <w:rtl/>
          <w:lang w:bidi="ar-SA"/>
        </w:rPr>
        <w:t xml:space="preserve">مدة حالة الطوارئ لها تأثير كبير على قدرة المجتمع في مواصلة التأقلم مع التعليمات ويمكن أيضا أن يوسع حجم التأثير لحالة الطوارئ من حالة طوارئ محلية الى عامة. مثلا ، تصعيدات متواصلة في جنوب البلاد او في شمالها يمكنها ان تؤثر على مواصلة الشعب بالتقيد بالتعليمات في مناطق مختلفة من البلاد على صعيد تعبئة جيش الاحتياط، تجهيزات لتحضير المواد الغذائية، ترتيب أماكن سكن وتعليم وما الى </w:t>
      </w:r>
      <w:r w:rsidR="00294295" w:rsidRPr="00F73C7F">
        <w:rPr>
          <w:rFonts w:ascii="Arial" w:hAnsi="Arial" w:cs="Arial" w:hint="cs"/>
          <w:rtl/>
          <w:lang w:bidi="ar-SA"/>
        </w:rPr>
        <w:t>ذلك.</w:t>
      </w:r>
    </w:p>
    <w:p w:rsidR="006A079D" w:rsidRDefault="006A079D" w:rsidP="006A079D">
      <w:pPr>
        <w:autoSpaceDE w:val="0"/>
        <w:autoSpaceDN w:val="0"/>
        <w:adjustRightInd w:val="0"/>
        <w:spacing w:after="0" w:line="360" w:lineRule="auto"/>
        <w:rPr>
          <w:rFonts w:ascii="Arial" w:hAnsi="Arial" w:cs="Arial"/>
          <w:u w:val="single"/>
          <w:rtl/>
        </w:rPr>
      </w:pPr>
    </w:p>
    <w:p w:rsidR="006A079D" w:rsidRPr="006A079D" w:rsidRDefault="006A079D" w:rsidP="006A079D">
      <w:pPr>
        <w:autoSpaceDE w:val="0"/>
        <w:autoSpaceDN w:val="0"/>
        <w:adjustRightInd w:val="0"/>
        <w:spacing w:after="0" w:line="360" w:lineRule="auto"/>
        <w:rPr>
          <w:rFonts w:ascii="Arial" w:hAnsi="Arial" w:cs="Arial"/>
          <w:u w:val="single"/>
        </w:rPr>
      </w:pPr>
    </w:p>
    <w:p w:rsidR="006A079D" w:rsidRDefault="006A079D" w:rsidP="006A079D">
      <w:pPr>
        <w:autoSpaceDE w:val="0"/>
        <w:autoSpaceDN w:val="0"/>
        <w:adjustRightInd w:val="0"/>
        <w:spacing w:after="0" w:line="360" w:lineRule="auto"/>
        <w:rPr>
          <w:rFonts w:ascii="Arial" w:hAnsi="Arial" w:cs="Arial"/>
          <w:rtl/>
          <w:lang w:bidi="ar-SA"/>
        </w:rPr>
      </w:pPr>
      <w:r w:rsidRPr="006A079D">
        <w:rPr>
          <w:rFonts w:ascii="Arial" w:hAnsi="Arial" w:cs="Arial" w:hint="cs"/>
          <w:rtl/>
          <w:lang w:bidi="ar-SA"/>
        </w:rPr>
        <w:t>لكل جانب من الجوانب أعلاه يوجد تأثير على الجمعية الاهلية على صعيد تأثيره على الموظفين، على المتطوعين وعلى عائلاتهم، وعلى جمهور الهدف للمنظمة، وعلى امكانية الاستمرار بنظام الجمعية، وعلى الوصول لفعاليات الجمعية.</w:t>
      </w:r>
    </w:p>
    <w:p w:rsidR="006A079D" w:rsidRDefault="006A079D" w:rsidP="006A079D">
      <w:pPr>
        <w:autoSpaceDE w:val="0"/>
        <w:autoSpaceDN w:val="0"/>
        <w:adjustRightInd w:val="0"/>
        <w:spacing w:after="0" w:line="360" w:lineRule="auto"/>
        <w:rPr>
          <w:rFonts w:ascii="Arial" w:hAnsi="Arial" w:cs="Arial"/>
          <w:rtl/>
          <w:lang w:bidi="ar-SA"/>
        </w:rPr>
      </w:pPr>
      <w:r>
        <w:rPr>
          <w:rFonts w:ascii="Arial" w:hAnsi="Arial" w:cs="Arial" w:hint="cs"/>
          <w:rtl/>
          <w:lang w:bidi="ar-SA"/>
        </w:rPr>
        <w:t xml:space="preserve">الجدول الاتي يعرض عدة امكانيات لحالات طوارئ ممكنة ، مع </w:t>
      </w:r>
      <w:r w:rsidR="00D948E7">
        <w:rPr>
          <w:rFonts w:ascii="Arial" w:hAnsi="Arial" w:cs="Arial" w:hint="cs"/>
          <w:rtl/>
          <w:lang w:bidi="ar-SA"/>
        </w:rPr>
        <w:t>التمييز بين حالة موضعية وحالة على صعيد أكبر والتطرق لمدى تأثير الحالة على حياتنا اليومية، حسب الجوانب التي شرحت أعلاه.</w:t>
      </w:r>
    </w:p>
    <w:p w:rsidR="007A7AC1" w:rsidRDefault="00FC10A5" w:rsidP="00FC10A5">
      <w:pPr>
        <w:autoSpaceDE w:val="0"/>
        <w:autoSpaceDN w:val="0"/>
        <w:adjustRightInd w:val="0"/>
        <w:spacing w:after="0" w:line="360" w:lineRule="auto"/>
        <w:rPr>
          <w:rFonts w:ascii="Arial" w:hAnsi="Arial" w:cs="Arial"/>
          <w:rtl/>
        </w:rPr>
      </w:pPr>
      <w:r>
        <w:rPr>
          <w:rFonts w:ascii="Arial" w:hAnsi="Arial" w:cs="Arial" w:hint="cs"/>
          <w:rtl/>
          <w:lang w:bidi="ar-SA"/>
        </w:rPr>
        <w:t>في الجدول يوجد أمثلة لعدة حالات طوارئ قد حصلت في الماضي. الفرق بين الضرر على صعيد مصغر والضرر على صعيد أكبر على حياتنا اليومية متعلق بالجوانب التالية:</w:t>
      </w:r>
    </w:p>
    <w:p w:rsidR="007A7AC1" w:rsidRDefault="007A7AC1" w:rsidP="007A7AC1">
      <w:pPr>
        <w:autoSpaceDE w:val="0"/>
        <w:autoSpaceDN w:val="0"/>
        <w:adjustRightInd w:val="0"/>
        <w:spacing w:after="0" w:line="360" w:lineRule="auto"/>
        <w:rPr>
          <w:rFonts w:ascii="Arial" w:hAnsi="Arial" w:cs="Arial"/>
          <w:rtl/>
        </w:rPr>
      </w:pPr>
    </w:p>
    <w:p w:rsidR="00FC10A5" w:rsidRDefault="00FC10A5" w:rsidP="00F401D9">
      <w:pPr>
        <w:pStyle w:val="ListParagraph"/>
        <w:numPr>
          <w:ilvl w:val="0"/>
          <w:numId w:val="13"/>
        </w:numPr>
        <w:spacing w:after="0" w:line="360" w:lineRule="auto"/>
        <w:jc w:val="both"/>
      </w:pPr>
      <w:r w:rsidRPr="004536CF">
        <w:rPr>
          <w:rFonts w:hint="cs"/>
          <w:b/>
          <w:bCs/>
          <w:rtl/>
          <w:lang w:bidi="ar-SA"/>
        </w:rPr>
        <w:t xml:space="preserve">ضربات </w:t>
      </w:r>
      <w:r w:rsidR="00F401D9">
        <w:rPr>
          <w:rFonts w:hint="cs"/>
          <w:b/>
          <w:bCs/>
          <w:rtl/>
          <w:lang w:bidi="ar-SA"/>
        </w:rPr>
        <w:t>عميقة وشاملة</w:t>
      </w:r>
      <w:r w:rsidRPr="004536CF">
        <w:rPr>
          <w:rFonts w:hint="cs"/>
          <w:b/>
          <w:bCs/>
          <w:rtl/>
          <w:lang w:bidi="ar-SA"/>
        </w:rPr>
        <w:t xml:space="preserve"> على عدد من دوائر النفوذ</w:t>
      </w:r>
      <w:r w:rsidR="004536CF">
        <w:rPr>
          <w:rFonts w:hint="cs"/>
          <w:b/>
          <w:bCs/>
          <w:rtl/>
          <w:lang w:bidi="ar-SA"/>
        </w:rPr>
        <w:t>:</w:t>
      </w:r>
      <w:r w:rsidRPr="004536CF">
        <w:rPr>
          <w:rFonts w:hint="cs"/>
          <w:b/>
          <w:bCs/>
          <w:rtl/>
          <w:lang w:bidi="ar-SA"/>
        </w:rPr>
        <w:t xml:space="preserve"> مثل</w:t>
      </w:r>
      <w:r>
        <w:rPr>
          <w:rFonts w:hint="cs"/>
          <w:rtl/>
          <w:lang w:bidi="ar-SA"/>
        </w:rPr>
        <w:t xml:space="preserve">،  تعطيل الدراسة، وجوب الامان في أمكان العمل، </w:t>
      </w:r>
      <w:r w:rsidR="004536CF">
        <w:rPr>
          <w:rFonts w:hint="cs"/>
          <w:rtl/>
          <w:lang w:bidi="ar-SA"/>
        </w:rPr>
        <w:t>تعليمات معينة للتنقل في الطرقات البلدية والداخلية وتعبئة جيش الاحتياط. ضربة كهذه يمكنها أن تؤثر على مجرى حياتنا اليومية الطبيعية.</w:t>
      </w:r>
    </w:p>
    <w:p w:rsidR="009B7BCC" w:rsidRPr="00FC10A5" w:rsidRDefault="009B7BCC" w:rsidP="009B7BCC">
      <w:pPr>
        <w:spacing w:after="0" w:line="360" w:lineRule="auto"/>
        <w:jc w:val="both"/>
      </w:pPr>
    </w:p>
    <w:p w:rsidR="00F401D9" w:rsidRPr="00F401D9" w:rsidRDefault="00F401D9" w:rsidP="009B7BCC">
      <w:pPr>
        <w:pStyle w:val="ListParagraph"/>
        <w:numPr>
          <w:ilvl w:val="0"/>
          <w:numId w:val="13"/>
        </w:numPr>
        <w:spacing w:after="0" w:line="360" w:lineRule="auto"/>
        <w:jc w:val="both"/>
      </w:pPr>
      <w:r w:rsidRPr="009B7BCC">
        <w:rPr>
          <w:rFonts w:hint="cs"/>
          <w:b/>
          <w:bCs/>
          <w:rtl/>
          <w:lang w:bidi="ar-SA"/>
        </w:rPr>
        <w:t xml:space="preserve">ضربة </w:t>
      </w:r>
      <w:r w:rsidR="009B7BCC" w:rsidRPr="009B7BCC">
        <w:rPr>
          <w:rFonts w:hint="cs"/>
          <w:b/>
          <w:bCs/>
          <w:rtl/>
          <w:lang w:bidi="ar-SA"/>
        </w:rPr>
        <w:t>معينة ومحددة</w:t>
      </w:r>
      <w:r w:rsidRPr="009B7BCC">
        <w:rPr>
          <w:rFonts w:hint="cs"/>
          <w:b/>
          <w:bCs/>
          <w:rtl/>
          <w:lang w:bidi="ar-SA"/>
        </w:rPr>
        <w:t xml:space="preserve"> </w:t>
      </w:r>
      <w:r w:rsidR="009B7BCC" w:rsidRPr="009B7BCC">
        <w:rPr>
          <w:rFonts w:hint="cs"/>
          <w:b/>
          <w:bCs/>
          <w:rtl/>
          <w:lang w:bidi="ar-SA"/>
        </w:rPr>
        <w:t>على عدد من</w:t>
      </w:r>
      <w:r w:rsidRPr="009B7BCC">
        <w:rPr>
          <w:rFonts w:hint="cs"/>
          <w:b/>
          <w:bCs/>
          <w:rtl/>
          <w:lang w:bidi="ar-SA"/>
        </w:rPr>
        <w:t xml:space="preserve"> </w:t>
      </w:r>
      <w:r w:rsidR="009B7BCC" w:rsidRPr="009B7BCC">
        <w:rPr>
          <w:rFonts w:hint="cs"/>
          <w:b/>
          <w:bCs/>
          <w:rtl/>
          <w:lang w:bidi="ar-SA"/>
        </w:rPr>
        <w:t>دوائر النفوذ:</w:t>
      </w:r>
      <w:r>
        <w:rPr>
          <w:rFonts w:hint="cs"/>
          <w:rtl/>
          <w:lang w:bidi="ar-SA"/>
        </w:rPr>
        <w:t xml:space="preserve"> يمكنها أن تكون على صعيد : تعطيل وشل حركة فعاليات معينة في منطقة جغرافية محددة وصغيرة ، أو الحد من حركة الجمهور في منطقة معينة ل</w:t>
      </w:r>
      <w:r w:rsidR="005B09B2">
        <w:rPr>
          <w:rFonts w:hint="cs"/>
          <w:rtl/>
          <w:lang w:bidi="ar-SA"/>
        </w:rPr>
        <w:t>وقت معين. تعتبر هذه تضييقات لفترة</w:t>
      </w:r>
      <w:r>
        <w:rPr>
          <w:rFonts w:hint="cs"/>
          <w:rtl/>
          <w:lang w:bidi="ar-SA"/>
        </w:rPr>
        <w:t xml:space="preserve"> قصيرة من الزمن او لفئة خاصة ومحدودة.</w:t>
      </w:r>
    </w:p>
    <w:p w:rsidR="00A2099D" w:rsidRPr="00122252" w:rsidRDefault="00A2099D" w:rsidP="00A2099D">
      <w:pPr>
        <w:spacing w:after="0" w:line="360" w:lineRule="auto"/>
        <w:jc w:val="both"/>
        <w:rPr>
          <w:rtl/>
        </w:rPr>
      </w:pPr>
    </w:p>
    <w:p w:rsidR="00D87974" w:rsidRDefault="00D87974">
      <w:pPr>
        <w:bidi w:val="0"/>
      </w:pPr>
      <w:r>
        <w:rPr>
          <w:rtl/>
        </w:rPr>
        <w:br w:type="page"/>
      </w:r>
    </w:p>
    <w:p w:rsidR="00A2099D" w:rsidRDefault="00A2099D" w:rsidP="00A2099D">
      <w:pPr>
        <w:spacing w:after="0" w:line="360" w:lineRule="auto"/>
        <w:jc w:val="both"/>
      </w:pPr>
    </w:p>
    <w:p w:rsidR="008D4B0A" w:rsidRDefault="008D4B0A" w:rsidP="008D4B0A">
      <w:pPr>
        <w:spacing w:after="0" w:line="360" w:lineRule="auto"/>
        <w:jc w:val="both"/>
      </w:pPr>
    </w:p>
    <w:tbl>
      <w:tblPr>
        <w:tblStyle w:val="TableGrid"/>
        <w:bidiVisual/>
        <w:tblW w:w="0" w:type="auto"/>
        <w:tblLook w:val="04A0" w:firstRow="1" w:lastRow="0" w:firstColumn="1" w:lastColumn="0" w:noHBand="0" w:noVBand="1"/>
      </w:tblPr>
      <w:tblGrid>
        <w:gridCol w:w="1610"/>
        <w:gridCol w:w="3456"/>
        <w:gridCol w:w="3456"/>
      </w:tblGrid>
      <w:tr w:rsidR="007A7AC1" w:rsidTr="000F1B65">
        <w:trPr>
          <w:trHeight w:val="546"/>
        </w:trPr>
        <w:tc>
          <w:tcPr>
            <w:tcW w:w="1610" w:type="dxa"/>
          </w:tcPr>
          <w:p w:rsidR="007A7AC1" w:rsidRDefault="000B0A76" w:rsidP="000F1B65">
            <w:pPr>
              <w:autoSpaceDE w:val="0"/>
              <w:autoSpaceDN w:val="0"/>
              <w:adjustRightInd w:val="0"/>
              <w:spacing w:line="360" w:lineRule="auto"/>
              <w:rPr>
                <w:rFonts w:ascii="Arial" w:hAnsi="Arial" w:cs="Arial"/>
                <w:rtl/>
              </w:rPr>
            </w:pPr>
            <w:r>
              <w:rPr>
                <w:rtl/>
              </w:rPr>
              <w:br w:type="page"/>
            </w:r>
          </w:p>
        </w:tc>
        <w:tc>
          <w:tcPr>
            <w:tcW w:w="3456" w:type="dxa"/>
          </w:tcPr>
          <w:p w:rsidR="007A7AC1" w:rsidRPr="0021731E" w:rsidRDefault="0021731E" w:rsidP="000F1B65">
            <w:pPr>
              <w:autoSpaceDE w:val="0"/>
              <w:autoSpaceDN w:val="0"/>
              <w:adjustRightInd w:val="0"/>
              <w:spacing w:line="360" w:lineRule="auto"/>
              <w:rPr>
                <w:rFonts w:ascii="Arial" w:hAnsi="Arial" w:cs="Tahoma"/>
                <w:b/>
                <w:bCs/>
                <w:rtl/>
                <w:lang w:bidi="ar-SA"/>
              </w:rPr>
            </w:pPr>
            <w:r>
              <w:rPr>
                <w:rFonts w:ascii="Arial" w:hAnsi="Arial" w:cs="Tahoma" w:hint="cs"/>
                <w:b/>
                <w:bCs/>
                <w:rtl/>
                <w:lang w:bidi="ar-SA"/>
              </w:rPr>
              <w:t>ضرر جسيم على حياتنا اليومية</w:t>
            </w:r>
          </w:p>
        </w:tc>
        <w:tc>
          <w:tcPr>
            <w:tcW w:w="3456" w:type="dxa"/>
          </w:tcPr>
          <w:p w:rsidR="007A7AC1" w:rsidRPr="0021731E" w:rsidRDefault="0021731E" w:rsidP="00A72753">
            <w:pPr>
              <w:autoSpaceDE w:val="0"/>
              <w:autoSpaceDN w:val="0"/>
              <w:adjustRightInd w:val="0"/>
              <w:spacing w:line="360" w:lineRule="auto"/>
              <w:rPr>
                <w:rFonts w:ascii="Arial" w:hAnsi="Arial" w:cs="Tahoma"/>
                <w:b/>
                <w:bCs/>
                <w:rtl/>
                <w:lang w:bidi="ar-SA"/>
              </w:rPr>
            </w:pPr>
            <w:r>
              <w:rPr>
                <w:rFonts w:ascii="Arial" w:hAnsi="Arial" w:cs="Tahoma" w:hint="cs"/>
                <w:b/>
                <w:bCs/>
                <w:rtl/>
                <w:lang w:bidi="ar-SA"/>
              </w:rPr>
              <w:t>ضرر محدد ومعين على حياتنا اليومية</w:t>
            </w:r>
          </w:p>
        </w:tc>
      </w:tr>
      <w:tr w:rsidR="007A7AC1" w:rsidTr="000F1B65">
        <w:tc>
          <w:tcPr>
            <w:tcW w:w="1610" w:type="dxa"/>
          </w:tcPr>
          <w:p w:rsidR="007A7AC1" w:rsidRPr="0021731E" w:rsidRDefault="0021731E" w:rsidP="000F1B65">
            <w:pPr>
              <w:autoSpaceDE w:val="0"/>
              <w:autoSpaceDN w:val="0"/>
              <w:adjustRightInd w:val="0"/>
              <w:spacing w:line="360" w:lineRule="auto"/>
              <w:rPr>
                <w:rFonts w:ascii="Arial" w:hAnsi="Arial" w:cs="Tahoma"/>
                <w:b/>
                <w:bCs/>
                <w:rtl/>
                <w:lang w:bidi="ar-SA"/>
              </w:rPr>
            </w:pPr>
            <w:r>
              <w:rPr>
                <w:rFonts w:ascii="Arial" w:hAnsi="Arial" w:cs="Tahoma" w:hint="cs"/>
                <w:b/>
                <w:bCs/>
                <w:rtl/>
                <w:lang w:bidi="ar-SA"/>
              </w:rPr>
              <w:t>حدث محلي</w:t>
            </w:r>
          </w:p>
        </w:tc>
        <w:tc>
          <w:tcPr>
            <w:tcW w:w="3456" w:type="dxa"/>
          </w:tcPr>
          <w:p w:rsidR="00CD739E" w:rsidRDefault="0021731E" w:rsidP="00CD739E">
            <w:pPr>
              <w:pStyle w:val="ListParagraph"/>
              <w:numPr>
                <w:ilvl w:val="0"/>
                <w:numId w:val="11"/>
              </w:numPr>
              <w:autoSpaceDE w:val="0"/>
              <w:autoSpaceDN w:val="0"/>
              <w:adjustRightInd w:val="0"/>
              <w:spacing w:line="360" w:lineRule="auto"/>
              <w:ind w:left="504"/>
              <w:rPr>
                <w:rFonts w:ascii="Arial" w:hAnsi="Arial" w:cs="Arial"/>
              </w:rPr>
            </w:pPr>
            <w:r>
              <w:rPr>
                <w:rFonts w:ascii="Arial" w:hAnsi="Arial" w:cs="Tahoma" w:hint="cs"/>
                <w:rtl/>
                <w:lang w:bidi="ar-SA"/>
              </w:rPr>
              <w:t>عمل تخريبي كبير</w:t>
            </w:r>
          </w:p>
          <w:p w:rsidR="00C92DFC" w:rsidRDefault="0021731E" w:rsidP="00C92DFC">
            <w:pPr>
              <w:pStyle w:val="ListParagraph"/>
              <w:numPr>
                <w:ilvl w:val="0"/>
                <w:numId w:val="11"/>
              </w:numPr>
              <w:autoSpaceDE w:val="0"/>
              <w:autoSpaceDN w:val="0"/>
              <w:adjustRightInd w:val="0"/>
              <w:spacing w:line="360" w:lineRule="auto"/>
              <w:ind w:left="504"/>
              <w:rPr>
                <w:rFonts w:ascii="Arial" w:hAnsi="Arial" w:cs="Arial"/>
              </w:rPr>
            </w:pPr>
            <w:r>
              <w:rPr>
                <w:rFonts w:ascii="Arial" w:hAnsi="Arial" w:cs="Tahoma" w:hint="cs"/>
                <w:rtl/>
                <w:lang w:bidi="ar-SA"/>
              </w:rPr>
              <w:t>تصعيدات في الجنوب</w:t>
            </w:r>
          </w:p>
          <w:p w:rsidR="007A7AC1" w:rsidRDefault="001E5F81" w:rsidP="00C92DFC">
            <w:pPr>
              <w:pStyle w:val="ListParagraph"/>
              <w:numPr>
                <w:ilvl w:val="0"/>
                <w:numId w:val="11"/>
              </w:numPr>
              <w:autoSpaceDE w:val="0"/>
              <w:autoSpaceDN w:val="0"/>
              <w:adjustRightInd w:val="0"/>
              <w:spacing w:line="360" w:lineRule="auto"/>
              <w:ind w:left="504"/>
              <w:rPr>
                <w:rFonts w:ascii="Arial" w:hAnsi="Arial" w:cs="Arial"/>
              </w:rPr>
            </w:pPr>
            <w:r>
              <w:rPr>
                <w:rFonts w:ascii="Arial" w:hAnsi="Arial" w:cs="Tahoma" w:hint="cs"/>
                <w:rtl/>
                <w:lang w:bidi="ar-SA"/>
              </w:rPr>
              <w:t xml:space="preserve">عملية </w:t>
            </w:r>
            <w:r w:rsidR="00D93A7C">
              <w:rPr>
                <w:rFonts w:ascii="Arial" w:hAnsi="Arial" w:cs="Tahoma" w:hint="cs"/>
                <w:rtl/>
                <w:lang w:bidi="ar-SA"/>
              </w:rPr>
              <w:t>عمود</w:t>
            </w:r>
            <w:r>
              <w:rPr>
                <w:rFonts w:ascii="Arial" w:hAnsi="Arial" w:cs="Tahoma" w:hint="cs"/>
                <w:rtl/>
                <w:lang w:bidi="ar-SA"/>
              </w:rPr>
              <w:t xml:space="preserve"> </w:t>
            </w:r>
            <w:r w:rsidR="00D93A7C">
              <w:rPr>
                <w:rFonts w:ascii="Arial" w:hAnsi="Arial" w:cs="Tahoma" w:hint="cs"/>
                <w:rtl/>
                <w:lang w:bidi="ar-SA"/>
              </w:rPr>
              <w:t>الغمام</w:t>
            </w:r>
            <w:r>
              <w:rPr>
                <w:rFonts w:ascii="Arial" w:hAnsi="Arial" w:cs="Tahoma" w:hint="cs"/>
                <w:rtl/>
                <w:lang w:bidi="ar-SA"/>
              </w:rPr>
              <w:t xml:space="preserve"> (عام 2012 وبدأت كعملية محلية)</w:t>
            </w:r>
          </w:p>
          <w:p w:rsidR="00835F05" w:rsidRDefault="00835F05" w:rsidP="00A72753">
            <w:pPr>
              <w:pStyle w:val="ListParagraph"/>
              <w:autoSpaceDE w:val="0"/>
              <w:autoSpaceDN w:val="0"/>
              <w:adjustRightInd w:val="0"/>
              <w:spacing w:line="360" w:lineRule="auto"/>
              <w:ind w:left="504"/>
              <w:rPr>
                <w:rFonts w:ascii="Arial" w:hAnsi="Arial" w:cs="Arial"/>
                <w:rtl/>
              </w:rPr>
            </w:pPr>
          </w:p>
        </w:tc>
        <w:tc>
          <w:tcPr>
            <w:tcW w:w="3456" w:type="dxa"/>
          </w:tcPr>
          <w:p w:rsidR="00CD739E" w:rsidRPr="00624AD5" w:rsidRDefault="0021731E" w:rsidP="00CD739E">
            <w:pPr>
              <w:pStyle w:val="ListParagraph"/>
              <w:numPr>
                <w:ilvl w:val="0"/>
                <w:numId w:val="11"/>
              </w:numPr>
              <w:autoSpaceDE w:val="0"/>
              <w:autoSpaceDN w:val="0"/>
              <w:adjustRightInd w:val="0"/>
              <w:spacing w:line="360" w:lineRule="auto"/>
              <w:ind w:left="504"/>
              <w:rPr>
                <w:rFonts w:ascii="Arial" w:hAnsi="Arial" w:cs="Arial"/>
                <w:rtl/>
              </w:rPr>
            </w:pPr>
            <w:r>
              <w:rPr>
                <w:rFonts w:ascii="Arial" w:hAnsi="Arial" w:cs="Tahoma" w:hint="cs"/>
                <w:rtl/>
                <w:lang w:bidi="ar-SA"/>
              </w:rPr>
              <w:t>عمل تخريبي محلي</w:t>
            </w:r>
          </w:p>
          <w:p w:rsidR="00A72753" w:rsidRDefault="001E5F81" w:rsidP="00F73C7F">
            <w:pPr>
              <w:pStyle w:val="ListParagraph"/>
              <w:numPr>
                <w:ilvl w:val="0"/>
                <w:numId w:val="11"/>
              </w:numPr>
              <w:autoSpaceDE w:val="0"/>
              <w:autoSpaceDN w:val="0"/>
              <w:adjustRightInd w:val="0"/>
              <w:spacing w:line="360" w:lineRule="auto"/>
              <w:ind w:left="504"/>
              <w:rPr>
                <w:rFonts w:ascii="Arial" w:hAnsi="Arial" w:cs="Arial"/>
              </w:rPr>
            </w:pPr>
            <w:r>
              <w:rPr>
                <w:rFonts w:ascii="Arial" w:hAnsi="Arial" w:cs="Tahoma" w:hint="cs"/>
                <w:rtl/>
                <w:lang w:bidi="ar-SA"/>
              </w:rPr>
              <w:t>كارثة جسر المك</w:t>
            </w:r>
            <w:r w:rsidR="005B09B2">
              <w:rPr>
                <w:rFonts w:ascii="Arial" w:hAnsi="Arial" w:cs="Tahoma" w:hint="cs"/>
                <w:rtl/>
                <w:lang w:bidi="ar-SA"/>
              </w:rPr>
              <w:t>ا</w:t>
            </w:r>
            <w:r w:rsidR="00F73C7F">
              <w:rPr>
                <w:rFonts w:ascii="Arial" w:hAnsi="Arial" w:cs="Tahoma" w:hint="cs"/>
                <w:rtl/>
                <w:lang w:bidi="ar-SA"/>
              </w:rPr>
              <w:t>بيه</w:t>
            </w:r>
            <w:r>
              <w:rPr>
                <w:rFonts w:ascii="Arial" w:hAnsi="Arial" w:cs="Tahoma" w:hint="cs"/>
                <w:rtl/>
                <w:lang w:bidi="ar-SA"/>
              </w:rPr>
              <w:t xml:space="preserve"> 1997</w:t>
            </w:r>
          </w:p>
          <w:p w:rsidR="00A72753" w:rsidRPr="00624AD5" w:rsidRDefault="001E5F81" w:rsidP="00A72753">
            <w:pPr>
              <w:pStyle w:val="ListParagraph"/>
              <w:numPr>
                <w:ilvl w:val="0"/>
                <w:numId w:val="11"/>
              </w:numPr>
              <w:autoSpaceDE w:val="0"/>
              <w:autoSpaceDN w:val="0"/>
              <w:adjustRightInd w:val="0"/>
              <w:spacing w:line="360" w:lineRule="auto"/>
              <w:ind w:left="504"/>
              <w:rPr>
                <w:rFonts w:ascii="Arial" w:hAnsi="Arial" w:cs="Arial"/>
                <w:rtl/>
              </w:rPr>
            </w:pPr>
            <w:r>
              <w:rPr>
                <w:rFonts w:ascii="Arial" w:hAnsi="Arial" w:cs="Tahoma" w:hint="cs"/>
                <w:rtl/>
                <w:lang w:bidi="ar-SA"/>
              </w:rPr>
              <w:t>كارثة قاعات فرساي 2001</w:t>
            </w:r>
          </w:p>
          <w:p w:rsidR="00CD739E" w:rsidRPr="00A72753" w:rsidRDefault="001E5F81" w:rsidP="001E5F81">
            <w:pPr>
              <w:pStyle w:val="ListParagraph"/>
              <w:numPr>
                <w:ilvl w:val="0"/>
                <w:numId w:val="11"/>
              </w:numPr>
              <w:autoSpaceDE w:val="0"/>
              <w:autoSpaceDN w:val="0"/>
              <w:adjustRightInd w:val="0"/>
              <w:spacing w:line="360" w:lineRule="auto"/>
              <w:ind w:left="504"/>
              <w:rPr>
                <w:rFonts w:ascii="Arial" w:hAnsi="Arial" w:cs="Arial"/>
                <w:rtl/>
              </w:rPr>
            </w:pPr>
            <w:r>
              <w:rPr>
                <w:rFonts w:ascii="Arial" w:hAnsi="Arial" w:cs="Tahoma" w:hint="cs"/>
                <w:rtl/>
                <w:lang w:bidi="ar-SA"/>
              </w:rPr>
              <w:t>حريق الكرمل 2010 والطوفان في بات حيفر 2013</w:t>
            </w:r>
          </w:p>
        </w:tc>
      </w:tr>
      <w:tr w:rsidR="007A7AC1" w:rsidTr="000F1B65">
        <w:tc>
          <w:tcPr>
            <w:tcW w:w="1610" w:type="dxa"/>
          </w:tcPr>
          <w:p w:rsidR="007A7AC1" w:rsidRPr="00982965" w:rsidRDefault="00982965" w:rsidP="000F1B65">
            <w:pPr>
              <w:autoSpaceDE w:val="0"/>
              <w:autoSpaceDN w:val="0"/>
              <w:adjustRightInd w:val="0"/>
              <w:spacing w:line="360" w:lineRule="auto"/>
              <w:rPr>
                <w:rFonts w:ascii="Arial" w:hAnsi="Arial" w:cs="Tahoma"/>
                <w:b/>
                <w:bCs/>
                <w:rtl/>
                <w:lang w:bidi="ar-SA"/>
              </w:rPr>
            </w:pPr>
            <w:r>
              <w:rPr>
                <w:rFonts w:ascii="Arial" w:hAnsi="Arial" w:cs="Tahoma" w:hint="cs"/>
                <w:b/>
                <w:bCs/>
                <w:rtl/>
                <w:lang w:bidi="ar-SA"/>
              </w:rPr>
              <w:t>حدث في منطقة جغرافية واسعة</w:t>
            </w:r>
          </w:p>
        </w:tc>
        <w:tc>
          <w:tcPr>
            <w:tcW w:w="3456" w:type="dxa"/>
          </w:tcPr>
          <w:p w:rsidR="007A7AC1" w:rsidRPr="00624AD5" w:rsidRDefault="00461100" w:rsidP="007A7AC1">
            <w:pPr>
              <w:pStyle w:val="ListParagraph"/>
              <w:numPr>
                <w:ilvl w:val="0"/>
                <w:numId w:val="11"/>
              </w:numPr>
              <w:autoSpaceDE w:val="0"/>
              <w:autoSpaceDN w:val="0"/>
              <w:adjustRightInd w:val="0"/>
              <w:spacing w:line="360" w:lineRule="auto"/>
              <w:ind w:left="504"/>
              <w:rPr>
                <w:rFonts w:ascii="Arial" w:hAnsi="Arial" w:cs="Arial"/>
                <w:rtl/>
              </w:rPr>
            </w:pPr>
            <w:r>
              <w:rPr>
                <w:rFonts w:ascii="Arial" w:hAnsi="Arial" w:cs="Tahoma" w:hint="cs"/>
                <w:rtl/>
                <w:lang w:bidi="ar-SA"/>
              </w:rPr>
              <w:t>حرب لبنان الثانية 2012</w:t>
            </w:r>
          </w:p>
          <w:p w:rsidR="00C92DFC" w:rsidRDefault="00461100" w:rsidP="00461100">
            <w:pPr>
              <w:pStyle w:val="ListParagraph"/>
              <w:numPr>
                <w:ilvl w:val="0"/>
                <w:numId w:val="11"/>
              </w:numPr>
              <w:autoSpaceDE w:val="0"/>
              <w:autoSpaceDN w:val="0"/>
              <w:adjustRightInd w:val="0"/>
              <w:spacing w:line="360" w:lineRule="auto"/>
              <w:ind w:left="504"/>
              <w:rPr>
                <w:rFonts w:ascii="Arial" w:hAnsi="Arial" w:cs="Arial"/>
              </w:rPr>
            </w:pPr>
            <w:r>
              <w:rPr>
                <w:rFonts w:ascii="Arial" w:hAnsi="Arial" w:cs="Tahoma" w:hint="cs"/>
                <w:rtl/>
                <w:lang w:bidi="ar-SA"/>
              </w:rPr>
              <w:t xml:space="preserve">عملية </w:t>
            </w:r>
            <w:r w:rsidR="00D93A7C">
              <w:rPr>
                <w:rFonts w:ascii="Arial" w:hAnsi="Arial" w:cs="Tahoma" w:hint="cs"/>
                <w:rtl/>
                <w:lang w:bidi="ar-SA"/>
              </w:rPr>
              <w:t>عمود</w:t>
            </w:r>
            <w:r>
              <w:rPr>
                <w:rFonts w:ascii="Arial" w:hAnsi="Arial" w:cs="Tahoma" w:hint="cs"/>
                <w:rtl/>
                <w:lang w:bidi="ar-SA"/>
              </w:rPr>
              <w:t xml:space="preserve"> </w:t>
            </w:r>
            <w:r w:rsidR="00D93A7C">
              <w:rPr>
                <w:rFonts w:ascii="Arial" w:hAnsi="Arial" w:cs="Tahoma" w:hint="cs"/>
                <w:rtl/>
                <w:lang w:bidi="ar-SA"/>
              </w:rPr>
              <w:t>الغمام</w:t>
            </w:r>
            <w:r w:rsidR="00C92DFC">
              <w:rPr>
                <w:rFonts w:ascii="Arial" w:hAnsi="Arial" w:cs="Arial" w:hint="cs"/>
                <w:rtl/>
              </w:rPr>
              <w:t xml:space="preserve"> (</w:t>
            </w:r>
            <w:r>
              <w:rPr>
                <w:rFonts w:ascii="Arial" w:hAnsi="Arial" w:cs="Tahoma" w:hint="cs"/>
                <w:rtl/>
                <w:lang w:bidi="ar-SA"/>
              </w:rPr>
              <w:t>استمر كحدث على صعيد أكبر</w:t>
            </w:r>
            <w:r w:rsidR="00C92DFC">
              <w:rPr>
                <w:rFonts w:ascii="Arial" w:hAnsi="Arial" w:cs="Arial" w:hint="cs"/>
                <w:rtl/>
              </w:rPr>
              <w:t>)</w:t>
            </w:r>
          </w:p>
          <w:p w:rsidR="00CB0777" w:rsidRDefault="00461100" w:rsidP="00CB0777">
            <w:pPr>
              <w:pStyle w:val="ListParagraph"/>
              <w:numPr>
                <w:ilvl w:val="0"/>
                <w:numId w:val="11"/>
              </w:numPr>
              <w:autoSpaceDE w:val="0"/>
              <w:autoSpaceDN w:val="0"/>
              <w:adjustRightInd w:val="0"/>
              <w:spacing w:line="360" w:lineRule="auto"/>
              <w:ind w:left="504"/>
              <w:rPr>
                <w:rFonts w:ascii="Arial" w:hAnsi="Arial" w:cs="Arial"/>
              </w:rPr>
            </w:pPr>
            <w:r>
              <w:rPr>
                <w:rFonts w:ascii="Arial" w:hAnsi="Arial" w:cs="Tahoma" w:hint="cs"/>
                <w:rtl/>
                <w:lang w:bidi="ar-SA"/>
              </w:rPr>
              <w:t>هزة أرضية</w:t>
            </w:r>
          </w:p>
          <w:p w:rsidR="00461100" w:rsidRDefault="00461100" w:rsidP="00A72753">
            <w:pPr>
              <w:pStyle w:val="ListParagraph"/>
              <w:numPr>
                <w:ilvl w:val="0"/>
                <w:numId w:val="11"/>
              </w:numPr>
              <w:autoSpaceDE w:val="0"/>
              <w:autoSpaceDN w:val="0"/>
              <w:adjustRightInd w:val="0"/>
              <w:spacing w:line="360" w:lineRule="auto"/>
              <w:ind w:left="504"/>
              <w:rPr>
                <w:rFonts w:ascii="Arial" w:hAnsi="Arial" w:cs="Arial"/>
              </w:rPr>
            </w:pPr>
            <w:r>
              <w:rPr>
                <w:rFonts w:ascii="Arial" w:hAnsi="Arial" w:cs="Arial" w:hint="cs"/>
                <w:rtl/>
                <w:lang w:bidi="ar-SA"/>
              </w:rPr>
              <w:t>موجة الثلوج في شتاء 2013 ( نعم بأن الضرر كان في منطقة القدس وصفد ولكن عدة مناطق اخرى تأثرت وأيضا اغلاق عدة طرق)</w:t>
            </w:r>
          </w:p>
          <w:p w:rsidR="00835F05" w:rsidRDefault="00835F05" w:rsidP="00461100">
            <w:pPr>
              <w:pStyle w:val="ListParagraph"/>
              <w:autoSpaceDE w:val="0"/>
              <w:autoSpaceDN w:val="0"/>
              <w:adjustRightInd w:val="0"/>
              <w:spacing w:line="360" w:lineRule="auto"/>
              <w:ind w:left="504"/>
              <w:rPr>
                <w:rFonts w:ascii="Arial" w:hAnsi="Arial" w:cs="Arial"/>
                <w:rtl/>
              </w:rPr>
            </w:pPr>
          </w:p>
        </w:tc>
        <w:tc>
          <w:tcPr>
            <w:tcW w:w="3456" w:type="dxa"/>
          </w:tcPr>
          <w:p w:rsidR="007A7AC1" w:rsidRPr="00624AD5" w:rsidRDefault="00461100" w:rsidP="007A7AC1">
            <w:pPr>
              <w:pStyle w:val="ListParagraph"/>
              <w:numPr>
                <w:ilvl w:val="0"/>
                <w:numId w:val="11"/>
              </w:numPr>
              <w:autoSpaceDE w:val="0"/>
              <w:autoSpaceDN w:val="0"/>
              <w:adjustRightInd w:val="0"/>
              <w:spacing w:line="360" w:lineRule="auto"/>
              <w:ind w:left="504"/>
              <w:rPr>
                <w:rFonts w:ascii="Arial" w:hAnsi="Arial" w:cs="Arial"/>
                <w:rtl/>
              </w:rPr>
            </w:pPr>
            <w:r>
              <w:rPr>
                <w:rFonts w:ascii="Arial" w:hAnsi="Arial" w:cs="Arial" w:hint="cs"/>
                <w:rtl/>
                <w:lang w:bidi="ar-SA"/>
              </w:rPr>
              <w:t xml:space="preserve">انتفاضة الاقصى </w:t>
            </w:r>
            <w:r>
              <w:rPr>
                <w:rFonts w:ascii="Arial" w:hAnsi="Arial" w:cs="Arial"/>
                <w:rtl/>
                <w:lang w:bidi="ar-SA"/>
              </w:rPr>
              <w:t>–</w:t>
            </w:r>
            <w:r>
              <w:rPr>
                <w:rFonts w:ascii="Arial" w:hAnsi="Arial" w:cs="Arial" w:hint="cs"/>
                <w:rtl/>
                <w:lang w:bidi="ar-SA"/>
              </w:rPr>
              <w:t xml:space="preserve"> 2000-2001</w:t>
            </w:r>
          </w:p>
          <w:p w:rsidR="007A7AC1" w:rsidRDefault="007A7AC1" w:rsidP="00A72753">
            <w:pPr>
              <w:pStyle w:val="ListParagraph"/>
              <w:autoSpaceDE w:val="0"/>
              <w:autoSpaceDN w:val="0"/>
              <w:adjustRightInd w:val="0"/>
              <w:spacing w:line="360" w:lineRule="auto"/>
              <w:ind w:left="504"/>
              <w:rPr>
                <w:rFonts w:ascii="Arial" w:hAnsi="Arial" w:cs="Arial"/>
                <w:rtl/>
              </w:rPr>
            </w:pPr>
          </w:p>
        </w:tc>
      </w:tr>
    </w:tbl>
    <w:p w:rsidR="007A7AC1" w:rsidRDefault="007A7AC1" w:rsidP="007A7AC1">
      <w:pPr>
        <w:autoSpaceDE w:val="0"/>
        <w:autoSpaceDN w:val="0"/>
        <w:adjustRightInd w:val="0"/>
        <w:spacing w:after="0" w:line="360" w:lineRule="auto"/>
        <w:rPr>
          <w:rFonts w:ascii="Arial" w:hAnsi="Arial" w:cs="Arial"/>
          <w:rtl/>
        </w:rPr>
      </w:pPr>
    </w:p>
    <w:p w:rsidR="009C48EA" w:rsidRDefault="009C48EA" w:rsidP="00122252">
      <w:pPr>
        <w:autoSpaceDE w:val="0"/>
        <w:autoSpaceDN w:val="0"/>
        <w:adjustRightInd w:val="0"/>
        <w:spacing w:after="0" w:line="360" w:lineRule="auto"/>
        <w:rPr>
          <w:rFonts w:ascii="Arial" w:hAnsi="Arial" w:cs="Arial"/>
          <w:rtl/>
          <w:lang w:bidi="ar-SA"/>
        </w:rPr>
      </w:pPr>
      <w:r>
        <w:rPr>
          <w:rFonts w:ascii="Arial" w:hAnsi="Arial" w:cs="Arial" w:hint="cs"/>
          <w:rtl/>
          <w:lang w:bidi="ar-SA"/>
        </w:rPr>
        <w:t>لكي يتم الاستفادة من الجدول أعلاه واستغلاله للاستعداد لحالة الطوارئ يجب علينا أن نعتبر كل مربع في الجدول هو سيناريو مرجعي ويجب على المنظمة الاستعداد له. مع الاخذ بعين الاعتبار بأن كل حالة طوارئ تختلف عن الاخرى ويمكنها ان تكون مختلفة عن الحالة التي قد تم الاستعداد لها.</w:t>
      </w:r>
    </w:p>
    <w:p w:rsidR="00A2099D" w:rsidRDefault="00A2099D" w:rsidP="00E25056">
      <w:pPr>
        <w:autoSpaceDE w:val="0"/>
        <w:autoSpaceDN w:val="0"/>
        <w:adjustRightInd w:val="0"/>
        <w:spacing w:after="0" w:line="360" w:lineRule="auto"/>
        <w:rPr>
          <w:rFonts w:ascii="Arial" w:hAnsi="Arial" w:cs="Arial"/>
          <w:rtl/>
        </w:rPr>
      </w:pPr>
    </w:p>
    <w:p w:rsidR="008D4B0A" w:rsidRDefault="008D4B0A" w:rsidP="00E25056">
      <w:pPr>
        <w:autoSpaceDE w:val="0"/>
        <w:autoSpaceDN w:val="0"/>
        <w:adjustRightInd w:val="0"/>
        <w:spacing w:after="0" w:line="360" w:lineRule="auto"/>
        <w:rPr>
          <w:rFonts w:ascii="Arial" w:hAnsi="Arial" w:cs="Arial"/>
          <w:rtl/>
        </w:rPr>
      </w:pPr>
    </w:p>
    <w:p w:rsidR="008D4B0A" w:rsidRDefault="00F111A2" w:rsidP="00E25056">
      <w:pPr>
        <w:autoSpaceDE w:val="0"/>
        <w:autoSpaceDN w:val="0"/>
        <w:adjustRightInd w:val="0"/>
        <w:spacing w:after="0" w:line="360" w:lineRule="auto"/>
        <w:rPr>
          <w:rFonts w:ascii="Arial" w:hAnsi="Arial" w:cs="Arial"/>
          <w:rtl/>
        </w:rPr>
      </w:pPr>
      <w:r>
        <w:rPr>
          <w:noProof/>
          <w:rtl/>
        </w:rPr>
        <mc:AlternateContent>
          <mc:Choice Requires="wps">
            <w:drawing>
              <wp:anchor distT="0" distB="0" distL="114300" distR="114300" simplePos="0" relativeHeight="251675648" behindDoc="0" locked="0" layoutInCell="1" allowOverlap="1" wp14:anchorId="0C2BFCF9" wp14:editId="0E94993A">
                <wp:simplePos x="0" y="0"/>
                <wp:positionH relativeFrom="column">
                  <wp:posOffset>-19050</wp:posOffset>
                </wp:positionH>
                <wp:positionV relativeFrom="paragraph">
                  <wp:posOffset>17145</wp:posOffset>
                </wp:positionV>
                <wp:extent cx="5467350" cy="1476375"/>
                <wp:effectExtent l="19050" t="19050" r="19050" b="28575"/>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476375"/>
                        </a:xfrm>
                        <a:prstGeom prst="roundRect">
                          <a:avLst>
                            <a:gd name="adj" fmla="val 16667"/>
                          </a:avLst>
                        </a:prstGeom>
                        <a:noFill/>
                        <a:ln w="31750">
                          <a:solidFill>
                            <a:srgbClr val="92D050"/>
                          </a:solidFill>
                          <a:round/>
                          <a:headEnd/>
                          <a:tailEnd/>
                        </a:ln>
                        <a:extLst>
                          <a:ext uri="{909E8E84-426E-40DD-AFC4-6F175D3DCCD1}">
                            <a14:hiddenFill xmlns:a14="http://schemas.microsoft.com/office/drawing/2010/main">
                              <a:solidFill>
                                <a:srgbClr val="FFFFFF"/>
                              </a:solidFill>
                            </a14:hiddenFill>
                          </a:ext>
                        </a:extLst>
                      </wps:spPr>
                      <wps:txbx>
                        <w:txbxContent>
                          <w:p w:rsidR="00053420" w:rsidRDefault="00053420" w:rsidP="0040607B">
                            <w:pPr>
                              <w:jc w:val="center"/>
                              <w:rPr>
                                <w:rFonts w:ascii="Tahoma" w:hAnsi="Tahoma" w:cs="Tahoma"/>
                                <w:b/>
                                <w:bCs/>
                                <w:rtl/>
                                <w:lang w:bidi="ar-SA"/>
                              </w:rPr>
                            </w:pPr>
                            <w:r w:rsidRPr="00686D2C">
                              <w:rPr>
                                <w:rFonts w:ascii="Tahoma" w:hAnsi="Tahoma" w:cs="Tahoma"/>
                                <w:b/>
                                <w:bCs/>
                                <w:rtl/>
                              </w:rPr>
                              <w:t>"</w:t>
                            </w:r>
                            <w:r>
                              <w:rPr>
                                <w:rFonts w:ascii="Tahoma" w:hAnsi="Tahoma" w:cs="Tahoma" w:hint="cs"/>
                                <w:b/>
                                <w:bCs/>
                                <w:rtl/>
                                <w:lang w:bidi="ar-SA"/>
                              </w:rPr>
                              <w:t>من خبرتي في ميادين القتال تعلمت أن للخطة لا توجد أهمية</w:t>
                            </w:r>
                            <w:r w:rsidRPr="00686D2C">
                              <w:rPr>
                                <w:rFonts w:ascii="Tahoma" w:hAnsi="Tahoma" w:cs="Tahoma"/>
                                <w:b/>
                                <w:bCs/>
                                <w:rtl/>
                              </w:rPr>
                              <w:t xml:space="preserve">, </w:t>
                            </w:r>
                            <w:r>
                              <w:rPr>
                                <w:rFonts w:ascii="Tahoma" w:hAnsi="Tahoma" w:cs="Tahoma" w:hint="cs"/>
                                <w:b/>
                                <w:bCs/>
                                <w:rtl/>
                                <w:lang w:bidi="ar-SA"/>
                              </w:rPr>
                              <w:t>لكن للتخطيط لا يوجد بديل</w:t>
                            </w:r>
                            <w:r w:rsidRPr="00686D2C">
                              <w:rPr>
                                <w:rFonts w:ascii="Tahoma" w:hAnsi="Tahoma" w:cs="Tahoma"/>
                                <w:b/>
                                <w:bCs/>
                                <w:rtl/>
                              </w:rPr>
                              <w:t xml:space="preserve">". </w:t>
                            </w:r>
                            <w:r w:rsidRPr="00686D2C">
                              <w:rPr>
                                <w:rFonts w:ascii="Tahoma" w:hAnsi="Tahoma" w:cs="Tahoma" w:hint="cs"/>
                                <w:b/>
                                <w:bCs/>
                                <w:rtl/>
                              </w:rPr>
                              <w:t xml:space="preserve">         </w:t>
                            </w:r>
                            <w:r>
                              <w:rPr>
                                <w:rFonts w:ascii="Tahoma" w:hAnsi="Tahoma" w:cs="Tahoma" w:hint="cs"/>
                                <w:b/>
                                <w:bCs/>
                                <w:rtl/>
                                <w:lang w:bidi="ar-SA"/>
                              </w:rPr>
                              <w:t>دويط دافيد ايزنهاور</w:t>
                            </w:r>
                          </w:p>
                          <w:p w:rsidR="00053420" w:rsidRDefault="00053420" w:rsidP="0040607B">
                            <w:pPr>
                              <w:rPr>
                                <w:rFonts w:ascii="Tahoma" w:hAnsi="Tahoma" w:cs="Tahoma"/>
                                <w:b/>
                                <w:bCs/>
                                <w:rtl/>
                              </w:rPr>
                            </w:pPr>
                            <w:r>
                              <w:rPr>
                                <w:rFonts w:ascii="Tahoma" w:hAnsi="Tahoma" w:cs="Tahoma" w:hint="cs"/>
                                <w:b/>
                                <w:bCs/>
                                <w:rtl/>
                                <w:lang w:bidi="ar-SA"/>
                              </w:rPr>
                              <w:t>هو القائد الاعلى للقوات الامريكية في اوروبا في الحرب العالمية الثانية ورئيس الولايات المتحدة ال 34.</w:t>
                            </w:r>
                            <w:r>
                              <w:rPr>
                                <w:rFonts w:ascii="Tahoma" w:hAnsi="Tahoma" w:cs="Tahoma" w:hint="cs"/>
                                <w:b/>
                                <w:bCs/>
                                <w:rtl/>
                              </w:rPr>
                              <w:t xml:space="preserve"> </w:t>
                            </w:r>
                          </w:p>
                          <w:p w:rsidR="00053420" w:rsidRDefault="00053420" w:rsidP="008D4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2BFCF9" id="_x0000_s1030" style="position:absolute;left:0;text-align:left;margin-left:-1.5pt;margin-top:1.35pt;width:430.5pt;height:1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" filled="f" strokecolor="#92d050" strokeweight="2.5pt">
                <v:textbox>
                  <w:txbxContent>
                    <w:p w:rsidR="00053420" w:rsidRDefault="00053420" w:rsidP="0040607B">
                      <w:pPr>
                        <w:jc w:val="center"/>
                        <w:rPr>
                          <w:rFonts w:ascii="Tahoma" w:hAnsi="Tahoma" w:cs="Tahoma"/>
                          <w:b/>
                          <w:bCs/>
                          <w:rtl/>
                          <w:lang w:bidi="ar-SA"/>
                        </w:rPr>
                      </w:pPr>
                      <w:r w:rsidRPr="00686D2C">
                        <w:rPr>
                          <w:rFonts w:ascii="Tahoma" w:hAnsi="Tahoma" w:cs="Tahoma"/>
                          <w:b/>
                          <w:bCs/>
                          <w:rtl/>
                        </w:rPr>
                        <w:t>"</w:t>
                      </w:r>
                      <w:r>
                        <w:rPr>
                          <w:rFonts w:ascii="Tahoma" w:hAnsi="Tahoma" w:cs="Tahoma" w:hint="cs"/>
                          <w:b/>
                          <w:bCs/>
                          <w:rtl/>
                          <w:lang w:bidi="ar-SA"/>
                        </w:rPr>
                        <w:t>من خبرتي في ميادين القتال تعلمت أن للخطة لا توجد أهمية</w:t>
                      </w:r>
                      <w:r w:rsidRPr="00686D2C">
                        <w:rPr>
                          <w:rFonts w:ascii="Tahoma" w:hAnsi="Tahoma" w:cs="Tahoma"/>
                          <w:b/>
                          <w:bCs/>
                          <w:rtl/>
                        </w:rPr>
                        <w:t xml:space="preserve">, </w:t>
                      </w:r>
                      <w:r>
                        <w:rPr>
                          <w:rFonts w:ascii="Tahoma" w:hAnsi="Tahoma" w:cs="Tahoma" w:hint="cs"/>
                          <w:b/>
                          <w:bCs/>
                          <w:rtl/>
                          <w:lang w:bidi="ar-SA"/>
                        </w:rPr>
                        <w:t>لكن للتخطيط لا يوجد بديل</w:t>
                      </w:r>
                      <w:r w:rsidRPr="00686D2C">
                        <w:rPr>
                          <w:rFonts w:ascii="Tahoma" w:hAnsi="Tahoma" w:cs="Tahoma"/>
                          <w:b/>
                          <w:bCs/>
                          <w:rtl/>
                        </w:rPr>
                        <w:t xml:space="preserve">". </w:t>
                      </w:r>
                      <w:r w:rsidRPr="00686D2C">
                        <w:rPr>
                          <w:rFonts w:ascii="Tahoma" w:hAnsi="Tahoma" w:cs="Tahoma" w:hint="cs"/>
                          <w:b/>
                          <w:bCs/>
                          <w:rtl/>
                        </w:rPr>
                        <w:t xml:space="preserve">         </w:t>
                      </w:r>
                      <w:r>
                        <w:rPr>
                          <w:rFonts w:ascii="Tahoma" w:hAnsi="Tahoma" w:cs="Tahoma" w:hint="cs"/>
                          <w:b/>
                          <w:bCs/>
                          <w:rtl/>
                          <w:lang w:bidi="ar-SA"/>
                        </w:rPr>
                        <w:t>دويط دافيد ايزنهاور</w:t>
                      </w:r>
                    </w:p>
                    <w:p w:rsidR="00053420" w:rsidRDefault="00053420" w:rsidP="0040607B">
                      <w:pPr>
                        <w:rPr>
                          <w:rFonts w:ascii="Tahoma" w:hAnsi="Tahoma" w:cs="Tahoma"/>
                          <w:b/>
                          <w:bCs/>
                          <w:rtl/>
                        </w:rPr>
                      </w:pPr>
                      <w:r>
                        <w:rPr>
                          <w:rFonts w:ascii="Tahoma" w:hAnsi="Tahoma" w:cs="Tahoma" w:hint="cs"/>
                          <w:b/>
                          <w:bCs/>
                          <w:rtl/>
                          <w:lang w:bidi="ar-SA"/>
                        </w:rPr>
                        <w:t>هو القائد الاعلى للقوات الامريكية في اوروبا في الحرب العالمية الثانية ورئيس الولايات المتحدة ال 34.</w:t>
                      </w:r>
                      <w:r>
                        <w:rPr>
                          <w:rFonts w:ascii="Tahoma" w:hAnsi="Tahoma" w:cs="Tahoma" w:hint="cs"/>
                          <w:b/>
                          <w:bCs/>
                          <w:rtl/>
                        </w:rPr>
                        <w:t xml:space="preserve"> </w:t>
                      </w:r>
                    </w:p>
                    <w:p w:rsidR="00053420" w:rsidRDefault="00053420" w:rsidP="008D4B0A"/>
                  </w:txbxContent>
                </v:textbox>
              </v:roundrect>
            </w:pict>
          </mc:Fallback>
        </mc:AlternateContent>
      </w:r>
    </w:p>
    <w:p w:rsidR="008D4B0A" w:rsidRDefault="008D4B0A" w:rsidP="00E25056">
      <w:pPr>
        <w:autoSpaceDE w:val="0"/>
        <w:autoSpaceDN w:val="0"/>
        <w:adjustRightInd w:val="0"/>
        <w:spacing w:after="0" w:line="360" w:lineRule="auto"/>
        <w:rPr>
          <w:rFonts w:ascii="Arial" w:hAnsi="Arial" w:cs="Arial"/>
          <w:rtl/>
        </w:rPr>
      </w:pPr>
    </w:p>
    <w:p w:rsidR="008D4B0A" w:rsidRDefault="008D4B0A" w:rsidP="00E25056">
      <w:pPr>
        <w:autoSpaceDE w:val="0"/>
        <w:autoSpaceDN w:val="0"/>
        <w:adjustRightInd w:val="0"/>
        <w:spacing w:after="0" w:line="360" w:lineRule="auto"/>
        <w:rPr>
          <w:rFonts w:ascii="Arial" w:hAnsi="Arial" w:cs="Arial"/>
          <w:rtl/>
        </w:rPr>
      </w:pPr>
    </w:p>
    <w:p w:rsidR="008D4B0A" w:rsidRDefault="008D4B0A" w:rsidP="00E25056">
      <w:pPr>
        <w:autoSpaceDE w:val="0"/>
        <w:autoSpaceDN w:val="0"/>
        <w:adjustRightInd w:val="0"/>
        <w:spacing w:after="0" w:line="360" w:lineRule="auto"/>
        <w:rPr>
          <w:rFonts w:ascii="Arial" w:hAnsi="Arial" w:cs="Arial"/>
          <w:rtl/>
        </w:rPr>
      </w:pPr>
    </w:p>
    <w:p w:rsidR="008D4B0A" w:rsidRDefault="008D4B0A" w:rsidP="00E25056">
      <w:pPr>
        <w:autoSpaceDE w:val="0"/>
        <w:autoSpaceDN w:val="0"/>
        <w:adjustRightInd w:val="0"/>
        <w:spacing w:after="0" w:line="360" w:lineRule="auto"/>
        <w:rPr>
          <w:rFonts w:ascii="Arial" w:hAnsi="Arial" w:cs="Arial"/>
          <w:rtl/>
        </w:rPr>
      </w:pPr>
    </w:p>
    <w:p w:rsidR="00D81746" w:rsidRDefault="00D81746" w:rsidP="000F1B65">
      <w:pPr>
        <w:rPr>
          <w:rtl/>
        </w:rPr>
      </w:pPr>
    </w:p>
    <w:p w:rsidR="00D81746" w:rsidRDefault="00D81746" w:rsidP="000F1B65">
      <w:pPr>
        <w:rPr>
          <w:rtl/>
        </w:rPr>
      </w:pPr>
    </w:p>
    <w:p w:rsidR="00A72753" w:rsidRDefault="00A72753" w:rsidP="000F1B65">
      <w:pPr>
        <w:rPr>
          <w:rtl/>
        </w:rPr>
      </w:pPr>
    </w:p>
    <w:p w:rsidR="00A72753" w:rsidRDefault="00A72753" w:rsidP="000F1B65">
      <w:pPr>
        <w:rPr>
          <w:rtl/>
        </w:rPr>
      </w:pPr>
    </w:p>
    <w:p w:rsidR="00A72753" w:rsidRDefault="00A72753" w:rsidP="000F1B65">
      <w:pPr>
        <w:rPr>
          <w:rtl/>
        </w:rPr>
      </w:pPr>
    </w:p>
    <w:p w:rsidR="000F1B65" w:rsidRDefault="00F111A2" w:rsidP="000F1B65">
      <w:pPr>
        <w:rPr>
          <w:rtl/>
        </w:rPr>
      </w:pPr>
      <w:r>
        <w:rPr>
          <w:noProof/>
          <w:rtl/>
        </w:rPr>
        <mc:AlternateContent>
          <mc:Choice Requires="wps">
            <w:drawing>
              <wp:anchor distT="0" distB="0" distL="114300" distR="114300" simplePos="0" relativeHeight="251624448" behindDoc="0" locked="0" layoutInCell="1" allowOverlap="1" wp14:anchorId="75C70575" wp14:editId="6F294CF7">
                <wp:simplePos x="0" y="0"/>
                <wp:positionH relativeFrom="column">
                  <wp:posOffset>-133350</wp:posOffset>
                </wp:positionH>
                <wp:positionV relativeFrom="paragraph">
                  <wp:posOffset>238760</wp:posOffset>
                </wp:positionV>
                <wp:extent cx="5467350" cy="534670"/>
                <wp:effectExtent l="0" t="0" r="0" b="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34670"/>
                        </a:xfrm>
                        <a:prstGeom prst="roundRect">
                          <a:avLst>
                            <a:gd name="adj" fmla="val 16667"/>
                          </a:avLst>
                        </a:prstGeom>
                        <a:solidFill>
                          <a:srgbClr val="9BBB59"/>
                        </a:solidFill>
                        <a:ln>
                          <a:noFill/>
                        </a:ln>
                        <a:extLst>
                          <a:ext uri="{91240B29-F687-4F45-9708-019B960494DF}">
                            <a14:hiddenLine xmlns:a14="http://schemas.microsoft.com/office/drawing/2010/main" w="31750">
                              <a:solidFill>
                                <a:schemeClr val="accent4">
                                  <a:lumMod val="75000"/>
                                  <a:lumOff val="0"/>
                                </a:schemeClr>
                              </a:solidFill>
                              <a:round/>
                              <a:headEnd/>
                              <a:tailEnd/>
                            </a14:hiddenLine>
                          </a:ext>
                        </a:extLst>
                      </wps:spPr>
                      <wps:txbx>
                        <w:txbxContent>
                          <w:p w:rsidR="00053420" w:rsidRPr="005F4273" w:rsidRDefault="00053420" w:rsidP="00B80D14">
                            <w:pPr>
                              <w:rPr>
                                <w:rFonts w:cs="Tahoma"/>
                                <w:b/>
                                <w:bCs/>
                                <w:color w:val="FFFFFF" w:themeColor="background1"/>
                                <w:sz w:val="36"/>
                                <w:szCs w:val="36"/>
                                <w:lang w:bidi="ar-SA"/>
                              </w:rPr>
                            </w:pPr>
                            <w:r>
                              <w:rPr>
                                <w:rFonts w:cs="Tahoma" w:hint="cs"/>
                                <w:b/>
                                <w:bCs/>
                                <w:color w:val="FFFFFF" w:themeColor="background1"/>
                                <w:sz w:val="52"/>
                                <w:szCs w:val="52"/>
                                <w:rtl/>
                                <w:lang w:bidi="ar-SA"/>
                              </w:rPr>
                              <w:t>هل نتحرك بساعة الطوارئ؟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70575" id="AutoShape 8" o:spid="_x0000_s1031" style="position:absolute;left:0;text-align:left;margin-left:-10.5pt;margin-top:18.8pt;width:430.5pt;height:4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" fillcolor="#9bbb59" stroked="f" strokecolor="#5f497a [2407]" strokeweight="2.5pt">
                <v:textbox>
                  <w:txbxContent>
                    <w:p w:rsidR="00053420" w:rsidRPr="005F4273" w:rsidRDefault="00053420" w:rsidP="00B80D14">
                      <w:pPr>
                        <w:rPr>
                          <w:rFonts w:cs="Tahoma"/>
                          <w:b/>
                          <w:bCs/>
                          <w:color w:val="FFFFFF" w:themeColor="background1"/>
                          <w:sz w:val="36"/>
                          <w:szCs w:val="36"/>
                          <w:lang w:bidi="ar-SA"/>
                        </w:rPr>
                      </w:pPr>
                      <w:r>
                        <w:rPr>
                          <w:rFonts w:cs="Tahoma" w:hint="cs"/>
                          <w:b/>
                          <w:bCs/>
                          <w:color w:val="FFFFFF" w:themeColor="background1"/>
                          <w:sz w:val="52"/>
                          <w:szCs w:val="52"/>
                          <w:rtl/>
                          <w:lang w:bidi="ar-SA"/>
                        </w:rPr>
                        <w:t>هل نتحرك بساعة الطوارئ؟</w:t>
                      </w:r>
                    </w:p>
                  </w:txbxContent>
                </v:textbox>
              </v:roundrect>
            </w:pict>
          </mc:Fallback>
        </mc:AlternateContent>
      </w:r>
    </w:p>
    <w:p w:rsidR="00B80D14" w:rsidRDefault="00B80D14" w:rsidP="000F1B65">
      <w:pPr>
        <w:rPr>
          <w:rtl/>
        </w:rPr>
      </w:pPr>
    </w:p>
    <w:p w:rsidR="00B80D14" w:rsidRPr="005E4CA8" w:rsidRDefault="00B80D14" w:rsidP="000F1B65">
      <w:pPr>
        <w:rPr>
          <w:rFonts w:asciiTheme="minorBidi" w:hAnsiTheme="minorBidi"/>
          <w:rtl/>
        </w:rPr>
      </w:pPr>
    </w:p>
    <w:p w:rsidR="00FE0463" w:rsidRPr="005E4CA8" w:rsidRDefault="00FE0463" w:rsidP="00107297">
      <w:pPr>
        <w:pStyle w:val="ListParagraph"/>
        <w:numPr>
          <w:ilvl w:val="0"/>
          <w:numId w:val="14"/>
        </w:numPr>
        <w:spacing w:after="0" w:line="360" w:lineRule="auto"/>
        <w:jc w:val="both"/>
        <w:rPr>
          <w:rFonts w:asciiTheme="minorBidi" w:hAnsiTheme="minorBidi"/>
          <w:i/>
          <w:iCs/>
          <w:rtl/>
        </w:rPr>
      </w:pPr>
      <w:r w:rsidRPr="005E4CA8">
        <w:rPr>
          <w:rFonts w:asciiTheme="minorBidi" w:hAnsiTheme="minorBidi"/>
          <w:i/>
          <w:iCs/>
          <w:rtl/>
        </w:rPr>
        <w:t>"</w:t>
      </w:r>
      <w:r w:rsidR="00107297" w:rsidRPr="005E4CA8">
        <w:rPr>
          <w:rFonts w:asciiTheme="minorBidi" w:hAnsiTheme="minorBidi"/>
          <w:i/>
          <w:iCs/>
          <w:rtl/>
          <w:lang w:bidi="ar-SA"/>
        </w:rPr>
        <w:t>منظمة أهلية عليها الاستمرار في العمل</w:t>
      </w:r>
      <w:r w:rsidR="00525B5D" w:rsidRPr="005E4CA8">
        <w:rPr>
          <w:rFonts w:asciiTheme="minorBidi" w:hAnsiTheme="minorBidi"/>
          <w:i/>
          <w:iCs/>
          <w:rtl/>
        </w:rPr>
        <w:t xml:space="preserve"> –</w:t>
      </w:r>
      <w:r w:rsidR="00D96D7A" w:rsidRPr="005E4CA8">
        <w:rPr>
          <w:rFonts w:asciiTheme="minorBidi" w:hAnsiTheme="minorBidi"/>
          <w:i/>
          <w:iCs/>
          <w:rtl/>
        </w:rPr>
        <w:t xml:space="preserve"> </w:t>
      </w:r>
      <w:r w:rsidR="00107297" w:rsidRPr="005E4CA8">
        <w:rPr>
          <w:rFonts w:asciiTheme="minorBidi" w:hAnsiTheme="minorBidi"/>
          <w:i/>
          <w:iCs/>
          <w:rtl/>
          <w:lang w:bidi="ar-SA"/>
        </w:rPr>
        <w:t>في الايام العادية وأوقات الطوارئ أيضا</w:t>
      </w:r>
      <w:r w:rsidR="00D96D7A" w:rsidRPr="005E4CA8">
        <w:rPr>
          <w:rFonts w:asciiTheme="minorBidi" w:hAnsiTheme="minorBidi"/>
          <w:i/>
          <w:iCs/>
          <w:rtl/>
        </w:rPr>
        <w:t>"</w:t>
      </w:r>
      <w:r w:rsidR="00BC7289" w:rsidRPr="005E4CA8">
        <w:rPr>
          <w:rFonts w:asciiTheme="minorBidi" w:hAnsiTheme="minorBidi"/>
          <w:i/>
          <w:iCs/>
          <w:rtl/>
        </w:rPr>
        <w:t xml:space="preserve"> </w:t>
      </w:r>
      <w:r w:rsidR="00107297" w:rsidRPr="005E4CA8">
        <w:rPr>
          <w:rFonts w:asciiTheme="minorBidi" w:hAnsiTheme="minorBidi"/>
          <w:i/>
          <w:iCs/>
          <w:rtl/>
          <w:lang w:bidi="ar-SA"/>
        </w:rPr>
        <w:t>مدير تنفيذي عقب عملية الرصاص المصبوب</w:t>
      </w:r>
      <w:r w:rsidR="00525B5D" w:rsidRPr="005E4CA8">
        <w:rPr>
          <w:rFonts w:asciiTheme="minorBidi" w:hAnsiTheme="minorBidi"/>
          <w:i/>
          <w:iCs/>
          <w:rtl/>
        </w:rPr>
        <w:t>"</w:t>
      </w:r>
      <w:r w:rsidR="00BC7289" w:rsidRPr="005E4CA8">
        <w:rPr>
          <w:rFonts w:asciiTheme="minorBidi" w:hAnsiTheme="minorBidi"/>
          <w:i/>
          <w:iCs/>
          <w:rtl/>
        </w:rPr>
        <w:t xml:space="preserve">, </w:t>
      </w:r>
      <w:r w:rsidR="00107297" w:rsidRPr="005E4CA8">
        <w:rPr>
          <w:rFonts w:asciiTheme="minorBidi" w:hAnsiTheme="minorBidi"/>
          <w:i/>
          <w:iCs/>
          <w:rtl/>
          <w:lang w:bidi="ar-SA"/>
        </w:rPr>
        <w:t>نوفمبر</w:t>
      </w:r>
      <w:r w:rsidR="00CA7210" w:rsidRPr="005E4CA8">
        <w:rPr>
          <w:rFonts w:asciiTheme="minorBidi" w:hAnsiTheme="minorBidi"/>
          <w:i/>
          <w:iCs/>
          <w:rtl/>
        </w:rPr>
        <w:t>2012</w:t>
      </w:r>
      <w:r w:rsidR="00BC7289" w:rsidRPr="005E4CA8">
        <w:rPr>
          <w:rFonts w:asciiTheme="minorBidi" w:hAnsiTheme="minorBidi"/>
          <w:i/>
          <w:iCs/>
          <w:rtl/>
        </w:rPr>
        <w:t>)</w:t>
      </w:r>
    </w:p>
    <w:p w:rsidR="00FE0463" w:rsidRPr="00C07D56" w:rsidRDefault="00FE0463" w:rsidP="00107297">
      <w:pPr>
        <w:pStyle w:val="ListParagraph"/>
        <w:numPr>
          <w:ilvl w:val="0"/>
          <w:numId w:val="14"/>
        </w:numPr>
        <w:spacing w:after="0" w:line="360" w:lineRule="auto"/>
        <w:jc w:val="both"/>
        <w:rPr>
          <w:i/>
          <w:iCs/>
          <w:rtl/>
        </w:rPr>
      </w:pPr>
      <w:r w:rsidRPr="005E4CA8">
        <w:rPr>
          <w:rFonts w:asciiTheme="minorBidi" w:hAnsiTheme="minorBidi"/>
          <w:i/>
          <w:iCs/>
          <w:rtl/>
        </w:rPr>
        <w:t>"</w:t>
      </w:r>
      <w:r w:rsidR="00107297" w:rsidRPr="005E4CA8">
        <w:rPr>
          <w:rFonts w:asciiTheme="minorBidi" w:hAnsiTheme="minorBidi"/>
          <w:i/>
          <w:iCs/>
          <w:rtl/>
          <w:lang w:bidi="ar-SA"/>
        </w:rPr>
        <w:t>افكارنا ومبادئنا تحثنا على العمل الدؤوب</w:t>
      </w:r>
      <w:r w:rsidR="00D96D7A" w:rsidRPr="005E4CA8">
        <w:rPr>
          <w:rFonts w:asciiTheme="minorBidi" w:hAnsiTheme="minorBidi"/>
          <w:i/>
          <w:iCs/>
          <w:rtl/>
        </w:rPr>
        <w:t>"</w:t>
      </w:r>
      <w:r w:rsidR="00BC7289" w:rsidRPr="005E4CA8">
        <w:rPr>
          <w:rFonts w:asciiTheme="minorBidi" w:hAnsiTheme="minorBidi"/>
          <w:i/>
          <w:iCs/>
          <w:rtl/>
        </w:rPr>
        <w:t xml:space="preserve"> (</w:t>
      </w:r>
      <w:r w:rsidR="005B09B2">
        <w:rPr>
          <w:rFonts w:asciiTheme="minorBidi" w:hAnsiTheme="minorBidi"/>
          <w:i/>
          <w:iCs/>
          <w:rtl/>
          <w:lang w:bidi="ar-SA"/>
        </w:rPr>
        <w:t xml:space="preserve">مدير تنفيذي بعد موجة </w:t>
      </w:r>
      <w:r w:rsidR="005B09B2">
        <w:rPr>
          <w:rFonts w:asciiTheme="minorBidi" w:hAnsiTheme="minorBidi" w:hint="cs"/>
          <w:i/>
          <w:iCs/>
          <w:rtl/>
          <w:lang w:bidi="ar-SA"/>
        </w:rPr>
        <w:t xml:space="preserve"> الصقيع</w:t>
      </w:r>
      <w:r w:rsidR="00107297" w:rsidRPr="005E4CA8">
        <w:rPr>
          <w:rFonts w:asciiTheme="minorBidi" w:hAnsiTheme="minorBidi"/>
          <w:i/>
          <w:iCs/>
          <w:rtl/>
          <w:lang w:bidi="ar-SA"/>
        </w:rPr>
        <w:t xml:space="preserve"> في</w:t>
      </w:r>
      <w:r w:rsidR="00C10F45" w:rsidRPr="005E4CA8">
        <w:rPr>
          <w:rFonts w:asciiTheme="minorBidi" w:hAnsiTheme="minorBidi"/>
          <w:i/>
          <w:iCs/>
          <w:rtl/>
        </w:rPr>
        <w:t>,</w:t>
      </w:r>
      <w:r w:rsidR="00BC7289" w:rsidRPr="005E4CA8">
        <w:rPr>
          <w:rFonts w:asciiTheme="minorBidi" w:hAnsiTheme="minorBidi"/>
          <w:i/>
          <w:iCs/>
          <w:rtl/>
        </w:rPr>
        <w:t xml:space="preserve"> </w:t>
      </w:r>
      <w:r w:rsidR="00107297" w:rsidRPr="005E4CA8">
        <w:rPr>
          <w:rFonts w:asciiTheme="minorBidi" w:hAnsiTheme="minorBidi"/>
          <w:i/>
          <w:iCs/>
          <w:rtl/>
          <w:lang w:bidi="ar-SA"/>
        </w:rPr>
        <w:t>نوفمبر</w:t>
      </w:r>
      <w:r w:rsidR="00BC7289" w:rsidRPr="005E4CA8">
        <w:rPr>
          <w:rFonts w:asciiTheme="minorBidi" w:hAnsiTheme="minorBidi"/>
          <w:i/>
          <w:iCs/>
          <w:rtl/>
        </w:rPr>
        <w:t xml:space="preserve"> 2013</w:t>
      </w:r>
      <w:r w:rsidR="00BC7289">
        <w:rPr>
          <w:rFonts w:hint="cs"/>
          <w:i/>
          <w:iCs/>
          <w:rtl/>
        </w:rPr>
        <w:t xml:space="preserve">) </w:t>
      </w:r>
    </w:p>
    <w:p w:rsidR="00D96D7A" w:rsidRDefault="00D96D7A" w:rsidP="00E35A94">
      <w:pPr>
        <w:spacing w:after="0" w:line="360" w:lineRule="auto"/>
        <w:jc w:val="both"/>
        <w:rPr>
          <w:rtl/>
        </w:rPr>
      </w:pPr>
    </w:p>
    <w:p w:rsidR="00B31AA4" w:rsidRDefault="00B31AA4" w:rsidP="00525B5D">
      <w:pPr>
        <w:spacing w:after="0" w:line="360" w:lineRule="auto"/>
        <w:jc w:val="both"/>
        <w:rPr>
          <w:rtl/>
          <w:lang w:bidi="ar-SA"/>
        </w:rPr>
      </w:pPr>
      <w:r>
        <w:rPr>
          <w:rFonts w:hint="cs"/>
          <w:rtl/>
          <w:lang w:bidi="ar-SA"/>
        </w:rPr>
        <w:t>في ظل الاعدادات لحالة الطوارئ وتأثيرها على نشاطاتنا في حالة الطوارئ ( سيتم الشرح لاحقا) سنتعمق من جديد بهذه المعتقدات، المروج لهم في المجتمع المدني. المعتقد الاكثر رواجا هو بأن المنظمة الاهلية هي جزء من المجتمع المعدني ،</w:t>
      </w:r>
      <w:r w:rsidR="008F632E">
        <w:rPr>
          <w:rFonts w:hint="cs"/>
          <w:rtl/>
          <w:lang w:bidi="ar-SA"/>
        </w:rPr>
        <w:t xml:space="preserve"> ويتوجب عليها أن تعمل وتؤثر في حالات الطوارئ. مع ذلك، يوجد للمنظمة التزامات وقواعد لا يمكن ان تتخلى عنها في حالة الطوارئ ، وهم :</w:t>
      </w:r>
    </w:p>
    <w:p w:rsidR="00185624" w:rsidRDefault="00185624" w:rsidP="00C965CD">
      <w:pPr>
        <w:pStyle w:val="ListParagraph"/>
        <w:numPr>
          <w:ilvl w:val="0"/>
          <w:numId w:val="13"/>
        </w:numPr>
        <w:spacing w:after="0" w:line="360" w:lineRule="auto"/>
        <w:jc w:val="both"/>
      </w:pPr>
      <w:r>
        <w:rPr>
          <w:rFonts w:hint="cs"/>
          <w:rtl/>
          <w:lang w:bidi="ar-SA"/>
        </w:rPr>
        <w:t>العمل في نطاق تخصص وفي مجال المنظمة</w:t>
      </w:r>
    </w:p>
    <w:p w:rsidR="00185624" w:rsidRDefault="00185624" w:rsidP="00C965CD">
      <w:pPr>
        <w:pStyle w:val="ListParagraph"/>
        <w:numPr>
          <w:ilvl w:val="0"/>
          <w:numId w:val="13"/>
        </w:numPr>
        <w:spacing w:after="0" w:line="360" w:lineRule="auto"/>
        <w:jc w:val="both"/>
      </w:pPr>
      <w:r>
        <w:rPr>
          <w:rFonts w:hint="cs"/>
          <w:rtl/>
          <w:lang w:bidi="ar-SA"/>
        </w:rPr>
        <w:t>العمل والتركيز على مجموعة سكان معروفة لدى المنظمة ولديه انتماء لها.</w:t>
      </w:r>
    </w:p>
    <w:p w:rsidR="00185624" w:rsidRDefault="00185624" w:rsidP="00C965CD">
      <w:pPr>
        <w:pStyle w:val="ListParagraph"/>
        <w:numPr>
          <w:ilvl w:val="0"/>
          <w:numId w:val="13"/>
        </w:numPr>
        <w:spacing w:after="0" w:line="360" w:lineRule="auto"/>
        <w:jc w:val="both"/>
      </w:pPr>
      <w:r>
        <w:rPr>
          <w:rFonts w:hint="cs"/>
          <w:rtl/>
          <w:lang w:bidi="ar-SA"/>
        </w:rPr>
        <w:t>العمل بشكل مناسب ولائق مع موارد المنظمة- العاملين ، المتطوعين، الميزانيات ، المبنى....</w:t>
      </w:r>
    </w:p>
    <w:p w:rsidR="004B6475" w:rsidRDefault="004B6475" w:rsidP="00C965CD">
      <w:pPr>
        <w:pStyle w:val="ListParagraph"/>
        <w:numPr>
          <w:ilvl w:val="0"/>
          <w:numId w:val="13"/>
        </w:numPr>
        <w:spacing w:after="0" w:line="360" w:lineRule="auto"/>
        <w:jc w:val="both"/>
      </w:pPr>
      <w:r>
        <w:rPr>
          <w:rFonts w:hint="cs"/>
          <w:rtl/>
          <w:lang w:bidi="ar-SA"/>
        </w:rPr>
        <w:t>العمل للحفاظ على حياة جمهور الهدف وعدم تعريضه للخطر ، او تعريض العاملين بالمنظمة للخطر أيضا.</w:t>
      </w:r>
    </w:p>
    <w:p w:rsidR="004B6475" w:rsidRDefault="004B6475" w:rsidP="00C965CD">
      <w:pPr>
        <w:pStyle w:val="ListParagraph"/>
        <w:numPr>
          <w:ilvl w:val="0"/>
          <w:numId w:val="13"/>
        </w:numPr>
        <w:spacing w:after="0" w:line="360" w:lineRule="auto"/>
        <w:jc w:val="both"/>
      </w:pPr>
      <w:r>
        <w:rPr>
          <w:rFonts w:hint="cs"/>
          <w:rtl/>
          <w:lang w:bidi="ar-SA"/>
        </w:rPr>
        <w:t>العمل بعد فهم الخطة وقراءة الوضع بشكل واسع وواضح ومع استشارة الجهات المعنية التي تعمل على أرض الحدث.</w:t>
      </w:r>
    </w:p>
    <w:p w:rsidR="00CA2D45" w:rsidRPr="004B6475" w:rsidRDefault="004B6475" w:rsidP="00CA2D45">
      <w:pPr>
        <w:spacing w:after="0" w:line="360" w:lineRule="auto"/>
        <w:jc w:val="both"/>
        <w:rPr>
          <w:b/>
          <w:bCs/>
          <w:rtl/>
          <w:lang w:bidi="ar-SA"/>
        </w:rPr>
      </w:pPr>
      <w:r w:rsidRPr="004B6475">
        <w:rPr>
          <w:rFonts w:hint="cs"/>
          <w:b/>
          <w:bCs/>
          <w:rtl/>
          <w:lang w:bidi="ar-SA"/>
        </w:rPr>
        <w:t>التجهيز لحالة الطوارئ، والقرار بالقيام بالعمل او لا خلال حالة الطوارئ هو امر مشروع ولا يتناقض مع المبادئ الاهلية للمنظمة.</w:t>
      </w:r>
    </w:p>
    <w:p w:rsidR="005C32D4" w:rsidRDefault="004B6475" w:rsidP="00D87974">
      <w:pPr>
        <w:pStyle w:val="a1"/>
        <w:rPr>
          <w:rtl/>
        </w:rPr>
      </w:pPr>
      <w:bookmarkStart w:id="2" w:name="_Toc392665158"/>
      <w:r>
        <w:rPr>
          <w:rFonts w:hint="cs"/>
          <w:rtl/>
          <w:lang w:bidi="ar-SA"/>
        </w:rPr>
        <w:t>أمثلة لنشاطات اجتماعية للمنظمة خلال حالة الطوارئ</w:t>
      </w:r>
      <w:r w:rsidR="00D87974">
        <w:rPr>
          <w:rFonts w:hint="cs"/>
          <w:rtl/>
        </w:rPr>
        <w:t>:</w:t>
      </w:r>
      <w:bookmarkEnd w:id="2"/>
    </w:p>
    <w:p w:rsidR="004B6475" w:rsidRDefault="000A16C9" w:rsidP="00C96EEB">
      <w:pPr>
        <w:pStyle w:val="ListParagraph"/>
        <w:numPr>
          <w:ilvl w:val="0"/>
          <w:numId w:val="13"/>
        </w:numPr>
        <w:spacing w:after="0" w:line="360" w:lineRule="auto"/>
        <w:jc w:val="both"/>
      </w:pPr>
      <w:r>
        <w:rPr>
          <w:rFonts w:hint="cs"/>
          <w:rtl/>
          <w:lang w:bidi="ar-SA"/>
        </w:rPr>
        <w:t xml:space="preserve">منظمة أهلية تدعم الشبيبة في جنوب البلاد ولكنه توقف عن النشاط خلال عملية </w:t>
      </w:r>
      <w:r w:rsidR="00D93A7C">
        <w:rPr>
          <w:rFonts w:hint="cs"/>
          <w:rtl/>
          <w:lang w:bidi="ar-SA"/>
        </w:rPr>
        <w:t>عمود</w:t>
      </w:r>
      <w:r>
        <w:rPr>
          <w:rFonts w:hint="cs"/>
          <w:rtl/>
          <w:lang w:bidi="ar-SA"/>
        </w:rPr>
        <w:t xml:space="preserve"> </w:t>
      </w:r>
      <w:r w:rsidR="00D93A7C">
        <w:rPr>
          <w:rFonts w:hint="cs"/>
          <w:rtl/>
          <w:lang w:bidi="ar-SA"/>
        </w:rPr>
        <w:t>الغمام</w:t>
      </w:r>
      <w:r>
        <w:rPr>
          <w:rFonts w:hint="cs"/>
          <w:rtl/>
          <w:lang w:bidi="ar-SA"/>
        </w:rPr>
        <w:t xml:space="preserve"> وتم الاستعانة بطاقم العاملين والمتطوعين للمنظمة وبمركبات المنظمة لتوزيع الطعام على الملاجئ. من الصحيح بأن المنظمة قام بدور فعال ومفيد </w:t>
      </w:r>
      <w:r w:rsidR="00717C94">
        <w:rPr>
          <w:rFonts w:hint="cs"/>
          <w:rtl/>
          <w:lang w:bidi="ar-SA"/>
        </w:rPr>
        <w:t xml:space="preserve">ومهم </w:t>
      </w:r>
      <w:r>
        <w:rPr>
          <w:rFonts w:hint="cs"/>
          <w:rtl/>
          <w:lang w:bidi="ar-SA"/>
        </w:rPr>
        <w:t>في حالة الطوارئ</w:t>
      </w:r>
      <w:r w:rsidR="00717C94">
        <w:rPr>
          <w:rFonts w:hint="cs"/>
          <w:rtl/>
        </w:rPr>
        <w:t xml:space="preserve"> </w:t>
      </w:r>
      <w:r w:rsidR="00717C94">
        <w:rPr>
          <w:rFonts w:hint="cs"/>
          <w:rtl/>
          <w:lang w:bidi="ar-SA"/>
        </w:rPr>
        <w:t>لكنه لم يعمل حسب الاسس ولحساب جمهور الهدف الخاص به والطاقم لم يكن مستعد للتأقلم مع الوضع الميداني والنفسي للمهمة التي قاموا بها.</w:t>
      </w:r>
    </w:p>
    <w:p w:rsidR="00717C94" w:rsidRDefault="00717C94" w:rsidP="00C96EEB">
      <w:pPr>
        <w:pStyle w:val="ListParagraph"/>
        <w:numPr>
          <w:ilvl w:val="0"/>
          <w:numId w:val="13"/>
        </w:numPr>
        <w:spacing w:after="0" w:line="360" w:lineRule="auto"/>
        <w:jc w:val="both"/>
      </w:pPr>
      <w:r>
        <w:rPr>
          <w:rFonts w:hint="cs"/>
          <w:rtl/>
          <w:lang w:bidi="ar-SA"/>
        </w:rPr>
        <w:t>تشكل المنظمة الاهلية التي تعمل على مساعدة العائلات المستورة من خلال الدعم المالي والتوجيه المهني ومن خلال دعم ومرافقة شخصية، نوعا من التعاون بين منظمة أهلية محلية تعمل على دعم فئة من المحتاجين في جنوب البلاد. في حالة الطوارئ منظمتنا قد ساهمت ودعمت المنظمة الفاعلة في جنوب البلاد لتنفيذ مهامهم في الوقت المحدد وكل هذا بعدما تعم التعاون بين المنظمتين وتأهيل سريع للمتطوعين .</w:t>
      </w:r>
    </w:p>
    <w:p w:rsidR="00F51936" w:rsidRPr="00B67F8A" w:rsidRDefault="00432BD9" w:rsidP="00F51936">
      <w:pPr>
        <w:spacing w:after="0" w:line="360" w:lineRule="auto"/>
        <w:ind w:left="360"/>
        <w:jc w:val="both"/>
        <w:rPr>
          <w:rtl/>
        </w:rPr>
      </w:pPr>
      <w:r>
        <w:rPr>
          <w:noProof/>
          <w:rtl/>
        </w:rPr>
        <mc:AlternateContent>
          <mc:Choice Requires="wps">
            <w:drawing>
              <wp:anchor distT="0" distB="0" distL="114300" distR="114300" simplePos="0" relativeHeight="251688960" behindDoc="0" locked="0" layoutInCell="1" allowOverlap="1" wp14:anchorId="1E7A9C7D" wp14:editId="60D22B85">
                <wp:simplePos x="0" y="0"/>
                <wp:positionH relativeFrom="column">
                  <wp:posOffset>-133350</wp:posOffset>
                </wp:positionH>
                <wp:positionV relativeFrom="paragraph">
                  <wp:posOffset>37465</wp:posOffset>
                </wp:positionV>
                <wp:extent cx="5467350" cy="1152525"/>
                <wp:effectExtent l="19050" t="19050" r="19050" b="28575"/>
                <wp:wrapNone/>
                <wp:docPr id="4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152525"/>
                        </a:xfrm>
                        <a:prstGeom prst="roundRect">
                          <a:avLst>
                            <a:gd name="adj" fmla="val 16667"/>
                          </a:avLst>
                        </a:prstGeom>
                        <a:noFill/>
                        <a:ln w="31750">
                          <a:solidFill>
                            <a:schemeClr val="accent4">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53420" w:rsidRDefault="00053420" w:rsidP="006951D9">
                            <w:pPr>
                              <w:jc w:val="both"/>
                              <w:rPr>
                                <w:rtl/>
                              </w:rPr>
                            </w:pPr>
                            <w:r>
                              <w:rPr>
                                <w:rFonts w:cs="Tahoma" w:hint="cs"/>
                                <w:b/>
                                <w:bCs/>
                                <w:rtl/>
                                <w:lang w:bidi="ar-SA"/>
                              </w:rPr>
                              <w:t>معلومة للتفكير</w:t>
                            </w:r>
                            <w:r>
                              <w:rPr>
                                <w:rFonts w:hint="cs"/>
                                <w:rtl/>
                              </w:rPr>
                              <w:t xml:space="preserve">: </w:t>
                            </w:r>
                          </w:p>
                          <w:p w:rsidR="00053420" w:rsidRDefault="00053420" w:rsidP="006951D9">
                            <w:pPr>
                              <w:jc w:val="both"/>
                              <w:rPr>
                                <w:rtl/>
                                <w:lang w:bidi="ar-SA"/>
                              </w:rPr>
                            </w:pPr>
                            <w:r>
                              <w:rPr>
                                <w:rFonts w:hint="cs"/>
                                <w:rtl/>
                                <w:lang w:bidi="ar-SA"/>
                              </w:rPr>
                              <w:t xml:space="preserve">ربما تكون للمنظمة التي بإدارتك  أفضلية للانتهاء من حالة الطوارئ والعودة للحياة الطبيعية؟ هل يفترض بأن المنظمة بادارتك في حالة الطوارئ لا تهمل تقوم بأي عمل او نشاط وفقط يقوم بجمع معلومات ، او الحفاظ على تواصل وجاهزية لتلبية حاجبيات في فترة العودة للحياة الطبيعية. </w:t>
                            </w:r>
                          </w:p>
                          <w:p w:rsidR="00053420" w:rsidRDefault="00053420" w:rsidP="00925B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A9C7D" id="AutoShape 6" o:spid="_x0000_s1032" style="position:absolute;left:0;text-align:left;margin-left:-10.5pt;margin-top:2.95pt;width:430.5pt;height:9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" filled="f" strokecolor="#5f497a [2407]" strokeweight="2.5pt">
                <v:textbox>
                  <w:txbxContent>
                    <w:p w:rsidR="00053420" w:rsidRDefault="00053420" w:rsidP="006951D9">
                      <w:pPr>
                        <w:jc w:val="both"/>
                        <w:rPr>
                          <w:rtl/>
                        </w:rPr>
                      </w:pPr>
                      <w:r>
                        <w:rPr>
                          <w:rFonts w:cs="Tahoma" w:hint="cs"/>
                          <w:b/>
                          <w:bCs/>
                          <w:rtl/>
                          <w:lang w:bidi="ar-SA"/>
                        </w:rPr>
                        <w:t>معلومة للتفكير</w:t>
                      </w:r>
                      <w:r>
                        <w:rPr>
                          <w:rFonts w:hint="cs"/>
                          <w:rtl/>
                        </w:rPr>
                        <w:t xml:space="preserve">: </w:t>
                      </w:r>
                    </w:p>
                    <w:p w:rsidR="00053420" w:rsidRDefault="00053420" w:rsidP="006951D9">
                      <w:pPr>
                        <w:jc w:val="both"/>
                        <w:rPr>
                          <w:rtl/>
                          <w:lang w:bidi="ar-SA"/>
                        </w:rPr>
                      </w:pPr>
                      <w:r>
                        <w:rPr>
                          <w:rFonts w:hint="cs"/>
                          <w:rtl/>
                          <w:lang w:bidi="ar-SA"/>
                        </w:rPr>
                        <w:t xml:space="preserve">ربما تكون للمنظمة التي بإدارتك  أفضلية للانتهاء من حالة الطوارئ والعودة للحياة الطبيعية؟ هل يفترض بأن المنظمة بادارتك في حالة الطوارئ لا تهمل تقوم بأي عمل او نشاط وفقط يقوم بجمع معلومات ، او الحفاظ على تواصل وجاهزية لتلبية حاجبيات في فترة العودة للحياة الطبيعية. </w:t>
                      </w:r>
                    </w:p>
                    <w:p w:rsidR="00053420" w:rsidRDefault="00053420" w:rsidP="00925B39"/>
                  </w:txbxContent>
                </v:textbox>
              </v:roundrect>
            </w:pict>
          </mc:Fallback>
        </mc:AlternateContent>
      </w:r>
      <w:r w:rsidR="002E5A35">
        <w:rPr>
          <w:noProof/>
          <w:rtl/>
        </w:rPr>
        <w:drawing>
          <wp:anchor distT="0" distB="0" distL="114300" distR="114300" simplePos="0" relativeHeight="251623424" behindDoc="0" locked="0" layoutInCell="1" allowOverlap="1" wp14:anchorId="79DC6B6C" wp14:editId="181213D6">
            <wp:simplePos x="0" y="0"/>
            <wp:positionH relativeFrom="column">
              <wp:posOffset>5397500</wp:posOffset>
            </wp:positionH>
            <wp:positionV relativeFrom="paragraph">
              <wp:posOffset>109591</wp:posOffset>
            </wp:positionV>
            <wp:extent cx="446405" cy="577850"/>
            <wp:effectExtent l="0" t="0" r="0" b="0"/>
            <wp:wrapNone/>
            <wp:docPr id="7" name="irc_mi" descr="http://eyalcohen.com/wp-content/uploads/2011/01/bulb.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yalcohen.com/wp-content/uploads/2011/01/bulb.gif">
                      <a:hlinkClick r:id="rId14"/>
                    </pic:cNvPr>
                    <pic:cNvPicPr>
                      <a:picLocks noChangeAspect="1" noChangeArrowheads="1"/>
                    </pic:cNvPicPr>
                  </pic:nvPicPr>
                  <pic:blipFill>
                    <a:blip r:embed="rId15" cstate="print"/>
                    <a:srcRect/>
                    <a:stretch>
                      <a:fillRect/>
                    </a:stretch>
                  </pic:blipFill>
                  <pic:spPr bwMode="auto">
                    <a:xfrm>
                      <a:off x="0" y="0"/>
                      <a:ext cx="446405" cy="577850"/>
                    </a:xfrm>
                    <a:prstGeom prst="rect">
                      <a:avLst/>
                    </a:prstGeom>
                    <a:noFill/>
                    <a:ln w="9525">
                      <a:noFill/>
                      <a:miter lim="800000"/>
                      <a:headEnd/>
                      <a:tailEnd/>
                    </a:ln>
                  </pic:spPr>
                </pic:pic>
              </a:graphicData>
            </a:graphic>
          </wp:anchor>
        </w:drawing>
      </w:r>
    </w:p>
    <w:p w:rsidR="00925B39" w:rsidRDefault="00925B39" w:rsidP="00E35A94">
      <w:pPr>
        <w:autoSpaceDE w:val="0"/>
        <w:autoSpaceDN w:val="0"/>
        <w:adjustRightInd w:val="0"/>
        <w:spacing w:after="0" w:line="360" w:lineRule="auto"/>
        <w:rPr>
          <w:rFonts w:ascii="Arial" w:hAnsi="Arial" w:cs="Arial"/>
          <w:rtl/>
        </w:rPr>
      </w:pPr>
    </w:p>
    <w:p w:rsidR="00C07D56" w:rsidRDefault="00C07D56" w:rsidP="00E35A94">
      <w:pPr>
        <w:autoSpaceDE w:val="0"/>
        <w:autoSpaceDN w:val="0"/>
        <w:adjustRightInd w:val="0"/>
        <w:spacing w:after="0" w:line="360" w:lineRule="auto"/>
        <w:rPr>
          <w:rFonts w:ascii="Arial" w:hAnsi="Arial" w:cs="Arial"/>
          <w:rtl/>
        </w:rPr>
      </w:pPr>
    </w:p>
    <w:p w:rsidR="00C07D56" w:rsidRDefault="00C07D56" w:rsidP="00E35A94">
      <w:pPr>
        <w:autoSpaceDE w:val="0"/>
        <w:autoSpaceDN w:val="0"/>
        <w:adjustRightInd w:val="0"/>
        <w:spacing w:after="0" w:line="360" w:lineRule="auto"/>
        <w:rPr>
          <w:rFonts w:ascii="Arial" w:hAnsi="Arial" w:cs="Arial"/>
          <w:rtl/>
        </w:rPr>
      </w:pPr>
    </w:p>
    <w:p w:rsidR="00D9637E" w:rsidRDefault="00B433D6" w:rsidP="008367B8">
      <w:pPr>
        <w:spacing w:before="100" w:beforeAutospacing="1" w:after="100" w:afterAutospacing="1" w:line="360" w:lineRule="auto"/>
        <w:jc w:val="both"/>
        <w:rPr>
          <w:rtl/>
          <w:lang w:bidi="ar-SA"/>
        </w:rPr>
      </w:pPr>
      <w:r>
        <w:rPr>
          <w:rFonts w:hint="cs"/>
          <w:rtl/>
          <w:lang w:bidi="ar-SA"/>
        </w:rPr>
        <w:lastRenderedPageBreak/>
        <w:t xml:space="preserve">الدافع الاولي والانساني- هو العبور لمرحلة الافعال : ماذا نفعل في حالة الطوارئ؟ لكن للمدير التنفيذي للمنظمة الاهلية يوجد مسؤولية اجتماعية وإدارية معا لأخذ القرارات المصيرية بهل يقوم بالتحرك </w:t>
      </w:r>
      <w:r w:rsidRPr="00B433D6">
        <w:rPr>
          <w:rFonts w:hint="cs"/>
          <w:b/>
          <w:bCs/>
          <w:rtl/>
          <w:lang w:bidi="ar-SA"/>
        </w:rPr>
        <w:t>أم لا في حالة الطوارئ.</w:t>
      </w:r>
    </w:p>
    <w:p w:rsidR="00252226" w:rsidRDefault="00252226" w:rsidP="008B36D5">
      <w:pPr>
        <w:spacing w:before="100" w:beforeAutospacing="1" w:after="100" w:afterAutospacing="1" w:line="360" w:lineRule="auto"/>
        <w:jc w:val="both"/>
        <w:rPr>
          <w:rtl/>
          <w:lang w:bidi="ar-SA"/>
        </w:rPr>
      </w:pPr>
      <w:r>
        <w:rPr>
          <w:rFonts w:hint="cs"/>
          <w:rtl/>
          <w:lang w:bidi="ar-SA"/>
        </w:rPr>
        <w:t>نحن نوصي لك ، كمدير ، لتأهيل كادر تنظيمي مصغر للجهازية الفضلى في حالة الطوارئ.</w:t>
      </w:r>
      <w:r w:rsidR="008B36D5">
        <w:rPr>
          <w:rFonts w:hint="cs"/>
          <w:rtl/>
          <w:lang w:bidi="ar-SA"/>
        </w:rPr>
        <w:t xml:space="preserve"> وهذه ثلاثة اسئلة قد تساعدك على اتخاذ القرار المناسب والتجهيز لحالة الطوارئ : (1) ما هي فعاليات المنظمة في الايام العادية (2) أي موارد تتواجد لدى المنظمة في الايام العادية </w:t>
      </w:r>
      <w:r w:rsidR="008B36D5">
        <w:rPr>
          <w:rtl/>
          <w:lang w:bidi="ar-SA"/>
        </w:rPr>
        <w:t>–</w:t>
      </w:r>
      <w:r w:rsidR="008B36D5">
        <w:rPr>
          <w:rFonts w:hint="cs"/>
          <w:rtl/>
          <w:lang w:bidi="ar-SA"/>
        </w:rPr>
        <w:t xml:space="preserve"> رسم مخطط في الايام العادية يؤثر على تخطيط الموارد في اوقات الطوارئ و (3) مع من يتوجب التشاور؟؟ من هم الجهات المعنية وما هي الاستشارات التي يعطونها لعمل المنظمة وقت الطوارئ.</w:t>
      </w:r>
    </w:p>
    <w:p w:rsidR="005F42E0" w:rsidRDefault="005F42E0" w:rsidP="008B36D5">
      <w:pPr>
        <w:spacing w:before="100" w:beforeAutospacing="1" w:after="100" w:afterAutospacing="1" w:line="360" w:lineRule="auto"/>
        <w:jc w:val="both"/>
        <w:rPr>
          <w:rtl/>
          <w:lang w:bidi="ar-SA"/>
        </w:rPr>
      </w:pPr>
    </w:p>
    <w:p w:rsidR="00A839BE" w:rsidRPr="000F1B65" w:rsidRDefault="005E7471" w:rsidP="0060160F">
      <w:pPr>
        <w:pStyle w:val="a0"/>
        <w:outlineLvl w:val="1"/>
        <w:rPr>
          <w:rtl/>
          <w:lang w:bidi="ar-SA"/>
        </w:rPr>
      </w:pPr>
      <w:bookmarkStart w:id="3" w:name="_Toc392665159"/>
      <w:r>
        <w:rPr>
          <w:rFonts w:hint="cs"/>
          <w:rtl/>
          <w:lang w:bidi="ar-SA"/>
        </w:rPr>
        <w:t>المرحلة المتقدمة</w:t>
      </w:r>
      <w:r w:rsidR="00191BA6">
        <w:rPr>
          <w:rFonts w:hint="cs"/>
          <w:rtl/>
        </w:rPr>
        <w:t>:</w:t>
      </w:r>
      <w:r w:rsidR="00A839BE">
        <w:rPr>
          <w:rFonts w:hint="cs"/>
          <w:rtl/>
        </w:rPr>
        <w:t xml:space="preserve"> </w:t>
      </w:r>
      <w:bookmarkEnd w:id="3"/>
      <w:r w:rsidR="0060160F">
        <w:rPr>
          <w:rFonts w:hint="cs"/>
          <w:rtl/>
          <w:lang w:bidi="ar-SA"/>
        </w:rPr>
        <w:t>تحضير مجموعة ادارية مصغرة لساعة الطوارئ</w:t>
      </w:r>
    </w:p>
    <w:p w:rsidR="009348FF" w:rsidRDefault="0060160F" w:rsidP="00AF6206">
      <w:pPr>
        <w:pStyle w:val="ListParagraph"/>
        <w:numPr>
          <w:ilvl w:val="0"/>
          <w:numId w:val="19"/>
        </w:numPr>
        <w:spacing w:line="360" w:lineRule="auto"/>
        <w:ind w:left="714" w:hanging="357"/>
        <w:jc w:val="both"/>
      </w:pPr>
      <w:r>
        <w:rPr>
          <w:rFonts w:cs="Tahoma" w:hint="cs"/>
          <w:rtl/>
          <w:lang w:bidi="ar-SA"/>
        </w:rPr>
        <w:t>المجموعة تحتوي على أشخاص يتواجدون بالمركز وأخرون في الميدان.</w:t>
      </w:r>
    </w:p>
    <w:p w:rsidR="00202C24" w:rsidRPr="0060160F" w:rsidRDefault="0060160F" w:rsidP="008367B8">
      <w:pPr>
        <w:pStyle w:val="ListParagraph"/>
        <w:numPr>
          <w:ilvl w:val="0"/>
          <w:numId w:val="19"/>
        </w:numPr>
        <w:spacing w:line="360" w:lineRule="auto"/>
        <w:ind w:left="714" w:hanging="357"/>
        <w:jc w:val="both"/>
      </w:pPr>
      <w:r>
        <w:rPr>
          <w:rFonts w:cs="Tahoma" w:hint="cs"/>
          <w:rtl/>
          <w:lang w:bidi="ar-SA"/>
        </w:rPr>
        <w:t>من المفضل أن تتكون المجموعة حتى عشرة أشخاص.</w:t>
      </w:r>
    </w:p>
    <w:p w:rsidR="0060160F" w:rsidRDefault="0060160F" w:rsidP="008367B8">
      <w:pPr>
        <w:pStyle w:val="ListParagraph"/>
        <w:numPr>
          <w:ilvl w:val="0"/>
          <w:numId w:val="19"/>
        </w:numPr>
        <w:spacing w:line="360" w:lineRule="auto"/>
        <w:ind w:left="714" w:hanging="357"/>
        <w:jc w:val="both"/>
      </w:pPr>
      <w:r>
        <w:rPr>
          <w:rFonts w:cs="Tahoma" w:hint="cs"/>
          <w:rtl/>
          <w:lang w:bidi="ar-SA"/>
        </w:rPr>
        <w:t>وإدارة المجموعة تكون على يد المدير التنفيذي او مسؤول ذوي خبرة كبيرة.</w:t>
      </w:r>
    </w:p>
    <w:p w:rsidR="0060160F" w:rsidRDefault="0060160F" w:rsidP="0060160F">
      <w:pPr>
        <w:spacing w:line="360" w:lineRule="auto"/>
        <w:ind w:left="714"/>
        <w:jc w:val="both"/>
      </w:pPr>
      <w:r>
        <w:rPr>
          <w:rFonts w:hint="cs"/>
          <w:rtl/>
          <w:lang w:bidi="ar-SA"/>
        </w:rPr>
        <w:t>التحهيز والتنظيم المسبق على يد مجموعة مصغرة ووضع شخص قدير ليديرها في فترة ما قبل حالة الطوارئ تعزز مصداقية المنظمة في أوساط جمهور الهدف. جدير بالذكر أن خطوة كهذه ليست بالهينة وخاصة :</w:t>
      </w:r>
      <w:r>
        <w:rPr>
          <w:rFonts w:hint="cs"/>
          <w:rtl/>
        </w:rPr>
        <w:t xml:space="preserve">  </w:t>
      </w:r>
      <w:r>
        <w:rPr>
          <w:rFonts w:hint="cs"/>
          <w:rtl/>
          <w:lang w:bidi="ar-SA"/>
        </w:rPr>
        <w:t>الأمر مهم</w:t>
      </w:r>
      <w:r w:rsidR="005B09B2">
        <w:rPr>
          <w:rFonts w:hint="cs"/>
          <w:rtl/>
          <w:lang w:bidi="ar-SA"/>
        </w:rPr>
        <w:t xml:space="preserve"> جدا لكون الموضوع ذي</w:t>
      </w:r>
      <w:r>
        <w:rPr>
          <w:rFonts w:hint="cs"/>
          <w:rtl/>
          <w:lang w:bidi="ar-SA"/>
        </w:rPr>
        <w:t xml:space="preserve"> تأثير حيث</w:t>
      </w:r>
      <w:r w:rsidR="005B09B2">
        <w:rPr>
          <w:rFonts w:hint="cs"/>
          <w:rtl/>
          <w:lang w:bidi="ar-SA"/>
        </w:rPr>
        <w:t xml:space="preserve"> ان</w:t>
      </w:r>
      <w:r>
        <w:rPr>
          <w:rFonts w:hint="cs"/>
          <w:rtl/>
          <w:lang w:bidi="ar-SA"/>
        </w:rPr>
        <w:t xml:space="preserve"> وجود مدير مجموعة غي</w:t>
      </w:r>
      <w:r w:rsidR="005B09B2">
        <w:rPr>
          <w:rFonts w:hint="cs"/>
          <w:rtl/>
          <w:lang w:bidi="ar-SA"/>
        </w:rPr>
        <w:t xml:space="preserve">ر مناسب قد لا يتخذ قرارات مناسبة </w:t>
      </w:r>
      <w:r>
        <w:rPr>
          <w:rFonts w:hint="cs"/>
          <w:rtl/>
          <w:lang w:bidi="ar-SA"/>
        </w:rPr>
        <w:t xml:space="preserve"> في أوقات حرجة أو حدوث بلبلة ، لذلك يجب على مدير المجموعة المصغرة أن يكون من ذوي الكفاءات</w:t>
      </w:r>
      <w:r>
        <w:t>.</w:t>
      </w:r>
    </w:p>
    <w:p w:rsidR="00202C24" w:rsidRPr="008D4825" w:rsidRDefault="008D4825" w:rsidP="008D4825">
      <w:pPr>
        <w:spacing w:line="360" w:lineRule="auto"/>
        <w:ind w:left="714"/>
        <w:jc w:val="both"/>
        <w:rPr>
          <w:rFonts w:cs="Tahoma"/>
          <w:lang w:bidi="ar-SA"/>
        </w:rPr>
      </w:pPr>
      <w:r>
        <w:rPr>
          <w:rFonts w:cs="Tahoma" w:hint="cs"/>
          <w:rtl/>
          <w:lang w:bidi="ar-SA"/>
        </w:rPr>
        <w:t>المدير العام يكون عضو في اللجنة</w:t>
      </w:r>
      <w:r w:rsidR="00191BA6">
        <w:rPr>
          <w:rFonts w:hint="cs"/>
          <w:rtl/>
        </w:rPr>
        <w:t>,</w:t>
      </w:r>
      <w:r w:rsidR="001D356C">
        <w:rPr>
          <w:rFonts w:hint="cs"/>
          <w:rtl/>
        </w:rPr>
        <w:t xml:space="preserve"> </w:t>
      </w:r>
      <w:r>
        <w:rPr>
          <w:rFonts w:cs="Tahoma" w:hint="cs"/>
          <w:rtl/>
          <w:lang w:bidi="ar-SA"/>
        </w:rPr>
        <w:t>اذ لم يقد الحملة بنفسه.</w:t>
      </w:r>
    </w:p>
    <w:p w:rsidR="0060160F" w:rsidRDefault="0060160F" w:rsidP="00777373">
      <w:pPr>
        <w:pStyle w:val="ListParagraph"/>
        <w:numPr>
          <w:ilvl w:val="0"/>
          <w:numId w:val="19"/>
        </w:numPr>
        <w:spacing w:line="360" w:lineRule="auto"/>
        <w:ind w:left="714" w:hanging="357"/>
        <w:jc w:val="both"/>
      </w:pPr>
      <w:r>
        <w:rPr>
          <w:rFonts w:hint="cs"/>
          <w:rtl/>
          <w:lang w:bidi="ar-SA"/>
        </w:rPr>
        <w:t xml:space="preserve">على المدير أن يكون عضو </w:t>
      </w:r>
      <w:r w:rsidR="005B09B2">
        <w:rPr>
          <w:rFonts w:hint="cs"/>
          <w:rtl/>
          <w:lang w:bidi="ar-SA"/>
        </w:rPr>
        <w:t xml:space="preserve">ا </w:t>
      </w:r>
      <w:r>
        <w:rPr>
          <w:rFonts w:hint="cs"/>
          <w:rtl/>
          <w:lang w:bidi="ar-SA"/>
        </w:rPr>
        <w:t>في الم</w:t>
      </w:r>
      <w:r w:rsidR="00777373">
        <w:rPr>
          <w:rFonts w:hint="cs"/>
          <w:rtl/>
          <w:lang w:bidi="ar-SA"/>
        </w:rPr>
        <w:t>جموعة</w:t>
      </w:r>
      <w:r>
        <w:rPr>
          <w:rFonts w:hint="cs"/>
          <w:rtl/>
          <w:lang w:bidi="ar-SA"/>
        </w:rPr>
        <w:t xml:space="preserve"> ، إن لم يشرف على التجهيزات بنفسه .</w:t>
      </w:r>
    </w:p>
    <w:p w:rsidR="0060160F" w:rsidRDefault="00777373" w:rsidP="00191BA6">
      <w:pPr>
        <w:pStyle w:val="ListParagraph"/>
        <w:numPr>
          <w:ilvl w:val="0"/>
          <w:numId w:val="19"/>
        </w:numPr>
        <w:spacing w:line="360" w:lineRule="auto"/>
        <w:ind w:left="714" w:hanging="357"/>
        <w:jc w:val="both"/>
      </w:pPr>
      <w:r>
        <w:rPr>
          <w:rFonts w:hint="cs"/>
          <w:rtl/>
          <w:lang w:bidi="ar-SA"/>
        </w:rPr>
        <w:t>على المجموعة القيام ب</w:t>
      </w:r>
      <w:r w:rsidR="005B09B2">
        <w:rPr>
          <w:rFonts w:hint="cs"/>
          <w:rtl/>
          <w:lang w:bidi="ar-SA"/>
        </w:rPr>
        <w:t>ـ</w:t>
      </w:r>
      <w:r>
        <w:rPr>
          <w:rFonts w:hint="cs"/>
          <w:rtl/>
          <w:lang w:bidi="ar-SA"/>
        </w:rPr>
        <w:t xml:space="preserve"> 5 لقاءات يتم التجهيز لها مسبقا. من المرجح أن يتطلب على أعضاء المجموعة لقاء عدة جهات معنية أخرى .</w:t>
      </w:r>
    </w:p>
    <w:p w:rsidR="00AF6206" w:rsidRDefault="00777373" w:rsidP="008D4825">
      <w:pPr>
        <w:pStyle w:val="ListParagraph"/>
        <w:numPr>
          <w:ilvl w:val="0"/>
          <w:numId w:val="19"/>
        </w:numPr>
        <w:spacing w:line="360" w:lineRule="auto"/>
        <w:ind w:left="714" w:hanging="357"/>
        <w:jc w:val="both"/>
      </w:pPr>
      <w:r>
        <w:rPr>
          <w:rFonts w:hint="cs"/>
          <w:rtl/>
          <w:lang w:bidi="ar-SA"/>
        </w:rPr>
        <w:t xml:space="preserve">يعمل الطاقم لتحضير " نظام جاهزية تنظيمية لحالة الطوارئ". بحوزته هذا المرشد بما في ذلك ملاحقه. كذلك يستطيع الطاقم الاستعانة بخبراء ( الائتلاف الاسرائيلي للصدمات)، هاتف رقم 026722618، بريد الكتروني </w:t>
      </w:r>
      <w:hyperlink r:id="rId16" w:history="1">
        <w:r w:rsidR="008D4825" w:rsidRPr="00A65773">
          <w:rPr>
            <w:rStyle w:val="Hyperlink"/>
          </w:rPr>
          <w:t>info@itc-office.org.il</w:t>
        </w:r>
        <w:r w:rsidR="008D4825" w:rsidRPr="00A65773">
          <w:rPr>
            <w:rStyle w:val="Hyperlink"/>
            <w:rFonts w:hint="cs"/>
            <w:rtl/>
            <w:lang w:bidi="ar-SA"/>
          </w:rPr>
          <w:t xml:space="preserve"> وبموقع</w:t>
        </w:r>
      </w:hyperlink>
      <w:r>
        <w:rPr>
          <w:rFonts w:hint="cs"/>
          <w:rtl/>
          <w:lang w:bidi="ar-SA"/>
        </w:rPr>
        <w:t>:</w:t>
      </w:r>
      <w:hyperlink r:id="rId17" w:history="1">
        <w:r w:rsidRPr="00A65773">
          <w:rPr>
            <w:rStyle w:val="Hyperlink"/>
          </w:rPr>
          <w:t>http://www.israeltraumacoalition.org/?CategoryID=155&amp;dbsRW=1</w:t>
        </w:r>
      </w:hyperlink>
    </w:p>
    <w:p w:rsidR="005E4CA8" w:rsidRDefault="005E4CA8" w:rsidP="005E4CA8">
      <w:pPr>
        <w:spacing w:line="360" w:lineRule="auto"/>
        <w:jc w:val="both"/>
        <w:rPr>
          <w:rtl/>
        </w:rPr>
      </w:pPr>
    </w:p>
    <w:p w:rsidR="00777373" w:rsidRDefault="00777373" w:rsidP="00777373">
      <w:pPr>
        <w:pStyle w:val="a0"/>
        <w:numPr>
          <w:ilvl w:val="0"/>
          <w:numId w:val="48"/>
        </w:numPr>
        <w:outlineLvl w:val="1"/>
      </w:pPr>
      <w:r>
        <w:rPr>
          <w:rFonts w:hint="cs"/>
          <w:rtl/>
          <w:lang w:bidi="ar-SA"/>
        </w:rPr>
        <w:t>ماهي نشاطات المنظمة في الايام العادية؟</w:t>
      </w:r>
    </w:p>
    <w:p w:rsidR="00777373" w:rsidRDefault="00777373" w:rsidP="00762C1C">
      <w:pPr>
        <w:spacing w:line="360" w:lineRule="auto"/>
        <w:jc w:val="both"/>
        <w:rPr>
          <w:rtl/>
          <w:lang w:bidi="ar-SA"/>
        </w:rPr>
      </w:pPr>
      <w:r>
        <w:rPr>
          <w:rFonts w:hint="cs"/>
          <w:rtl/>
          <w:lang w:bidi="ar-SA"/>
        </w:rPr>
        <w:t>الافتراض هو ان الاجوبة على الاسئلة حول نشاط المنظمة في الايام العادية تساعد با</w:t>
      </w:r>
      <w:r w:rsidR="00762C1C">
        <w:rPr>
          <w:rFonts w:hint="cs"/>
          <w:rtl/>
          <w:lang w:bidi="ar-SA"/>
        </w:rPr>
        <w:t>لإ</w:t>
      </w:r>
      <w:r>
        <w:rPr>
          <w:rFonts w:hint="cs"/>
          <w:rtl/>
          <w:lang w:bidi="ar-SA"/>
        </w:rPr>
        <w:t>جابة على الاسئلة الخاصة بنشاط المنظمة في حالة الطوارئ :</w:t>
      </w:r>
    </w:p>
    <w:p w:rsidR="00777373" w:rsidRDefault="00777373" w:rsidP="00D9637E">
      <w:pPr>
        <w:pStyle w:val="ListParagraph"/>
        <w:numPr>
          <w:ilvl w:val="0"/>
          <w:numId w:val="19"/>
        </w:numPr>
        <w:spacing w:line="360" w:lineRule="auto"/>
        <w:ind w:left="714" w:hanging="357"/>
        <w:jc w:val="both"/>
      </w:pPr>
      <w:r>
        <w:rPr>
          <w:rFonts w:hint="cs"/>
          <w:rtl/>
          <w:lang w:bidi="ar-SA"/>
        </w:rPr>
        <w:lastRenderedPageBreak/>
        <w:t>ما هي أهداف المنظمة الاجتماعية التي تديرها في الايام العادية؟</w:t>
      </w:r>
    </w:p>
    <w:p w:rsidR="00777373" w:rsidRDefault="00777373" w:rsidP="00D9637E">
      <w:pPr>
        <w:pStyle w:val="ListParagraph"/>
        <w:numPr>
          <w:ilvl w:val="0"/>
          <w:numId w:val="19"/>
        </w:numPr>
        <w:spacing w:line="360" w:lineRule="auto"/>
        <w:ind w:left="714" w:hanging="357"/>
        <w:jc w:val="both"/>
      </w:pPr>
      <w:r>
        <w:rPr>
          <w:rFonts w:hint="cs"/>
          <w:rtl/>
          <w:lang w:bidi="ar-SA"/>
        </w:rPr>
        <w:t>ما هي استراتيجية عمل المنظمة</w:t>
      </w:r>
      <w:r w:rsidR="0070630A">
        <w:rPr>
          <w:rFonts w:hint="cs"/>
          <w:rtl/>
          <w:lang w:bidi="ar-SA"/>
        </w:rPr>
        <w:t>؟</w:t>
      </w:r>
    </w:p>
    <w:p w:rsidR="0070630A" w:rsidRDefault="0070630A" w:rsidP="00D9637E">
      <w:pPr>
        <w:pStyle w:val="ListParagraph"/>
        <w:numPr>
          <w:ilvl w:val="0"/>
          <w:numId w:val="19"/>
        </w:numPr>
        <w:spacing w:line="360" w:lineRule="auto"/>
        <w:ind w:left="714" w:hanging="357"/>
        <w:jc w:val="both"/>
      </w:pPr>
      <w:r>
        <w:rPr>
          <w:rFonts w:hint="cs"/>
          <w:rtl/>
          <w:lang w:bidi="ar-SA"/>
        </w:rPr>
        <w:t>من هو جمهور الهدف للمنظمة في الايام العادية؟</w:t>
      </w:r>
    </w:p>
    <w:p w:rsidR="0070630A" w:rsidRDefault="0070630A" w:rsidP="00D9637E">
      <w:pPr>
        <w:pStyle w:val="ListParagraph"/>
        <w:numPr>
          <w:ilvl w:val="0"/>
          <w:numId w:val="19"/>
        </w:numPr>
        <w:spacing w:line="360" w:lineRule="auto"/>
        <w:ind w:left="714" w:hanging="357"/>
        <w:jc w:val="both"/>
      </w:pPr>
      <w:r>
        <w:rPr>
          <w:rFonts w:hint="cs"/>
          <w:rtl/>
          <w:lang w:bidi="ar-SA"/>
        </w:rPr>
        <w:t>ما هي القيمة المضافة للمنظمة بالنسبة لجمهور الهدف؟ ( الفئة السكانية الجوهرية ودوائر أوسع، التعامل مع فئات سكانية متنوعة)</w:t>
      </w:r>
      <w:r>
        <w:rPr>
          <w:rFonts w:hint="cs"/>
          <w:rtl/>
        </w:rPr>
        <w:t>.</w:t>
      </w:r>
    </w:p>
    <w:p w:rsidR="00A479E0" w:rsidRDefault="0070630A" w:rsidP="0070630A">
      <w:pPr>
        <w:spacing w:line="360" w:lineRule="auto"/>
        <w:jc w:val="both"/>
        <w:rPr>
          <w:rtl/>
        </w:rPr>
      </w:pPr>
      <w:r>
        <w:rPr>
          <w:rFonts w:hint="cs"/>
          <w:rtl/>
          <w:lang w:bidi="ar-SA"/>
        </w:rPr>
        <w:t>بعدما تمت معاينة النشاط في الايام العادية تستطيعون الاجابة على عدة أسئلة حيال الطوارئ:</w:t>
      </w:r>
    </w:p>
    <w:p w:rsidR="0070630A" w:rsidRDefault="0070630A" w:rsidP="006A023C">
      <w:pPr>
        <w:pStyle w:val="ListParagraph"/>
        <w:numPr>
          <w:ilvl w:val="0"/>
          <w:numId w:val="19"/>
        </w:numPr>
        <w:spacing w:line="360" w:lineRule="auto"/>
        <w:ind w:left="714" w:hanging="357"/>
        <w:jc w:val="both"/>
      </w:pPr>
      <w:r>
        <w:rPr>
          <w:rFonts w:hint="cs"/>
          <w:rtl/>
          <w:lang w:bidi="ar-SA"/>
        </w:rPr>
        <w:t>كيف يتصرف جمهور الهدف الخاص بالمنظمة بحالة الطوارئ ؟ ما هي احتياجات جمهور الهدف في حالة الطوارئ؟ هل يمكن تفضيل هذه الاحتياجات؟</w:t>
      </w:r>
    </w:p>
    <w:p w:rsidR="0070630A" w:rsidRDefault="0070630A" w:rsidP="006605D3">
      <w:pPr>
        <w:pStyle w:val="ListParagraph"/>
        <w:numPr>
          <w:ilvl w:val="0"/>
          <w:numId w:val="19"/>
        </w:numPr>
        <w:spacing w:line="360" w:lineRule="auto"/>
        <w:ind w:left="714" w:hanging="357"/>
        <w:jc w:val="both"/>
      </w:pPr>
      <w:r>
        <w:rPr>
          <w:rFonts w:hint="cs"/>
          <w:rtl/>
          <w:lang w:bidi="ar-SA"/>
        </w:rPr>
        <w:t>هل يتطلب تعزيز أو تقليص نشاط المنظمة لصالح جمهور الهدف؟</w:t>
      </w:r>
    </w:p>
    <w:p w:rsidR="0070630A" w:rsidRDefault="0070630A" w:rsidP="004C3574">
      <w:pPr>
        <w:pStyle w:val="ListParagraph"/>
        <w:numPr>
          <w:ilvl w:val="0"/>
          <w:numId w:val="19"/>
        </w:numPr>
        <w:spacing w:line="360" w:lineRule="auto"/>
        <w:ind w:left="714" w:hanging="357"/>
        <w:jc w:val="both"/>
      </w:pPr>
      <w:r>
        <w:rPr>
          <w:rFonts w:hint="cs"/>
          <w:rtl/>
          <w:lang w:bidi="ar-SA"/>
        </w:rPr>
        <w:t>هل تستطيع المنظمة الاستمرار بمهامها بحالة الطوارئ؟</w:t>
      </w:r>
      <w:r>
        <w:rPr>
          <w:rFonts w:hint="cs"/>
          <w:rtl/>
        </w:rPr>
        <w:t xml:space="preserve"> </w:t>
      </w:r>
      <w:r>
        <w:rPr>
          <w:rFonts w:hint="cs"/>
          <w:rtl/>
          <w:lang w:bidi="ar-SA"/>
        </w:rPr>
        <w:t>ما معنى الغاء أو تقليص المهام؟</w:t>
      </w:r>
    </w:p>
    <w:p w:rsidR="0070630A" w:rsidRDefault="0070630A" w:rsidP="004C3574">
      <w:pPr>
        <w:pStyle w:val="ListParagraph"/>
        <w:numPr>
          <w:ilvl w:val="0"/>
          <w:numId w:val="19"/>
        </w:numPr>
        <w:spacing w:line="360" w:lineRule="auto"/>
        <w:ind w:left="714" w:hanging="357"/>
        <w:jc w:val="both"/>
      </w:pPr>
      <w:r>
        <w:rPr>
          <w:rFonts w:hint="cs"/>
          <w:rtl/>
          <w:lang w:bidi="ar-SA"/>
        </w:rPr>
        <w:t>هل تريد توسيع جمهور الهدف الخاص بالمنظمة لدوائر أوسع؟</w:t>
      </w:r>
      <w:r>
        <w:rPr>
          <w:rFonts w:hint="cs"/>
          <w:rtl/>
        </w:rPr>
        <w:t xml:space="preserve"> </w:t>
      </w:r>
      <w:r>
        <w:rPr>
          <w:rFonts w:hint="cs"/>
          <w:rtl/>
          <w:lang w:bidi="ar-SA"/>
        </w:rPr>
        <w:t>مثلا عائلات الاولاد ذوي الاعاقات الذين تعمل المنظمة على حدمتهم في الايام العادية ، او العمال الاجانب الذين يعالجون المسنين وهم جمهور هدف المنظمة في الايام العادية.</w:t>
      </w:r>
    </w:p>
    <w:p w:rsidR="00CD739E" w:rsidRDefault="00CD739E" w:rsidP="00CD739E">
      <w:pPr>
        <w:jc w:val="both"/>
        <w:rPr>
          <w:rtl/>
        </w:rPr>
      </w:pPr>
    </w:p>
    <w:p w:rsidR="005A5806" w:rsidRPr="000F1B65" w:rsidRDefault="00CD739E" w:rsidP="0070630A">
      <w:pPr>
        <w:pStyle w:val="a0"/>
        <w:outlineLvl w:val="1"/>
        <w:rPr>
          <w:rtl/>
          <w:lang w:bidi="ar-SA"/>
        </w:rPr>
      </w:pPr>
      <w:bookmarkStart w:id="4" w:name="_Toc370446917"/>
      <w:bookmarkStart w:id="5" w:name="_Toc392665161"/>
      <w:r>
        <w:rPr>
          <w:rFonts w:hint="cs"/>
          <w:rtl/>
        </w:rPr>
        <w:t>2</w:t>
      </w:r>
      <w:r w:rsidR="00B55BF1">
        <w:rPr>
          <w:rFonts w:hint="cs"/>
          <w:rtl/>
        </w:rPr>
        <w:t xml:space="preserve">. </w:t>
      </w:r>
      <w:bookmarkEnd w:id="4"/>
      <w:bookmarkEnd w:id="5"/>
      <w:r w:rsidR="0070630A">
        <w:rPr>
          <w:rFonts w:hint="cs"/>
          <w:rtl/>
          <w:lang w:bidi="ar-SA"/>
        </w:rPr>
        <w:t>أي موارد توجد لدى المنظمة في الايام العادية؟</w:t>
      </w:r>
    </w:p>
    <w:p w:rsidR="0070630A" w:rsidRDefault="0070630A" w:rsidP="004C3574">
      <w:pPr>
        <w:autoSpaceDE w:val="0"/>
        <w:autoSpaceDN w:val="0"/>
        <w:adjustRightInd w:val="0"/>
        <w:spacing w:line="360" w:lineRule="auto"/>
        <w:rPr>
          <w:rtl/>
          <w:lang w:bidi="ar-SA"/>
        </w:rPr>
      </w:pPr>
      <w:r>
        <w:rPr>
          <w:rFonts w:hint="cs"/>
          <w:b/>
          <w:bCs/>
          <w:rtl/>
          <w:lang w:bidi="ar-SA"/>
        </w:rPr>
        <w:t>ما هي ال</w:t>
      </w:r>
      <w:r w:rsidR="005B09B2">
        <w:rPr>
          <w:rFonts w:hint="cs"/>
          <w:b/>
          <w:bCs/>
          <w:rtl/>
          <w:lang w:bidi="ar-SA"/>
        </w:rPr>
        <w:t>موارد التي بحوزة المنظمة التي تد</w:t>
      </w:r>
      <w:r>
        <w:rPr>
          <w:rFonts w:hint="cs"/>
          <w:b/>
          <w:bCs/>
          <w:rtl/>
          <w:lang w:bidi="ar-SA"/>
        </w:rPr>
        <w:t xml:space="preserve">يرها؟ </w:t>
      </w:r>
      <w:r>
        <w:rPr>
          <w:rFonts w:hint="cs"/>
          <w:rtl/>
          <w:lang w:bidi="ar-SA"/>
        </w:rPr>
        <w:t xml:space="preserve">موارد بشرية : عمال، متطوعون، ومجالات اختصاصاتهم أو تأهيلهم ، وموارد مادية: مركبات ، ميزانيات ، برامج وغيرها .القائمة بكل ذلك تساعدك في التفكير الشامل حول كافة الموارد التي بحوزة المنظمة وأيضا في التفكير حولها من زاوية نظر مختلفة </w:t>
      </w:r>
      <w:r>
        <w:rPr>
          <w:rtl/>
          <w:lang w:bidi="ar-SA"/>
        </w:rPr>
        <w:t>–</w:t>
      </w:r>
      <w:r>
        <w:rPr>
          <w:rFonts w:hint="cs"/>
          <w:rtl/>
          <w:lang w:bidi="ar-SA"/>
        </w:rPr>
        <w:t xml:space="preserve"> بحالة الطوارئ. واضح أنه يمكن تغي</w:t>
      </w:r>
      <w:r w:rsidR="005B09B2">
        <w:rPr>
          <w:rFonts w:hint="cs"/>
          <w:rtl/>
          <w:lang w:bidi="ar-SA"/>
        </w:rPr>
        <w:t>ب</w:t>
      </w:r>
      <w:r>
        <w:rPr>
          <w:rFonts w:hint="cs"/>
          <w:rtl/>
          <w:lang w:bidi="ar-SA"/>
        </w:rPr>
        <w:t>ر هدف</w:t>
      </w:r>
      <w:r w:rsidR="00227C77">
        <w:rPr>
          <w:rFonts w:hint="cs"/>
          <w:rtl/>
          <w:lang w:bidi="ar-SA"/>
        </w:rPr>
        <w:t xml:space="preserve"> هذه الموارد</w:t>
      </w:r>
      <w:r w:rsidR="00301C50">
        <w:rPr>
          <w:rFonts w:hint="cs"/>
          <w:rtl/>
          <w:lang w:bidi="ar-SA"/>
        </w:rPr>
        <w:t xml:space="preserve"> بحالة الطوارئ ، وهذا الفهم يساعد باتخاذ قرار حول التحرك بحالة الطوارئ وكيف.</w:t>
      </w:r>
    </w:p>
    <w:p w:rsidR="00301C50" w:rsidRPr="0070630A" w:rsidRDefault="00301C50" w:rsidP="00301C50">
      <w:pPr>
        <w:autoSpaceDE w:val="0"/>
        <w:autoSpaceDN w:val="0"/>
        <w:adjustRightInd w:val="0"/>
        <w:spacing w:line="360" w:lineRule="auto"/>
        <w:rPr>
          <w:rtl/>
          <w:lang w:bidi="ar-SA"/>
        </w:rPr>
      </w:pPr>
      <w:r>
        <w:rPr>
          <w:rFonts w:hint="cs"/>
          <w:rtl/>
          <w:lang w:bidi="ar-SA"/>
        </w:rPr>
        <w:t>تظهر القائمة كإطار لاستخدامك بملحق رقم 2.</w:t>
      </w:r>
    </w:p>
    <w:p w:rsidR="002B29A8" w:rsidRPr="00301C50" w:rsidRDefault="00301C50" w:rsidP="005F47FD">
      <w:pPr>
        <w:autoSpaceDE w:val="0"/>
        <w:autoSpaceDN w:val="0"/>
        <w:adjustRightInd w:val="0"/>
        <w:spacing w:line="360" w:lineRule="auto"/>
        <w:rPr>
          <w:rFonts w:cs="Tahoma"/>
          <w:b/>
          <w:bCs/>
          <w:rtl/>
          <w:lang w:bidi="ar-SA"/>
        </w:rPr>
      </w:pPr>
      <w:r>
        <w:rPr>
          <w:rFonts w:cs="Tahoma" w:hint="cs"/>
          <w:b/>
          <w:bCs/>
          <w:rtl/>
          <w:lang w:bidi="ar-SA"/>
        </w:rPr>
        <w:t>تشخيص موارد المنظمة الاجتماعية:</w:t>
      </w:r>
    </w:p>
    <w:tbl>
      <w:tblPr>
        <w:tblStyle w:val="TableGrid"/>
        <w:bidiVisual/>
        <w:tblW w:w="0" w:type="auto"/>
        <w:tblLook w:val="04A0" w:firstRow="1" w:lastRow="0" w:firstColumn="1" w:lastColumn="0" w:noHBand="0" w:noVBand="1"/>
      </w:tblPr>
      <w:tblGrid>
        <w:gridCol w:w="3603"/>
        <w:gridCol w:w="1692"/>
        <w:gridCol w:w="1276"/>
        <w:gridCol w:w="1951"/>
      </w:tblGrid>
      <w:tr w:rsidR="00091AC5" w:rsidTr="007F3B3C">
        <w:tc>
          <w:tcPr>
            <w:tcW w:w="3603" w:type="dxa"/>
          </w:tcPr>
          <w:p w:rsidR="00091AC5" w:rsidRPr="00301C50" w:rsidRDefault="00301C50" w:rsidP="00E12CBA">
            <w:pPr>
              <w:autoSpaceDE w:val="0"/>
              <w:autoSpaceDN w:val="0"/>
              <w:adjustRightInd w:val="0"/>
              <w:spacing w:line="360" w:lineRule="auto"/>
              <w:rPr>
                <w:rFonts w:cs="Tahoma"/>
                <w:b/>
                <w:bCs/>
                <w:rtl/>
                <w:lang w:bidi="ar-SA"/>
              </w:rPr>
            </w:pPr>
            <w:r>
              <w:rPr>
                <w:rFonts w:cs="Tahoma" w:hint="cs"/>
                <w:b/>
                <w:bCs/>
                <w:rtl/>
                <w:lang w:bidi="ar-SA"/>
              </w:rPr>
              <w:t>المورد التنظيمي</w:t>
            </w:r>
          </w:p>
        </w:tc>
        <w:tc>
          <w:tcPr>
            <w:tcW w:w="1692" w:type="dxa"/>
          </w:tcPr>
          <w:p w:rsidR="00091AC5" w:rsidRPr="005F78D1" w:rsidRDefault="00301C50" w:rsidP="00587EBE">
            <w:pPr>
              <w:autoSpaceDE w:val="0"/>
              <w:autoSpaceDN w:val="0"/>
              <w:adjustRightInd w:val="0"/>
              <w:spacing w:line="360" w:lineRule="auto"/>
              <w:rPr>
                <w:b/>
                <w:bCs/>
                <w:rtl/>
                <w:lang w:bidi="ar-SA"/>
              </w:rPr>
            </w:pPr>
            <w:r w:rsidRPr="00301C50">
              <w:rPr>
                <w:rFonts w:cs="Arial" w:hint="eastAsia"/>
                <w:b/>
                <w:bCs/>
                <w:rtl/>
                <w:lang w:bidi="ar-SA"/>
              </w:rPr>
              <w:t>ما</w:t>
            </w:r>
            <w:r w:rsidRPr="00301C50">
              <w:rPr>
                <w:rFonts w:cs="Arial"/>
                <w:b/>
                <w:bCs/>
                <w:rtl/>
                <w:lang w:bidi="ar-SA"/>
              </w:rPr>
              <w:t xml:space="preserve"> </w:t>
            </w:r>
            <w:r w:rsidRPr="00301C50">
              <w:rPr>
                <w:rFonts w:cs="Arial" w:hint="eastAsia"/>
                <w:b/>
                <w:bCs/>
                <w:rtl/>
                <w:lang w:bidi="ar-SA"/>
              </w:rPr>
              <w:t>هو</w:t>
            </w:r>
            <w:r w:rsidRPr="00301C50">
              <w:rPr>
                <w:rFonts w:cs="Arial"/>
                <w:b/>
                <w:bCs/>
                <w:rtl/>
                <w:lang w:bidi="ar-SA"/>
              </w:rPr>
              <w:t xml:space="preserve"> </w:t>
            </w:r>
            <w:r w:rsidRPr="00301C50">
              <w:rPr>
                <w:rFonts w:cs="Arial" w:hint="eastAsia"/>
                <w:b/>
                <w:bCs/>
                <w:rtl/>
                <w:lang w:bidi="ar-SA"/>
              </w:rPr>
              <w:t>المورد</w:t>
            </w:r>
            <w:r w:rsidRPr="00301C50">
              <w:rPr>
                <w:rFonts w:cs="Arial"/>
                <w:b/>
                <w:bCs/>
                <w:rtl/>
                <w:lang w:bidi="ar-SA"/>
              </w:rPr>
              <w:t xml:space="preserve"> </w:t>
            </w:r>
            <w:r w:rsidRPr="00301C50">
              <w:rPr>
                <w:rFonts w:cs="Arial" w:hint="eastAsia"/>
                <w:b/>
                <w:bCs/>
                <w:rtl/>
                <w:lang w:bidi="ar-SA"/>
              </w:rPr>
              <w:t>التنظيمي</w:t>
            </w:r>
            <w:r w:rsidRPr="00301C50">
              <w:rPr>
                <w:rFonts w:cs="Arial"/>
                <w:b/>
                <w:bCs/>
                <w:rtl/>
                <w:lang w:bidi="ar-SA"/>
              </w:rPr>
              <w:t xml:space="preserve"> </w:t>
            </w:r>
            <w:r w:rsidRPr="00301C50">
              <w:rPr>
                <w:rFonts w:cs="Arial" w:hint="eastAsia"/>
                <w:b/>
                <w:bCs/>
                <w:rtl/>
                <w:lang w:bidi="ar-SA"/>
              </w:rPr>
              <w:t>القائم</w:t>
            </w:r>
            <w:r w:rsidRPr="00301C50">
              <w:rPr>
                <w:rFonts w:cs="Arial"/>
                <w:b/>
                <w:bCs/>
                <w:rtl/>
                <w:lang w:bidi="ar-SA"/>
              </w:rPr>
              <w:t xml:space="preserve"> </w:t>
            </w:r>
            <w:r w:rsidRPr="00301C50">
              <w:rPr>
                <w:rFonts w:cs="Arial" w:hint="eastAsia"/>
                <w:b/>
                <w:bCs/>
                <w:rtl/>
                <w:lang w:bidi="ar-SA"/>
              </w:rPr>
              <w:t>في</w:t>
            </w:r>
            <w:r w:rsidRPr="00301C50">
              <w:rPr>
                <w:rFonts w:cs="Arial"/>
                <w:b/>
                <w:bCs/>
                <w:rtl/>
                <w:lang w:bidi="ar-SA"/>
              </w:rPr>
              <w:t xml:space="preserve"> </w:t>
            </w:r>
            <w:r w:rsidRPr="00301C50">
              <w:rPr>
                <w:rFonts w:cs="Arial" w:hint="eastAsia"/>
                <w:b/>
                <w:bCs/>
                <w:rtl/>
                <w:lang w:bidi="ar-SA"/>
              </w:rPr>
              <w:t>المنظمة</w:t>
            </w:r>
            <w:r w:rsidRPr="00301C50">
              <w:rPr>
                <w:rFonts w:cs="Arial"/>
                <w:b/>
                <w:bCs/>
                <w:rtl/>
                <w:lang w:bidi="ar-SA"/>
              </w:rPr>
              <w:t xml:space="preserve"> </w:t>
            </w:r>
            <w:r w:rsidRPr="00301C50">
              <w:rPr>
                <w:rFonts w:cs="Arial" w:hint="eastAsia"/>
                <w:b/>
                <w:bCs/>
                <w:rtl/>
                <w:lang w:bidi="ar-SA"/>
              </w:rPr>
              <w:t>اليوم؟</w:t>
            </w:r>
          </w:p>
        </w:tc>
        <w:tc>
          <w:tcPr>
            <w:tcW w:w="1276" w:type="dxa"/>
          </w:tcPr>
          <w:p w:rsidR="00091AC5" w:rsidRPr="00301C50" w:rsidRDefault="00301C50" w:rsidP="007F3B3C">
            <w:pPr>
              <w:autoSpaceDE w:val="0"/>
              <w:autoSpaceDN w:val="0"/>
              <w:adjustRightInd w:val="0"/>
              <w:spacing w:line="360" w:lineRule="auto"/>
              <w:rPr>
                <w:rFonts w:cs="Tahoma"/>
                <w:b/>
                <w:bCs/>
                <w:rtl/>
                <w:lang w:bidi="ar-SA"/>
              </w:rPr>
            </w:pPr>
            <w:r>
              <w:rPr>
                <w:rFonts w:cs="Tahoma" w:hint="cs"/>
                <w:b/>
                <w:bCs/>
                <w:rtl/>
                <w:lang w:bidi="ar-SA"/>
              </w:rPr>
              <w:t xml:space="preserve">هل يمكن الاستخدام بحالة الطوارئ؟ </w:t>
            </w:r>
          </w:p>
        </w:tc>
        <w:tc>
          <w:tcPr>
            <w:tcW w:w="1951" w:type="dxa"/>
          </w:tcPr>
          <w:p w:rsidR="00091AC5" w:rsidRPr="00301C50" w:rsidRDefault="00301C50" w:rsidP="00E12CBA">
            <w:pPr>
              <w:autoSpaceDE w:val="0"/>
              <w:autoSpaceDN w:val="0"/>
              <w:adjustRightInd w:val="0"/>
              <w:spacing w:line="360" w:lineRule="auto"/>
              <w:rPr>
                <w:rFonts w:cs="Tahoma"/>
                <w:b/>
                <w:bCs/>
                <w:rtl/>
                <w:lang w:bidi="ar-SA"/>
              </w:rPr>
            </w:pPr>
            <w:r>
              <w:rPr>
                <w:rFonts w:cs="Tahoma" w:hint="cs"/>
                <w:b/>
                <w:bCs/>
                <w:rtl/>
                <w:lang w:bidi="ar-SA"/>
              </w:rPr>
              <w:t>لأي حاجة؟</w:t>
            </w:r>
          </w:p>
        </w:tc>
      </w:tr>
      <w:tr w:rsidR="00091AC5" w:rsidTr="007F3B3C">
        <w:tc>
          <w:tcPr>
            <w:tcW w:w="3603" w:type="dxa"/>
          </w:tcPr>
          <w:p w:rsidR="00091AC5" w:rsidRPr="00301C50" w:rsidRDefault="00301C50" w:rsidP="00301C50">
            <w:pPr>
              <w:autoSpaceDE w:val="0"/>
              <w:autoSpaceDN w:val="0"/>
              <w:adjustRightInd w:val="0"/>
              <w:spacing w:line="360" w:lineRule="auto"/>
              <w:rPr>
                <w:rFonts w:cs="Tahoma"/>
                <w:rtl/>
                <w:lang w:bidi="ar-SA"/>
              </w:rPr>
            </w:pPr>
            <w:r w:rsidRPr="00301C50">
              <w:rPr>
                <w:rFonts w:cs="Tahoma" w:hint="cs"/>
                <w:sz w:val="20"/>
                <w:szCs w:val="20"/>
                <w:rtl/>
                <w:lang w:bidi="ar-SA"/>
              </w:rPr>
              <w:t>أعضاء الطاقم الإداري ( بما يشمل المعرفة التنظيمية ، التأهيل أو</w:t>
            </w:r>
            <w:r>
              <w:rPr>
                <w:rFonts w:cs="Tahoma" w:hint="cs"/>
                <w:rtl/>
                <w:lang w:bidi="ar-SA"/>
              </w:rPr>
              <w:t xml:space="preserve"> الخبرة).</w:t>
            </w:r>
          </w:p>
        </w:tc>
        <w:tc>
          <w:tcPr>
            <w:tcW w:w="1692" w:type="dxa"/>
          </w:tcPr>
          <w:p w:rsidR="00091AC5" w:rsidRDefault="00091AC5" w:rsidP="00E12CBA">
            <w:pPr>
              <w:autoSpaceDE w:val="0"/>
              <w:autoSpaceDN w:val="0"/>
              <w:adjustRightInd w:val="0"/>
              <w:spacing w:line="360" w:lineRule="auto"/>
              <w:rPr>
                <w:rtl/>
              </w:rPr>
            </w:pPr>
          </w:p>
        </w:tc>
        <w:tc>
          <w:tcPr>
            <w:tcW w:w="1276" w:type="dxa"/>
          </w:tcPr>
          <w:p w:rsidR="00091AC5" w:rsidRDefault="00091AC5" w:rsidP="00E12CBA">
            <w:pPr>
              <w:autoSpaceDE w:val="0"/>
              <w:autoSpaceDN w:val="0"/>
              <w:adjustRightInd w:val="0"/>
              <w:spacing w:line="360" w:lineRule="auto"/>
              <w:rPr>
                <w:rtl/>
              </w:rPr>
            </w:pPr>
          </w:p>
        </w:tc>
        <w:tc>
          <w:tcPr>
            <w:tcW w:w="1951" w:type="dxa"/>
          </w:tcPr>
          <w:p w:rsidR="00091AC5" w:rsidRDefault="00091AC5" w:rsidP="00E12CBA">
            <w:pPr>
              <w:autoSpaceDE w:val="0"/>
              <w:autoSpaceDN w:val="0"/>
              <w:adjustRightInd w:val="0"/>
              <w:spacing w:line="360" w:lineRule="auto"/>
              <w:rPr>
                <w:rtl/>
              </w:rPr>
            </w:pPr>
          </w:p>
        </w:tc>
      </w:tr>
      <w:tr w:rsidR="00091AC5" w:rsidTr="007F3B3C">
        <w:tc>
          <w:tcPr>
            <w:tcW w:w="3603" w:type="dxa"/>
          </w:tcPr>
          <w:p w:rsidR="00091AC5" w:rsidRPr="00301C50" w:rsidRDefault="00301C50" w:rsidP="00E12CBA">
            <w:pPr>
              <w:autoSpaceDE w:val="0"/>
              <w:autoSpaceDN w:val="0"/>
              <w:adjustRightInd w:val="0"/>
              <w:spacing w:line="360" w:lineRule="auto"/>
              <w:rPr>
                <w:rFonts w:cs="Tahoma"/>
                <w:rtl/>
                <w:lang w:bidi="ar-SA"/>
              </w:rPr>
            </w:pPr>
            <w:r>
              <w:rPr>
                <w:rFonts w:cs="Tahoma" w:hint="cs"/>
                <w:rtl/>
                <w:lang w:bidi="ar-SA"/>
              </w:rPr>
              <w:t>العمال ( بما يشمل معرفة مهنية، تأهيل او خبرة ).</w:t>
            </w:r>
          </w:p>
        </w:tc>
        <w:tc>
          <w:tcPr>
            <w:tcW w:w="1692" w:type="dxa"/>
          </w:tcPr>
          <w:p w:rsidR="00091AC5" w:rsidRDefault="00091AC5" w:rsidP="00E12CBA">
            <w:pPr>
              <w:autoSpaceDE w:val="0"/>
              <w:autoSpaceDN w:val="0"/>
              <w:adjustRightInd w:val="0"/>
              <w:spacing w:line="360" w:lineRule="auto"/>
              <w:rPr>
                <w:rtl/>
              </w:rPr>
            </w:pPr>
          </w:p>
        </w:tc>
        <w:tc>
          <w:tcPr>
            <w:tcW w:w="1276" w:type="dxa"/>
          </w:tcPr>
          <w:p w:rsidR="00091AC5" w:rsidRDefault="00091AC5" w:rsidP="00E12CBA">
            <w:pPr>
              <w:autoSpaceDE w:val="0"/>
              <w:autoSpaceDN w:val="0"/>
              <w:adjustRightInd w:val="0"/>
              <w:spacing w:line="360" w:lineRule="auto"/>
              <w:rPr>
                <w:rtl/>
              </w:rPr>
            </w:pPr>
          </w:p>
        </w:tc>
        <w:tc>
          <w:tcPr>
            <w:tcW w:w="1951" w:type="dxa"/>
          </w:tcPr>
          <w:p w:rsidR="00091AC5" w:rsidRDefault="00091AC5" w:rsidP="00E12CBA">
            <w:pPr>
              <w:autoSpaceDE w:val="0"/>
              <w:autoSpaceDN w:val="0"/>
              <w:adjustRightInd w:val="0"/>
              <w:spacing w:line="360" w:lineRule="auto"/>
              <w:rPr>
                <w:rtl/>
              </w:rPr>
            </w:pPr>
          </w:p>
        </w:tc>
      </w:tr>
      <w:tr w:rsidR="00091AC5" w:rsidTr="007F3B3C">
        <w:tc>
          <w:tcPr>
            <w:tcW w:w="3603" w:type="dxa"/>
          </w:tcPr>
          <w:p w:rsidR="00091AC5" w:rsidRPr="00301C50" w:rsidRDefault="00301C50" w:rsidP="00E12CBA">
            <w:pPr>
              <w:autoSpaceDE w:val="0"/>
              <w:autoSpaceDN w:val="0"/>
              <w:adjustRightInd w:val="0"/>
              <w:spacing w:line="360" w:lineRule="auto"/>
              <w:rPr>
                <w:rFonts w:cs="Tahoma"/>
                <w:rtl/>
                <w:lang w:bidi="ar-SA"/>
              </w:rPr>
            </w:pPr>
            <w:r>
              <w:rPr>
                <w:rFonts w:cs="Tahoma" w:hint="cs"/>
                <w:rtl/>
                <w:lang w:bidi="ar-SA"/>
              </w:rPr>
              <w:t xml:space="preserve">متطوعون ( بما يشمل معرفة مهنية، </w:t>
            </w:r>
            <w:r>
              <w:rPr>
                <w:rFonts w:cs="Tahoma" w:hint="cs"/>
                <w:rtl/>
                <w:lang w:bidi="ar-SA"/>
              </w:rPr>
              <w:lastRenderedPageBreak/>
              <w:t>تأهيل أو خبرة).</w:t>
            </w:r>
          </w:p>
        </w:tc>
        <w:tc>
          <w:tcPr>
            <w:tcW w:w="1692" w:type="dxa"/>
          </w:tcPr>
          <w:p w:rsidR="00091AC5" w:rsidRDefault="00091AC5" w:rsidP="00E12CBA">
            <w:pPr>
              <w:autoSpaceDE w:val="0"/>
              <w:autoSpaceDN w:val="0"/>
              <w:adjustRightInd w:val="0"/>
              <w:spacing w:line="360" w:lineRule="auto"/>
              <w:rPr>
                <w:rtl/>
              </w:rPr>
            </w:pPr>
          </w:p>
        </w:tc>
        <w:tc>
          <w:tcPr>
            <w:tcW w:w="1276" w:type="dxa"/>
          </w:tcPr>
          <w:p w:rsidR="00091AC5" w:rsidRDefault="00091AC5" w:rsidP="00E12CBA">
            <w:pPr>
              <w:autoSpaceDE w:val="0"/>
              <w:autoSpaceDN w:val="0"/>
              <w:adjustRightInd w:val="0"/>
              <w:spacing w:line="360" w:lineRule="auto"/>
              <w:rPr>
                <w:rtl/>
              </w:rPr>
            </w:pPr>
          </w:p>
        </w:tc>
        <w:tc>
          <w:tcPr>
            <w:tcW w:w="1951" w:type="dxa"/>
          </w:tcPr>
          <w:p w:rsidR="00091AC5" w:rsidRDefault="00091AC5" w:rsidP="00E12CBA">
            <w:pPr>
              <w:autoSpaceDE w:val="0"/>
              <w:autoSpaceDN w:val="0"/>
              <w:adjustRightInd w:val="0"/>
              <w:spacing w:line="360" w:lineRule="auto"/>
              <w:rPr>
                <w:rtl/>
              </w:rPr>
            </w:pPr>
          </w:p>
        </w:tc>
      </w:tr>
      <w:tr w:rsidR="00091AC5" w:rsidTr="007F3B3C">
        <w:tc>
          <w:tcPr>
            <w:tcW w:w="3603" w:type="dxa"/>
          </w:tcPr>
          <w:p w:rsidR="00091AC5" w:rsidRPr="00301C50" w:rsidRDefault="00301C50" w:rsidP="00E12CBA">
            <w:pPr>
              <w:autoSpaceDE w:val="0"/>
              <w:autoSpaceDN w:val="0"/>
              <w:adjustRightInd w:val="0"/>
              <w:spacing w:line="360" w:lineRule="auto"/>
              <w:rPr>
                <w:rFonts w:cs="Tahoma"/>
                <w:rtl/>
                <w:lang w:bidi="ar-SA"/>
              </w:rPr>
            </w:pPr>
            <w:r>
              <w:rPr>
                <w:rFonts w:cs="Tahoma" w:hint="cs"/>
                <w:rtl/>
                <w:lang w:bidi="ar-SA"/>
              </w:rPr>
              <w:lastRenderedPageBreak/>
              <w:t>شركاء دائمون ( وزارة ، سلطة ، منظمة اجتماعية ، عمل ).</w:t>
            </w:r>
          </w:p>
        </w:tc>
        <w:tc>
          <w:tcPr>
            <w:tcW w:w="1692" w:type="dxa"/>
          </w:tcPr>
          <w:p w:rsidR="00091AC5" w:rsidRDefault="00091AC5" w:rsidP="00E12CBA">
            <w:pPr>
              <w:autoSpaceDE w:val="0"/>
              <w:autoSpaceDN w:val="0"/>
              <w:adjustRightInd w:val="0"/>
              <w:spacing w:line="360" w:lineRule="auto"/>
              <w:rPr>
                <w:rtl/>
              </w:rPr>
            </w:pPr>
          </w:p>
        </w:tc>
        <w:tc>
          <w:tcPr>
            <w:tcW w:w="1276" w:type="dxa"/>
          </w:tcPr>
          <w:p w:rsidR="00091AC5" w:rsidRDefault="00091AC5" w:rsidP="00E12CBA">
            <w:pPr>
              <w:autoSpaceDE w:val="0"/>
              <w:autoSpaceDN w:val="0"/>
              <w:adjustRightInd w:val="0"/>
              <w:spacing w:line="360" w:lineRule="auto"/>
              <w:rPr>
                <w:rtl/>
              </w:rPr>
            </w:pPr>
          </w:p>
        </w:tc>
        <w:tc>
          <w:tcPr>
            <w:tcW w:w="1951" w:type="dxa"/>
          </w:tcPr>
          <w:p w:rsidR="00091AC5" w:rsidRDefault="00091AC5" w:rsidP="00E12CBA">
            <w:pPr>
              <w:autoSpaceDE w:val="0"/>
              <w:autoSpaceDN w:val="0"/>
              <w:adjustRightInd w:val="0"/>
              <w:spacing w:line="360" w:lineRule="auto"/>
              <w:rPr>
                <w:rtl/>
              </w:rPr>
            </w:pPr>
          </w:p>
        </w:tc>
      </w:tr>
      <w:tr w:rsidR="00091AC5" w:rsidTr="007F3B3C">
        <w:tc>
          <w:tcPr>
            <w:tcW w:w="3603" w:type="dxa"/>
          </w:tcPr>
          <w:p w:rsidR="00091AC5" w:rsidRPr="00301C50" w:rsidRDefault="00301C50" w:rsidP="00E12CBA">
            <w:pPr>
              <w:autoSpaceDE w:val="0"/>
              <w:autoSpaceDN w:val="0"/>
              <w:adjustRightInd w:val="0"/>
              <w:spacing w:line="360" w:lineRule="auto"/>
              <w:rPr>
                <w:rFonts w:cs="Tahoma"/>
                <w:rtl/>
                <w:lang w:bidi="ar-SA"/>
              </w:rPr>
            </w:pPr>
            <w:r>
              <w:rPr>
                <w:rFonts w:cs="Tahoma" w:hint="cs"/>
                <w:rtl/>
                <w:lang w:bidi="ar-SA"/>
              </w:rPr>
              <w:t>معرفة خاصة لدى المنظمة</w:t>
            </w:r>
          </w:p>
        </w:tc>
        <w:tc>
          <w:tcPr>
            <w:tcW w:w="1692" w:type="dxa"/>
          </w:tcPr>
          <w:p w:rsidR="00091AC5" w:rsidRDefault="00091AC5" w:rsidP="00E12CBA">
            <w:pPr>
              <w:autoSpaceDE w:val="0"/>
              <w:autoSpaceDN w:val="0"/>
              <w:adjustRightInd w:val="0"/>
              <w:spacing w:line="360" w:lineRule="auto"/>
              <w:rPr>
                <w:rtl/>
              </w:rPr>
            </w:pPr>
          </w:p>
        </w:tc>
        <w:tc>
          <w:tcPr>
            <w:tcW w:w="1276" w:type="dxa"/>
          </w:tcPr>
          <w:p w:rsidR="00091AC5" w:rsidRDefault="00091AC5" w:rsidP="00E12CBA">
            <w:pPr>
              <w:autoSpaceDE w:val="0"/>
              <w:autoSpaceDN w:val="0"/>
              <w:adjustRightInd w:val="0"/>
              <w:spacing w:line="360" w:lineRule="auto"/>
              <w:rPr>
                <w:rtl/>
              </w:rPr>
            </w:pPr>
          </w:p>
        </w:tc>
        <w:tc>
          <w:tcPr>
            <w:tcW w:w="1951" w:type="dxa"/>
          </w:tcPr>
          <w:p w:rsidR="00091AC5" w:rsidRDefault="00091AC5" w:rsidP="00E12CBA">
            <w:pPr>
              <w:autoSpaceDE w:val="0"/>
              <w:autoSpaceDN w:val="0"/>
              <w:adjustRightInd w:val="0"/>
              <w:spacing w:line="360" w:lineRule="auto"/>
              <w:rPr>
                <w:rtl/>
              </w:rPr>
            </w:pPr>
          </w:p>
        </w:tc>
      </w:tr>
      <w:tr w:rsidR="00091AC5" w:rsidTr="007F3B3C">
        <w:tc>
          <w:tcPr>
            <w:tcW w:w="3603" w:type="dxa"/>
          </w:tcPr>
          <w:p w:rsidR="00091AC5" w:rsidRPr="00301C50" w:rsidRDefault="00301C50" w:rsidP="00A76AF7">
            <w:pPr>
              <w:autoSpaceDE w:val="0"/>
              <w:autoSpaceDN w:val="0"/>
              <w:adjustRightInd w:val="0"/>
              <w:spacing w:line="360" w:lineRule="auto"/>
              <w:rPr>
                <w:rFonts w:cs="Tahoma"/>
                <w:rtl/>
                <w:lang w:bidi="ar-SA"/>
              </w:rPr>
            </w:pPr>
            <w:r>
              <w:rPr>
                <w:rFonts w:cs="Tahoma" w:hint="cs"/>
                <w:rtl/>
                <w:lang w:bidi="ar-SA"/>
              </w:rPr>
              <w:t xml:space="preserve">مباني أو غرف </w:t>
            </w:r>
          </w:p>
        </w:tc>
        <w:tc>
          <w:tcPr>
            <w:tcW w:w="1692" w:type="dxa"/>
          </w:tcPr>
          <w:p w:rsidR="00091AC5" w:rsidRDefault="00091AC5" w:rsidP="00E12CBA">
            <w:pPr>
              <w:autoSpaceDE w:val="0"/>
              <w:autoSpaceDN w:val="0"/>
              <w:adjustRightInd w:val="0"/>
              <w:spacing w:line="360" w:lineRule="auto"/>
              <w:rPr>
                <w:rtl/>
              </w:rPr>
            </w:pPr>
          </w:p>
        </w:tc>
        <w:tc>
          <w:tcPr>
            <w:tcW w:w="1276" w:type="dxa"/>
          </w:tcPr>
          <w:p w:rsidR="00091AC5" w:rsidRDefault="00091AC5" w:rsidP="00E12CBA">
            <w:pPr>
              <w:autoSpaceDE w:val="0"/>
              <w:autoSpaceDN w:val="0"/>
              <w:adjustRightInd w:val="0"/>
              <w:spacing w:line="360" w:lineRule="auto"/>
              <w:rPr>
                <w:rtl/>
              </w:rPr>
            </w:pPr>
          </w:p>
        </w:tc>
        <w:tc>
          <w:tcPr>
            <w:tcW w:w="1951" w:type="dxa"/>
          </w:tcPr>
          <w:p w:rsidR="00091AC5" w:rsidRDefault="00091AC5" w:rsidP="00E12CBA">
            <w:pPr>
              <w:autoSpaceDE w:val="0"/>
              <w:autoSpaceDN w:val="0"/>
              <w:adjustRightInd w:val="0"/>
              <w:spacing w:line="360" w:lineRule="auto"/>
              <w:rPr>
                <w:rtl/>
              </w:rPr>
            </w:pPr>
          </w:p>
        </w:tc>
      </w:tr>
      <w:tr w:rsidR="00091AC5" w:rsidTr="007F3B3C">
        <w:tc>
          <w:tcPr>
            <w:tcW w:w="3603" w:type="dxa"/>
          </w:tcPr>
          <w:p w:rsidR="00091AC5" w:rsidRDefault="00301C50" w:rsidP="00A76AF7">
            <w:pPr>
              <w:autoSpaceDE w:val="0"/>
              <w:autoSpaceDN w:val="0"/>
              <w:adjustRightInd w:val="0"/>
              <w:spacing w:line="360" w:lineRule="auto"/>
              <w:rPr>
                <w:rtl/>
                <w:lang w:bidi="ar-SA"/>
              </w:rPr>
            </w:pPr>
            <w:r>
              <w:rPr>
                <w:rFonts w:hint="cs"/>
                <w:rtl/>
                <w:lang w:bidi="ar-SA"/>
              </w:rPr>
              <w:t>سيارات</w:t>
            </w:r>
          </w:p>
        </w:tc>
        <w:tc>
          <w:tcPr>
            <w:tcW w:w="1692" w:type="dxa"/>
          </w:tcPr>
          <w:p w:rsidR="00091AC5" w:rsidRDefault="00091AC5" w:rsidP="00E12CBA">
            <w:pPr>
              <w:autoSpaceDE w:val="0"/>
              <w:autoSpaceDN w:val="0"/>
              <w:adjustRightInd w:val="0"/>
              <w:spacing w:line="360" w:lineRule="auto"/>
              <w:rPr>
                <w:rtl/>
              </w:rPr>
            </w:pPr>
          </w:p>
        </w:tc>
        <w:tc>
          <w:tcPr>
            <w:tcW w:w="1276" w:type="dxa"/>
          </w:tcPr>
          <w:p w:rsidR="00091AC5" w:rsidRDefault="00091AC5" w:rsidP="00E12CBA">
            <w:pPr>
              <w:autoSpaceDE w:val="0"/>
              <w:autoSpaceDN w:val="0"/>
              <w:adjustRightInd w:val="0"/>
              <w:spacing w:line="360" w:lineRule="auto"/>
              <w:rPr>
                <w:rtl/>
              </w:rPr>
            </w:pPr>
          </w:p>
        </w:tc>
        <w:tc>
          <w:tcPr>
            <w:tcW w:w="1951" w:type="dxa"/>
          </w:tcPr>
          <w:p w:rsidR="00091AC5" w:rsidRDefault="00091AC5" w:rsidP="00E12CBA">
            <w:pPr>
              <w:autoSpaceDE w:val="0"/>
              <w:autoSpaceDN w:val="0"/>
              <w:adjustRightInd w:val="0"/>
              <w:spacing w:line="360" w:lineRule="auto"/>
              <w:rPr>
                <w:rtl/>
              </w:rPr>
            </w:pPr>
          </w:p>
        </w:tc>
      </w:tr>
      <w:tr w:rsidR="00091AC5" w:rsidTr="007F3B3C">
        <w:tc>
          <w:tcPr>
            <w:tcW w:w="3603" w:type="dxa"/>
          </w:tcPr>
          <w:p w:rsidR="00091AC5" w:rsidRPr="00301C50" w:rsidRDefault="00301C50" w:rsidP="00E12CBA">
            <w:pPr>
              <w:autoSpaceDE w:val="0"/>
              <w:autoSpaceDN w:val="0"/>
              <w:adjustRightInd w:val="0"/>
              <w:spacing w:line="360" w:lineRule="auto"/>
              <w:rPr>
                <w:rFonts w:cs="Tahoma"/>
                <w:rtl/>
                <w:lang w:bidi="ar-SA"/>
              </w:rPr>
            </w:pPr>
            <w:r>
              <w:rPr>
                <w:rFonts w:cs="Tahoma" w:hint="cs"/>
                <w:rtl/>
                <w:lang w:bidi="ar-SA"/>
              </w:rPr>
              <w:t>ميزانية للمنظمة</w:t>
            </w:r>
          </w:p>
        </w:tc>
        <w:tc>
          <w:tcPr>
            <w:tcW w:w="1692" w:type="dxa"/>
          </w:tcPr>
          <w:p w:rsidR="00091AC5" w:rsidRDefault="00091AC5" w:rsidP="00E12CBA">
            <w:pPr>
              <w:autoSpaceDE w:val="0"/>
              <w:autoSpaceDN w:val="0"/>
              <w:adjustRightInd w:val="0"/>
              <w:spacing w:line="360" w:lineRule="auto"/>
              <w:rPr>
                <w:rtl/>
              </w:rPr>
            </w:pPr>
          </w:p>
        </w:tc>
        <w:tc>
          <w:tcPr>
            <w:tcW w:w="1276" w:type="dxa"/>
          </w:tcPr>
          <w:p w:rsidR="00091AC5" w:rsidRDefault="00091AC5" w:rsidP="00E12CBA">
            <w:pPr>
              <w:autoSpaceDE w:val="0"/>
              <w:autoSpaceDN w:val="0"/>
              <w:adjustRightInd w:val="0"/>
              <w:spacing w:line="360" w:lineRule="auto"/>
              <w:rPr>
                <w:rtl/>
              </w:rPr>
            </w:pPr>
          </w:p>
        </w:tc>
        <w:tc>
          <w:tcPr>
            <w:tcW w:w="1951" w:type="dxa"/>
          </w:tcPr>
          <w:p w:rsidR="00091AC5" w:rsidRDefault="00091AC5" w:rsidP="00E12CBA">
            <w:pPr>
              <w:autoSpaceDE w:val="0"/>
              <w:autoSpaceDN w:val="0"/>
              <w:adjustRightInd w:val="0"/>
              <w:spacing w:line="360" w:lineRule="auto"/>
              <w:rPr>
                <w:rtl/>
              </w:rPr>
            </w:pPr>
          </w:p>
        </w:tc>
      </w:tr>
      <w:tr w:rsidR="00091AC5" w:rsidTr="007F3B3C">
        <w:tc>
          <w:tcPr>
            <w:tcW w:w="3603" w:type="dxa"/>
          </w:tcPr>
          <w:p w:rsidR="00091AC5" w:rsidRPr="00301C50" w:rsidRDefault="00301C50" w:rsidP="00E12CBA">
            <w:pPr>
              <w:autoSpaceDE w:val="0"/>
              <w:autoSpaceDN w:val="0"/>
              <w:adjustRightInd w:val="0"/>
              <w:spacing w:line="360" w:lineRule="auto"/>
              <w:rPr>
                <w:rFonts w:cs="Tahoma"/>
                <w:rtl/>
                <w:lang w:bidi="ar-SA"/>
              </w:rPr>
            </w:pPr>
            <w:r>
              <w:rPr>
                <w:rFonts w:cs="Tahoma" w:hint="cs"/>
                <w:rtl/>
                <w:lang w:bidi="ar-SA"/>
              </w:rPr>
              <w:t>برامج تعتمدها المنظمة</w:t>
            </w:r>
          </w:p>
        </w:tc>
        <w:tc>
          <w:tcPr>
            <w:tcW w:w="1692" w:type="dxa"/>
          </w:tcPr>
          <w:p w:rsidR="00091AC5" w:rsidRDefault="00091AC5" w:rsidP="00E12CBA">
            <w:pPr>
              <w:autoSpaceDE w:val="0"/>
              <w:autoSpaceDN w:val="0"/>
              <w:adjustRightInd w:val="0"/>
              <w:spacing w:line="360" w:lineRule="auto"/>
              <w:rPr>
                <w:rtl/>
              </w:rPr>
            </w:pPr>
          </w:p>
        </w:tc>
        <w:tc>
          <w:tcPr>
            <w:tcW w:w="1276" w:type="dxa"/>
          </w:tcPr>
          <w:p w:rsidR="00091AC5" w:rsidRDefault="00091AC5" w:rsidP="00E12CBA">
            <w:pPr>
              <w:autoSpaceDE w:val="0"/>
              <w:autoSpaceDN w:val="0"/>
              <w:adjustRightInd w:val="0"/>
              <w:spacing w:line="360" w:lineRule="auto"/>
              <w:rPr>
                <w:rtl/>
              </w:rPr>
            </w:pPr>
          </w:p>
        </w:tc>
        <w:tc>
          <w:tcPr>
            <w:tcW w:w="1951" w:type="dxa"/>
          </w:tcPr>
          <w:p w:rsidR="00091AC5" w:rsidRDefault="00091AC5" w:rsidP="00E12CBA">
            <w:pPr>
              <w:autoSpaceDE w:val="0"/>
              <w:autoSpaceDN w:val="0"/>
              <w:adjustRightInd w:val="0"/>
              <w:spacing w:line="360" w:lineRule="auto"/>
              <w:rPr>
                <w:rtl/>
              </w:rPr>
            </w:pPr>
          </w:p>
        </w:tc>
      </w:tr>
      <w:tr w:rsidR="00091AC5" w:rsidTr="007F3B3C">
        <w:tc>
          <w:tcPr>
            <w:tcW w:w="3603" w:type="dxa"/>
          </w:tcPr>
          <w:p w:rsidR="00091AC5" w:rsidRPr="00301C50" w:rsidRDefault="00301C50" w:rsidP="00E12CBA">
            <w:pPr>
              <w:autoSpaceDE w:val="0"/>
              <w:autoSpaceDN w:val="0"/>
              <w:adjustRightInd w:val="0"/>
              <w:spacing w:line="360" w:lineRule="auto"/>
              <w:rPr>
                <w:rFonts w:cs="Tahoma"/>
                <w:rtl/>
                <w:lang w:bidi="ar-SA"/>
              </w:rPr>
            </w:pPr>
            <w:r>
              <w:rPr>
                <w:rFonts w:cs="Tahoma" w:hint="cs"/>
                <w:rtl/>
                <w:lang w:bidi="ar-SA"/>
              </w:rPr>
              <w:t>واخرى</w:t>
            </w:r>
          </w:p>
        </w:tc>
        <w:tc>
          <w:tcPr>
            <w:tcW w:w="1692" w:type="dxa"/>
          </w:tcPr>
          <w:p w:rsidR="00091AC5" w:rsidRDefault="00091AC5" w:rsidP="00E12CBA">
            <w:pPr>
              <w:autoSpaceDE w:val="0"/>
              <w:autoSpaceDN w:val="0"/>
              <w:adjustRightInd w:val="0"/>
              <w:spacing w:line="360" w:lineRule="auto"/>
              <w:rPr>
                <w:rtl/>
              </w:rPr>
            </w:pPr>
          </w:p>
        </w:tc>
        <w:tc>
          <w:tcPr>
            <w:tcW w:w="1276" w:type="dxa"/>
          </w:tcPr>
          <w:p w:rsidR="00091AC5" w:rsidRDefault="00091AC5" w:rsidP="00E12CBA">
            <w:pPr>
              <w:autoSpaceDE w:val="0"/>
              <w:autoSpaceDN w:val="0"/>
              <w:adjustRightInd w:val="0"/>
              <w:spacing w:line="360" w:lineRule="auto"/>
              <w:rPr>
                <w:rtl/>
              </w:rPr>
            </w:pPr>
          </w:p>
        </w:tc>
        <w:tc>
          <w:tcPr>
            <w:tcW w:w="1951" w:type="dxa"/>
          </w:tcPr>
          <w:p w:rsidR="00091AC5" w:rsidRDefault="00091AC5" w:rsidP="00E12CBA">
            <w:pPr>
              <w:autoSpaceDE w:val="0"/>
              <w:autoSpaceDN w:val="0"/>
              <w:adjustRightInd w:val="0"/>
              <w:spacing w:line="360" w:lineRule="auto"/>
              <w:rPr>
                <w:rtl/>
              </w:rPr>
            </w:pPr>
          </w:p>
        </w:tc>
      </w:tr>
      <w:tr w:rsidR="00091AC5" w:rsidTr="007F3B3C">
        <w:tc>
          <w:tcPr>
            <w:tcW w:w="3603" w:type="dxa"/>
          </w:tcPr>
          <w:p w:rsidR="00091AC5" w:rsidRDefault="00091AC5" w:rsidP="00E12CBA">
            <w:pPr>
              <w:autoSpaceDE w:val="0"/>
              <w:autoSpaceDN w:val="0"/>
              <w:adjustRightInd w:val="0"/>
              <w:spacing w:line="360" w:lineRule="auto"/>
              <w:rPr>
                <w:rtl/>
              </w:rPr>
            </w:pPr>
          </w:p>
        </w:tc>
        <w:tc>
          <w:tcPr>
            <w:tcW w:w="1692" w:type="dxa"/>
          </w:tcPr>
          <w:p w:rsidR="00091AC5" w:rsidRDefault="00091AC5" w:rsidP="00E12CBA">
            <w:pPr>
              <w:autoSpaceDE w:val="0"/>
              <w:autoSpaceDN w:val="0"/>
              <w:adjustRightInd w:val="0"/>
              <w:spacing w:line="360" w:lineRule="auto"/>
              <w:rPr>
                <w:rtl/>
              </w:rPr>
            </w:pPr>
          </w:p>
        </w:tc>
        <w:tc>
          <w:tcPr>
            <w:tcW w:w="1276" w:type="dxa"/>
          </w:tcPr>
          <w:p w:rsidR="00091AC5" w:rsidRDefault="00091AC5" w:rsidP="00E12CBA">
            <w:pPr>
              <w:autoSpaceDE w:val="0"/>
              <w:autoSpaceDN w:val="0"/>
              <w:adjustRightInd w:val="0"/>
              <w:spacing w:line="360" w:lineRule="auto"/>
              <w:rPr>
                <w:rtl/>
              </w:rPr>
            </w:pPr>
          </w:p>
        </w:tc>
        <w:tc>
          <w:tcPr>
            <w:tcW w:w="1951" w:type="dxa"/>
          </w:tcPr>
          <w:p w:rsidR="00091AC5" w:rsidRDefault="00091AC5" w:rsidP="00E12CBA">
            <w:pPr>
              <w:autoSpaceDE w:val="0"/>
              <w:autoSpaceDN w:val="0"/>
              <w:adjustRightInd w:val="0"/>
              <w:spacing w:line="360" w:lineRule="auto"/>
              <w:rPr>
                <w:rtl/>
              </w:rPr>
            </w:pPr>
          </w:p>
        </w:tc>
      </w:tr>
    </w:tbl>
    <w:p w:rsidR="005F78D1" w:rsidRDefault="005F78D1" w:rsidP="005F78D1">
      <w:pPr>
        <w:autoSpaceDE w:val="0"/>
        <w:autoSpaceDN w:val="0"/>
        <w:adjustRightInd w:val="0"/>
        <w:spacing w:after="0" w:line="360" w:lineRule="auto"/>
        <w:rPr>
          <w:rFonts w:ascii="Arial" w:hAnsi="Arial" w:cs="Arial"/>
          <w:rtl/>
        </w:rPr>
      </w:pPr>
    </w:p>
    <w:p w:rsidR="00FB735E" w:rsidRDefault="00FB735E" w:rsidP="005F78D1">
      <w:pPr>
        <w:autoSpaceDE w:val="0"/>
        <w:autoSpaceDN w:val="0"/>
        <w:adjustRightInd w:val="0"/>
        <w:spacing w:after="0" w:line="360" w:lineRule="auto"/>
        <w:rPr>
          <w:rFonts w:ascii="Arial" w:hAnsi="Arial" w:cs="Arial"/>
          <w:rtl/>
        </w:rPr>
      </w:pPr>
    </w:p>
    <w:p w:rsidR="005F78D1" w:rsidRPr="000F1B65" w:rsidRDefault="00CD739E" w:rsidP="00991E18">
      <w:pPr>
        <w:pStyle w:val="a0"/>
        <w:outlineLvl w:val="1"/>
        <w:rPr>
          <w:rtl/>
        </w:rPr>
      </w:pPr>
      <w:bookmarkStart w:id="6" w:name="_Toc370446918"/>
      <w:bookmarkStart w:id="7" w:name="_Toc392665162"/>
      <w:r>
        <w:rPr>
          <w:rFonts w:hint="cs"/>
          <w:rtl/>
        </w:rPr>
        <w:t>3</w:t>
      </w:r>
      <w:bookmarkEnd w:id="6"/>
      <w:bookmarkEnd w:id="7"/>
      <w:r w:rsidR="00991E18">
        <w:rPr>
          <w:rFonts w:hint="cs"/>
          <w:rtl/>
          <w:lang w:bidi="ar-SA"/>
        </w:rPr>
        <w:t xml:space="preserve"> مع من يفضل التشاور؟</w:t>
      </w:r>
      <w:r w:rsidR="00D9637E">
        <w:rPr>
          <w:rFonts w:hint="cs"/>
          <w:rtl/>
        </w:rPr>
        <w:t xml:space="preserve"> </w:t>
      </w:r>
    </w:p>
    <w:p w:rsidR="00991E18" w:rsidRDefault="00991E18" w:rsidP="00991E18">
      <w:pPr>
        <w:jc w:val="both"/>
        <w:rPr>
          <w:noProof/>
          <w:rtl/>
          <w:lang w:bidi="ar-SA"/>
        </w:rPr>
      </w:pPr>
      <w:r>
        <w:rPr>
          <w:rFonts w:hint="cs"/>
          <w:noProof/>
          <w:rtl/>
          <w:lang w:bidi="ar-SA"/>
        </w:rPr>
        <w:t>يفضل إجراء مقابلة مع كل واحد من الجهات التالية .هذه هي الجهات ذات الصلة المفضل الحصول على رأيها حول نشاط المنظمة في حالة الطوارئ. لجانب عرض هدف وموارد المنظمة في الايام العادية ينبغي معاينة الاسئلة التالية من خلال لقاء مشترك :</w:t>
      </w:r>
    </w:p>
    <w:p w:rsidR="00991E18" w:rsidRDefault="00991E18" w:rsidP="00D969BD">
      <w:pPr>
        <w:pStyle w:val="ListParagraph"/>
        <w:numPr>
          <w:ilvl w:val="0"/>
          <w:numId w:val="19"/>
        </w:numPr>
        <w:jc w:val="both"/>
      </w:pPr>
      <w:r>
        <w:rPr>
          <w:rFonts w:hint="cs"/>
          <w:rtl/>
          <w:lang w:bidi="ar-SA"/>
        </w:rPr>
        <w:t>كيف يرون رؤية وغاية المنظمة الاجتماعية في حالة الطوارئ؟</w:t>
      </w:r>
    </w:p>
    <w:p w:rsidR="00991E18" w:rsidRDefault="00500D03" w:rsidP="00D969BD">
      <w:pPr>
        <w:pStyle w:val="ListParagraph"/>
        <w:numPr>
          <w:ilvl w:val="0"/>
          <w:numId w:val="19"/>
        </w:numPr>
        <w:jc w:val="both"/>
      </w:pPr>
      <w:r>
        <w:rPr>
          <w:rFonts w:hint="cs"/>
          <w:rtl/>
          <w:lang w:bidi="ar-SA"/>
        </w:rPr>
        <w:t>ما هي ، حسب أراهم، احتياجات جمهور الهدف الخاص في المنظمة في حالة الطوارئ؟</w:t>
      </w:r>
    </w:p>
    <w:p w:rsidR="00500D03" w:rsidRDefault="00500D03" w:rsidP="00D969BD">
      <w:pPr>
        <w:pStyle w:val="ListParagraph"/>
        <w:numPr>
          <w:ilvl w:val="0"/>
          <w:numId w:val="19"/>
        </w:numPr>
        <w:jc w:val="both"/>
      </w:pPr>
      <w:r>
        <w:rPr>
          <w:rFonts w:hint="cs"/>
          <w:rtl/>
          <w:lang w:bidi="ar-SA"/>
        </w:rPr>
        <w:t>ما هي القيمة المضافة للمنظمة في حالة الطوارئ؟</w:t>
      </w:r>
      <w:r>
        <w:rPr>
          <w:rFonts w:hint="cs"/>
          <w:rtl/>
        </w:rPr>
        <w:t xml:space="preserve"> (</w:t>
      </w:r>
      <w:r>
        <w:rPr>
          <w:rFonts w:hint="cs"/>
          <w:rtl/>
          <w:lang w:bidi="ar-SA"/>
        </w:rPr>
        <w:t>القيمة المضافة لجمهور الهدف الخاص بالمنظمة في حالة طوارئ، القيمة المضافة في ظل الموارد وفي ظل الجهات الاضافية في الحلبة ).</w:t>
      </w:r>
    </w:p>
    <w:p w:rsidR="00500D03" w:rsidRDefault="00500D03" w:rsidP="00D969BD">
      <w:pPr>
        <w:pStyle w:val="ListParagraph"/>
        <w:numPr>
          <w:ilvl w:val="0"/>
          <w:numId w:val="19"/>
        </w:numPr>
        <w:jc w:val="both"/>
      </w:pPr>
      <w:r>
        <w:rPr>
          <w:rFonts w:hint="cs"/>
          <w:rtl/>
          <w:lang w:bidi="ar-SA"/>
        </w:rPr>
        <w:t>ماذا نعني كمنظمة اجتماعية في حالة الطوارئ؟</w:t>
      </w:r>
    </w:p>
    <w:p w:rsidR="00500D03" w:rsidRDefault="00500D03" w:rsidP="00D969BD">
      <w:pPr>
        <w:pStyle w:val="ListParagraph"/>
        <w:numPr>
          <w:ilvl w:val="0"/>
          <w:numId w:val="19"/>
        </w:numPr>
        <w:jc w:val="both"/>
      </w:pPr>
      <w:r>
        <w:rPr>
          <w:rFonts w:hint="cs"/>
          <w:rtl/>
          <w:lang w:bidi="ar-SA"/>
        </w:rPr>
        <w:t xml:space="preserve">بالسطر الاخير </w:t>
      </w:r>
      <w:r>
        <w:rPr>
          <w:rtl/>
          <w:lang w:bidi="ar-SA"/>
        </w:rPr>
        <w:t>–</w:t>
      </w:r>
      <w:r>
        <w:rPr>
          <w:rFonts w:hint="cs"/>
          <w:rtl/>
          <w:lang w:bidi="ar-SA"/>
        </w:rPr>
        <w:t xml:space="preserve"> هل على المنظمة العمل في حالة الطوارئ حسب رأيهم ؟</w:t>
      </w:r>
    </w:p>
    <w:p w:rsidR="00D10E2A" w:rsidRDefault="00D10E2A" w:rsidP="0076076E">
      <w:pPr>
        <w:jc w:val="both"/>
        <w:rPr>
          <w:b/>
          <w:bCs/>
          <w:rtl/>
        </w:rPr>
      </w:pPr>
      <w:r>
        <w:rPr>
          <w:rFonts w:hint="cs"/>
          <w:b/>
          <w:bCs/>
          <w:noProof/>
          <w:rtl/>
        </w:rPr>
        <w:drawing>
          <wp:anchor distT="0" distB="0" distL="114300" distR="114300" simplePos="0" relativeHeight="251625472" behindDoc="0" locked="0" layoutInCell="1" allowOverlap="1" wp14:anchorId="088FA720" wp14:editId="0A0B3AD0">
            <wp:simplePos x="0" y="0"/>
            <wp:positionH relativeFrom="column">
              <wp:posOffset>290195</wp:posOffset>
            </wp:positionH>
            <wp:positionV relativeFrom="paragraph">
              <wp:posOffset>154305</wp:posOffset>
            </wp:positionV>
            <wp:extent cx="4826191" cy="2751826"/>
            <wp:effectExtent l="0" t="0" r="12700" b="0"/>
            <wp:wrapNone/>
            <wp:docPr id="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D10E2A" w:rsidRDefault="00D10E2A" w:rsidP="005F78D1">
      <w:pPr>
        <w:jc w:val="both"/>
        <w:rPr>
          <w:b/>
          <w:bCs/>
          <w:rtl/>
        </w:rPr>
      </w:pPr>
    </w:p>
    <w:p w:rsidR="00D10E2A" w:rsidRDefault="00D10E2A" w:rsidP="005F78D1">
      <w:pPr>
        <w:jc w:val="both"/>
        <w:rPr>
          <w:b/>
          <w:bCs/>
          <w:rtl/>
        </w:rPr>
      </w:pPr>
    </w:p>
    <w:p w:rsidR="00D10E2A" w:rsidRDefault="00D10E2A" w:rsidP="005F78D1">
      <w:pPr>
        <w:jc w:val="both"/>
        <w:rPr>
          <w:b/>
          <w:bCs/>
          <w:rtl/>
        </w:rPr>
      </w:pPr>
    </w:p>
    <w:p w:rsidR="00D10E2A" w:rsidRDefault="00D10E2A" w:rsidP="005F78D1">
      <w:pPr>
        <w:jc w:val="both"/>
        <w:rPr>
          <w:b/>
          <w:bCs/>
          <w:rtl/>
        </w:rPr>
      </w:pPr>
    </w:p>
    <w:p w:rsidR="00D10E2A" w:rsidRDefault="00D10E2A" w:rsidP="005F78D1">
      <w:pPr>
        <w:jc w:val="both"/>
        <w:rPr>
          <w:b/>
          <w:bCs/>
          <w:rtl/>
        </w:rPr>
      </w:pPr>
    </w:p>
    <w:p w:rsidR="00D10E2A" w:rsidRDefault="00D10E2A" w:rsidP="005F78D1">
      <w:pPr>
        <w:jc w:val="both"/>
        <w:rPr>
          <w:b/>
          <w:bCs/>
          <w:rtl/>
        </w:rPr>
      </w:pPr>
    </w:p>
    <w:p w:rsidR="00D10E2A" w:rsidRDefault="00D10E2A" w:rsidP="005F78D1">
      <w:pPr>
        <w:jc w:val="both"/>
        <w:rPr>
          <w:b/>
          <w:bCs/>
          <w:rtl/>
        </w:rPr>
      </w:pPr>
    </w:p>
    <w:p w:rsidR="00D10E2A" w:rsidRDefault="00D10E2A" w:rsidP="005F78D1">
      <w:pPr>
        <w:jc w:val="both"/>
        <w:rPr>
          <w:b/>
          <w:bCs/>
          <w:rtl/>
        </w:rPr>
      </w:pPr>
    </w:p>
    <w:p w:rsidR="00D10E2A" w:rsidRDefault="00D10E2A" w:rsidP="005F78D1">
      <w:pPr>
        <w:jc w:val="both"/>
        <w:rPr>
          <w:b/>
          <w:bCs/>
          <w:rtl/>
        </w:rPr>
      </w:pPr>
    </w:p>
    <w:p w:rsidR="0076076E" w:rsidRDefault="0076076E" w:rsidP="005F78D1">
      <w:pPr>
        <w:jc w:val="both"/>
        <w:rPr>
          <w:b/>
          <w:bCs/>
          <w:rtl/>
        </w:rPr>
      </w:pPr>
    </w:p>
    <w:p w:rsidR="006F739B" w:rsidRDefault="00F111A2" w:rsidP="006F739B">
      <w:pPr>
        <w:jc w:val="both"/>
        <w:rPr>
          <w:rtl/>
        </w:rPr>
      </w:pPr>
      <w:r>
        <w:rPr>
          <w:noProof/>
          <w:rtl/>
        </w:rPr>
        <mc:AlternateContent>
          <mc:Choice Requires="wps">
            <w:drawing>
              <wp:anchor distT="0" distB="0" distL="114300" distR="114300" simplePos="0" relativeHeight="251626496" behindDoc="0" locked="0" layoutInCell="1" allowOverlap="1" wp14:anchorId="6BDBFC46" wp14:editId="716A0AE7">
                <wp:simplePos x="0" y="0"/>
                <wp:positionH relativeFrom="column">
                  <wp:posOffset>-133350</wp:posOffset>
                </wp:positionH>
                <wp:positionV relativeFrom="paragraph">
                  <wp:posOffset>82549</wp:posOffset>
                </wp:positionV>
                <wp:extent cx="5467350" cy="1323975"/>
                <wp:effectExtent l="19050" t="19050" r="19050" b="28575"/>
                <wp:wrapNone/>
                <wp:docPr id="4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323975"/>
                        </a:xfrm>
                        <a:prstGeom prst="roundRect">
                          <a:avLst>
                            <a:gd name="adj" fmla="val 16667"/>
                          </a:avLst>
                        </a:prstGeom>
                        <a:noFill/>
                        <a:ln w="31750">
                          <a:solidFill>
                            <a:schemeClr val="accent4">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53420" w:rsidRDefault="00053420" w:rsidP="00361161">
                            <w:pPr>
                              <w:jc w:val="both"/>
                              <w:rPr>
                                <w:rtl/>
                              </w:rPr>
                            </w:pPr>
                            <w:r>
                              <w:rPr>
                                <w:rFonts w:cs="Tahoma" w:hint="cs"/>
                                <w:b/>
                                <w:bCs/>
                                <w:rtl/>
                                <w:lang w:bidi="ar-SA"/>
                              </w:rPr>
                              <w:t>نقطة للتفكير: يمكن دعوة شركاء لجمهور الهدف أو استدعاء ممثلين مركزين لجلسات مقر المنظمة او لجلسة الطاقم الإداري . يوصى بتحضير كافة المشتركين لموضوع البحث وعرض الاجوبة التي اتخذت في جلسات سابقة مع جهات مختلفة.</w:t>
                            </w:r>
                          </w:p>
                          <w:p w:rsidR="00053420" w:rsidRDefault="00053420" w:rsidP="006F7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DBFC46" id="AutoShape 9" o:spid="_x0000_s1033" style="position:absolute;left:0;text-align:left;margin-left:-10.5pt;margin-top:6.5pt;width:430.5pt;height:104.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" filled="f" strokecolor="#5f497a [2407]" strokeweight="2.5pt">
                <v:textbox>
                  <w:txbxContent>
                    <w:p w:rsidR="00053420" w:rsidRDefault="00053420" w:rsidP="00361161">
                      <w:pPr>
                        <w:jc w:val="both"/>
                        <w:rPr>
                          <w:rtl/>
                        </w:rPr>
                      </w:pPr>
                      <w:r>
                        <w:rPr>
                          <w:rFonts w:cs="Tahoma" w:hint="cs"/>
                          <w:b/>
                          <w:bCs/>
                          <w:rtl/>
                          <w:lang w:bidi="ar-SA"/>
                        </w:rPr>
                        <w:t>نقطة للتفكير: يمكن دعوة شركاء لجمهور الهدف أو استدعاء ممثلين مركزين لجلسات مقر المنظمة او لجلسة الطاقم الإداري . يوصى بتحضير كافة المشتركين لموضوع البحث وعرض الاجوبة التي اتخذت في جلسات سابقة مع جهات مختلفة.</w:t>
                      </w:r>
                    </w:p>
                    <w:p w:rsidR="00053420" w:rsidRDefault="00053420" w:rsidP="006F739B"/>
                  </w:txbxContent>
                </v:textbox>
              </v:roundrect>
            </w:pict>
          </mc:Fallback>
        </mc:AlternateContent>
      </w:r>
      <w:r w:rsidR="006F739B">
        <w:rPr>
          <w:rFonts w:hint="cs"/>
          <w:noProof/>
          <w:rtl/>
        </w:rPr>
        <w:drawing>
          <wp:anchor distT="0" distB="0" distL="114300" distR="114300" simplePos="0" relativeHeight="251627520" behindDoc="0" locked="0" layoutInCell="1" allowOverlap="1" wp14:anchorId="0C313B54" wp14:editId="57BDBF49">
            <wp:simplePos x="0" y="0"/>
            <wp:positionH relativeFrom="column">
              <wp:posOffset>5400675</wp:posOffset>
            </wp:positionH>
            <wp:positionV relativeFrom="paragraph">
              <wp:posOffset>92075</wp:posOffset>
            </wp:positionV>
            <wp:extent cx="457200" cy="581025"/>
            <wp:effectExtent l="19050" t="0" r="0" b="0"/>
            <wp:wrapNone/>
            <wp:docPr id="4" name="irc_mi" descr="http://eyalcohen.com/wp-content/uploads/2011/01/bulb.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yalcohen.com/wp-content/uploads/2011/01/bulb.gif">
                      <a:hlinkClick r:id="rId14"/>
                    </pic:cNvPr>
                    <pic:cNvPicPr>
                      <a:picLocks noChangeAspect="1" noChangeArrowheads="1"/>
                    </pic:cNvPicPr>
                  </pic:nvPicPr>
                  <pic:blipFill>
                    <a:blip r:embed="rId15" cstate="print"/>
                    <a:srcRect/>
                    <a:stretch>
                      <a:fillRect/>
                    </a:stretch>
                  </pic:blipFill>
                  <pic:spPr bwMode="auto">
                    <a:xfrm>
                      <a:off x="0" y="0"/>
                      <a:ext cx="457200" cy="581025"/>
                    </a:xfrm>
                    <a:prstGeom prst="rect">
                      <a:avLst/>
                    </a:prstGeom>
                    <a:noFill/>
                    <a:ln w="9525">
                      <a:noFill/>
                      <a:miter lim="800000"/>
                      <a:headEnd/>
                      <a:tailEnd/>
                    </a:ln>
                  </pic:spPr>
                </pic:pic>
              </a:graphicData>
            </a:graphic>
          </wp:anchor>
        </w:drawing>
      </w:r>
    </w:p>
    <w:p w:rsidR="006F739B" w:rsidRDefault="006F739B" w:rsidP="006F739B">
      <w:pPr>
        <w:jc w:val="both"/>
        <w:rPr>
          <w:rtl/>
        </w:rPr>
      </w:pPr>
    </w:p>
    <w:p w:rsidR="006F739B" w:rsidRDefault="006F739B" w:rsidP="006F739B">
      <w:pPr>
        <w:jc w:val="both"/>
        <w:rPr>
          <w:rtl/>
        </w:rPr>
      </w:pPr>
    </w:p>
    <w:p w:rsidR="006F739B" w:rsidRDefault="006F739B" w:rsidP="006F739B">
      <w:pPr>
        <w:autoSpaceDE w:val="0"/>
        <w:autoSpaceDN w:val="0"/>
        <w:adjustRightInd w:val="0"/>
        <w:spacing w:after="0" w:line="360" w:lineRule="auto"/>
        <w:rPr>
          <w:rFonts w:ascii="Arial" w:hAnsi="Arial" w:cs="Arial"/>
          <w:rtl/>
        </w:rPr>
      </w:pPr>
    </w:p>
    <w:p w:rsidR="00D10E2A" w:rsidRDefault="00D10E2A" w:rsidP="005F78D1">
      <w:pPr>
        <w:jc w:val="both"/>
        <w:rPr>
          <w:b/>
          <w:bCs/>
          <w:rtl/>
        </w:rPr>
      </w:pPr>
    </w:p>
    <w:p w:rsidR="00E12CBA" w:rsidRPr="00E12CBA" w:rsidRDefault="00E12CBA" w:rsidP="00E12CBA">
      <w:pPr>
        <w:autoSpaceDE w:val="0"/>
        <w:autoSpaceDN w:val="0"/>
        <w:adjustRightInd w:val="0"/>
        <w:spacing w:after="0" w:line="360" w:lineRule="auto"/>
      </w:pPr>
    </w:p>
    <w:p w:rsidR="005A5806" w:rsidRPr="00E12CBA" w:rsidRDefault="005A5806" w:rsidP="004349B4">
      <w:pPr>
        <w:autoSpaceDE w:val="0"/>
        <w:autoSpaceDN w:val="0"/>
        <w:adjustRightInd w:val="0"/>
        <w:spacing w:after="0" w:line="360" w:lineRule="auto"/>
        <w:rPr>
          <w:rFonts w:ascii="Arial" w:hAnsi="Arial" w:cs="Arial"/>
          <w:rtl/>
        </w:rPr>
      </w:pPr>
    </w:p>
    <w:p w:rsidR="00925B39" w:rsidRDefault="00925B39" w:rsidP="004349B4">
      <w:pPr>
        <w:autoSpaceDE w:val="0"/>
        <w:autoSpaceDN w:val="0"/>
        <w:adjustRightInd w:val="0"/>
        <w:spacing w:after="0" w:line="360" w:lineRule="auto"/>
        <w:rPr>
          <w:rFonts w:ascii="Arial" w:hAnsi="Arial" w:cs="Arial"/>
          <w:rtl/>
        </w:rPr>
      </w:pPr>
    </w:p>
    <w:p w:rsidR="000F1B65" w:rsidRDefault="00F111A2" w:rsidP="007A7AC1">
      <w:pPr>
        <w:autoSpaceDE w:val="0"/>
        <w:autoSpaceDN w:val="0"/>
        <w:adjustRightInd w:val="0"/>
        <w:spacing w:after="0" w:line="360" w:lineRule="auto"/>
        <w:rPr>
          <w:rFonts w:ascii="Arial" w:hAnsi="Arial" w:cs="Arial"/>
          <w:rtl/>
        </w:rPr>
      </w:pPr>
      <w:r>
        <w:rPr>
          <w:noProof/>
          <w:rtl/>
        </w:rPr>
        <mc:AlternateContent>
          <mc:Choice Requires="wps">
            <w:drawing>
              <wp:anchor distT="0" distB="0" distL="114300" distR="114300" simplePos="0" relativeHeight="251628544" behindDoc="0" locked="0" layoutInCell="1" allowOverlap="1" wp14:anchorId="25602F15" wp14:editId="75FB111E">
                <wp:simplePos x="0" y="0"/>
                <wp:positionH relativeFrom="column">
                  <wp:posOffset>9525</wp:posOffset>
                </wp:positionH>
                <wp:positionV relativeFrom="paragraph">
                  <wp:posOffset>123824</wp:posOffset>
                </wp:positionV>
                <wp:extent cx="5467350" cy="1038225"/>
                <wp:effectExtent l="0" t="0" r="0" b="9525"/>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038225"/>
                        </a:xfrm>
                        <a:prstGeom prst="roundRect">
                          <a:avLst>
                            <a:gd name="adj" fmla="val 16667"/>
                          </a:avLst>
                        </a:prstGeom>
                        <a:solidFill>
                          <a:srgbClr val="5EAFA6"/>
                        </a:solidFill>
                        <a:ln>
                          <a:noFill/>
                        </a:ln>
                        <a:extLst>
                          <a:ext uri="{91240B29-F687-4F45-9708-019B960494DF}">
                            <a14:hiddenLine xmlns:a14="http://schemas.microsoft.com/office/drawing/2010/main" w="31750">
                              <a:solidFill>
                                <a:schemeClr val="accent4">
                                  <a:lumMod val="75000"/>
                                  <a:lumOff val="0"/>
                                </a:schemeClr>
                              </a:solidFill>
                              <a:round/>
                              <a:headEnd/>
                              <a:tailEnd/>
                            </a14:hiddenLine>
                          </a:ext>
                        </a:extLst>
                      </wps:spPr>
                      <wps:txbx>
                        <w:txbxContent>
                          <w:p w:rsidR="00053420" w:rsidRPr="00562A89" w:rsidRDefault="00053420" w:rsidP="006F739B">
                            <w:pPr>
                              <w:rPr>
                                <w:rFonts w:cs="Tahoma"/>
                                <w:b/>
                                <w:bCs/>
                                <w:color w:val="FFFFFF" w:themeColor="background1"/>
                                <w:rtl/>
                                <w:lang w:bidi="ar-SA"/>
                              </w:rPr>
                            </w:pPr>
                            <w:r>
                              <w:rPr>
                                <w:rFonts w:cs="Tahoma" w:hint="cs"/>
                                <w:b/>
                                <w:bCs/>
                                <w:color w:val="FFFFFF" w:themeColor="background1"/>
                                <w:sz w:val="52"/>
                                <w:szCs w:val="52"/>
                                <w:rtl/>
                                <w:lang w:bidi="ar-SA"/>
                              </w:rPr>
                              <w:t>ما هي مهام المنظمة الاجتماعية التي أدير في حالة الطوارئ؟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02F15" id="AutoShape 10" o:spid="_x0000_s1034" style="position:absolute;left:0;text-align:left;margin-left:.75pt;margin-top:9.75pt;width:430.5pt;height:81.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" fillcolor="#5eafa6" stroked="f" strokecolor="#5f497a [2407]" strokeweight="2.5pt">
                <v:textbox>
                  <w:txbxContent>
                    <w:p w:rsidR="00053420" w:rsidRPr="00562A89" w:rsidRDefault="00053420" w:rsidP="006F739B">
                      <w:pPr>
                        <w:rPr>
                          <w:rFonts w:cs="Tahoma"/>
                          <w:b/>
                          <w:bCs/>
                          <w:color w:val="FFFFFF" w:themeColor="background1"/>
                          <w:rtl/>
                          <w:lang w:bidi="ar-SA"/>
                        </w:rPr>
                      </w:pPr>
                      <w:r>
                        <w:rPr>
                          <w:rFonts w:cs="Tahoma" w:hint="cs"/>
                          <w:b/>
                          <w:bCs/>
                          <w:color w:val="FFFFFF" w:themeColor="background1"/>
                          <w:sz w:val="52"/>
                          <w:szCs w:val="52"/>
                          <w:rtl/>
                          <w:lang w:bidi="ar-SA"/>
                        </w:rPr>
                        <w:t>ما هي مهام المنظمة الاجتماعية التي أدير في حالة الطوارئ؟</w:t>
                      </w:r>
                    </w:p>
                  </w:txbxContent>
                </v:textbox>
              </v:roundrect>
            </w:pict>
          </mc:Fallback>
        </mc:AlternateContent>
      </w:r>
    </w:p>
    <w:p w:rsidR="006F739B" w:rsidRDefault="006F739B" w:rsidP="007A7AC1">
      <w:pPr>
        <w:autoSpaceDE w:val="0"/>
        <w:autoSpaceDN w:val="0"/>
        <w:adjustRightInd w:val="0"/>
        <w:spacing w:after="0" w:line="360" w:lineRule="auto"/>
        <w:rPr>
          <w:rFonts w:ascii="Arial" w:hAnsi="Arial" w:cs="Arial"/>
          <w:rtl/>
        </w:rPr>
      </w:pPr>
    </w:p>
    <w:p w:rsidR="006F739B" w:rsidRDefault="006F739B" w:rsidP="007A7AC1">
      <w:pPr>
        <w:autoSpaceDE w:val="0"/>
        <w:autoSpaceDN w:val="0"/>
        <w:adjustRightInd w:val="0"/>
        <w:spacing w:after="0" w:line="360" w:lineRule="auto"/>
        <w:rPr>
          <w:rFonts w:ascii="Arial" w:hAnsi="Arial" w:cs="Arial"/>
          <w:rtl/>
        </w:rPr>
      </w:pPr>
    </w:p>
    <w:p w:rsidR="006F739B" w:rsidRDefault="006F739B" w:rsidP="007A7AC1">
      <w:pPr>
        <w:autoSpaceDE w:val="0"/>
        <w:autoSpaceDN w:val="0"/>
        <w:adjustRightInd w:val="0"/>
        <w:spacing w:after="0" w:line="360" w:lineRule="auto"/>
        <w:rPr>
          <w:rFonts w:ascii="Arial" w:hAnsi="Arial" w:cs="Arial"/>
          <w:rtl/>
        </w:rPr>
      </w:pPr>
    </w:p>
    <w:p w:rsidR="0066024A" w:rsidRDefault="0066024A" w:rsidP="00E6345A">
      <w:pPr>
        <w:autoSpaceDE w:val="0"/>
        <w:autoSpaceDN w:val="0"/>
        <w:adjustRightInd w:val="0"/>
        <w:spacing w:after="0" w:line="360" w:lineRule="auto"/>
        <w:rPr>
          <w:rFonts w:ascii="Arial" w:hAnsi="Arial" w:cs="Arial"/>
          <w:rtl/>
        </w:rPr>
      </w:pPr>
    </w:p>
    <w:p w:rsidR="00562A89" w:rsidRDefault="001300ED" w:rsidP="00B4491D">
      <w:pPr>
        <w:autoSpaceDE w:val="0"/>
        <w:autoSpaceDN w:val="0"/>
        <w:adjustRightInd w:val="0"/>
        <w:spacing w:after="0" w:line="360" w:lineRule="auto"/>
        <w:rPr>
          <w:rFonts w:ascii="Arial" w:hAnsi="Arial" w:cs="Arial"/>
          <w:rtl/>
          <w:lang w:bidi="ar-SA"/>
        </w:rPr>
      </w:pPr>
      <w:r>
        <w:rPr>
          <w:rFonts w:ascii="Arial" w:hAnsi="Arial" w:cs="Arial" w:hint="cs"/>
          <w:rtl/>
          <w:lang w:bidi="ar-SA"/>
        </w:rPr>
        <w:t>اذا تقرر العمل بالطوارئ عليك أن تقرر ما هي المهام بساعة الطوارئ. المهام التي تختار يمكن أن تكون مشابهة لمهام المنظمة في الايام العادية ولك يمكن أن تكون أيضا مختلفة عنها. بكل مهمة تختارها يجب التذكر انه من المهم تمكين جمهور الهدف والسكان بشكل عام ، بك</w:t>
      </w:r>
      <w:r w:rsidR="005B09B2">
        <w:rPr>
          <w:rFonts w:ascii="Arial" w:hAnsi="Arial" w:cs="Arial" w:hint="cs"/>
          <w:rtl/>
          <w:lang w:bidi="ar-SA"/>
        </w:rPr>
        <w:t>لمات أخرى ينبغي الحذر من خلق تب</w:t>
      </w:r>
      <w:r>
        <w:rPr>
          <w:rFonts w:ascii="Arial" w:hAnsi="Arial" w:cs="Arial" w:hint="cs"/>
          <w:rtl/>
          <w:lang w:bidi="ar-SA"/>
        </w:rPr>
        <w:t>عية لجمهور الهدف بخدمة او بمهمة المنظمة، التي يمكن أن تنتهي قبل انتهاء حالة الطوارئ لأسباب مختلفة وإبقاء جمهور الهدف متعلقا بالمنظمة .</w:t>
      </w:r>
    </w:p>
    <w:p w:rsidR="001300ED" w:rsidRDefault="001300ED" w:rsidP="00B4491D">
      <w:pPr>
        <w:autoSpaceDE w:val="0"/>
        <w:autoSpaceDN w:val="0"/>
        <w:adjustRightInd w:val="0"/>
        <w:spacing w:after="0" w:line="360" w:lineRule="auto"/>
        <w:rPr>
          <w:rFonts w:ascii="Arial" w:hAnsi="Arial" w:cs="Arial"/>
          <w:rtl/>
          <w:lang w:bidi="ar-SA"/>
        </w:rPr>
      </w:pPr>
      <w:r>
        <w:rPr>
          <w:rFonts w:ascii="Arial" w:hAnsi="Arial" w:cs="Arial" w:hint="cs"/>
          <w:rtl/>
          <w:lang w:bidi="ar-SA"/>
        </w:rPr>
        <w:t xml:space="preserve">امامك توصيات ثمرة تجربة المديرين العامين الاجتماعين وأمثلة لمهام المنظمة الاجتماعية في حالة الطوارئ. </w:t>
      </w:r>
    </w:p>
    <w:p w:rsidR="00E6345A" w:rsidRDefault="00732609" w:rsidP="00E6345A">
      <w:pPr>
        <w:autoSpaceDE w:val="0"/>
        <w:autoSpaceDN w:val="0"/>
        <w:adjustRightInd w:val="0"/>
        <w:spacing w:after="0" w:line="360" w:lineRule="auto"/>
        <w:rPr>
          <w:rFonts w:ascii="Arial" w:hAnsi="Arial" w:cs="Arial"/>
          <w:rtl/>
        </w:rPr>
      </w:pPr>
      <w:r>
        <w:rPr>
          <w:rFonts w:ascii="Arial" w:hAnsi="Arial" w:cs="Arial"/>
          <w:noProof/>
          <w:rtl/>
        </w:rPr>
        <w:drawing>
          <wp:anchor distT="0" distB="0" distL="114300" distR="114300" simplePos="0" relativeHeight="251632640" behindDoc="0" locked="0" layoutInCell="1" allowOverlap="1" wp14:anchorId="3BCC9998" wp14:editId="332D3310">
            <wp:simplePos x="0" y="0"/>
            <wp:positionH relativeFrom="column">
              <wp:posOffset>5397620</wp:posOffset>
            </wp:positionH>
            <wp:positionV relativeFrom="paragraph">
              <wp:posOffset>191267</wp:posOffset>
            </wp:positionV>
            <wp:extent cx="671063" cy="560717"/>
            <wp:effectExtent l="19050" t="0" r="0" b="0"/>
            <wp:wrapNone/>
            <wp:docPr id="9" name="irc_mi" descr="http://blog.plista.com/wp-content/uploads/2012/04/recommendation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plista.com/wp-content/uploads/2012/04/recommendations.jpg">
                      <a:hlinkClick r:id="rId23"/>
                    </pic:cNvPr>
                    <pic:cNvPicPr>
                      <a:picLocks noChangeAspect="1" noChangeArrowheads="1"/>
                    </pic:cNvPicPr>
                  </pic:nvPicPr>
                  <pic:blipFill>
                    <a:blip r:embed="rId24" cstate="print"/>
                    <a:srcRect/>
                    <a:stretch>
                      <a:fillRect/>
                    </a:stretch>
                  </pic:blipFill>
                  <pic:spPr bwMode="auto">
                    <a:xfrm>
                      <a:off x="0" y="0"/>
                      <a:ext cx="671063" cy="560717"/>
                    </a:xfrm>
                    <a:prstGeom prst="rect">
                      <a:avLst/>
                    </a:prstGeom>
                    <a:noFill/>
                    <a:ln w="9525">
                      <a:noFill/>
                      <a:miter lim="800000"/>
                      <a:headEnd/>
                      <a:tailEnd/>
                    </a:ln>
                  </pic:spPr>
                </pic:pic>
              </a:graphicData>
            </a:graphic>
          </wp:anchor>
        </w:drawing>
      </w:r>
    </w:p>
    <w:p w:rsidR="007A7AC1" w:rsidRDefault="001300ED" w:rsidP="008A4E77">
      <w:pPr>
        <w:pStyle w:val="a1"/>
        <w:rPr>
          <w:rtl/>
          <w:lang w:bidi="ar-SA"/>
        </w:rPr>
      </w:pPr>
      <w:r>
        <w:rPr>
          <w:rFonts w:hint="cs"/>
          <w:rtl/>
          <w:lang w:bidi="ar-SA"/>
        </w:rPr>
        <w:t>المد</w:t>
      </w:r>
      <w:r w:rsidR="008A4E77">
        <w:rPr>
          <w:rFonts w:hint="cs"/>
          <w:rtl/>
          <w:lang w:bidi="ar-SA"/>
        </w:rPr>
        <w:t xml:space="preserve">راء </w:t>
      </w:r>
      <w:r>
        <w:rPr>
          <w:rFonts w:hint="cs"/>
          <w:rtl/>
          <w:lang w:bidi="ar-SA"/>
        </w:rPr>
        <w:t xml:space="preserve">العامون الاجتماعيون يوصون من تجربتهم </w:t>
      </w:r>
    </w:p>
    <w:p w:rsidR="001300ED" w:rsidRPr="00947597" w:rsidRDefault="001300ED" w:rsidP="00E30ECC">
      <w:pPr>
        <w:pStyle w:val="a1"/>
        <w:rPr>
          <w:rtl/>
          <w:lang w:bidi="ar-SA"/>
        </w:rPr>
      </w:pPr>
    </w:p>
    <w:p w:rsidR="001300ED" w:rsidRDefault="001300ED" w:rsidP="00A42467">
      <w:pPr>
        <w:pStyle w:val="ListParagraph"/>
        <w:numPr>
          <w:ilvl w:val="0"/>
          <w:numId w:val="1"/>
        </w:numPr>
        <w:spacing w:line="360" w:lineRule="auto"/>
        <w:ind w:left="509"/>
        <w:jc w:val="both"/>
      </w:pPr>
      <w:r>
        <w:rPr>
          <w:rFonts w:hint="cs"/>
          <w:rtl/>
          <w:lang w:bidi="ar-SA"/>
        </w:rPr>
        <w:t xml:space="preserve">ما يصح بالإيام العادية يصح بحالة الطوارئ </w:t>
      </w:r>
      <w:r>
        <w:rPr>
          <w:rtl/>
          <w:lang w:bidi="ar-SA"/>
        </w:rPr>
        <w:t>–</w:t>
      </w:r>
      <w:r>
        <w:rPr>
          <w:rFonts w:hint="cs"/>
          <w:rtl/>
          <w:lang w:bidi="ar-SA"/>
        </w:rPr>
        <w:t xml:space="preserve"> انشغلوا بما تعرفون فعله ، فكل انحراف عن هذا يكون صعبا للتنفيذ في حالة الطوارئ الا اذا كانت سلفا عملية تأهيل وتنظيم.</w:t>
      </w:r>
    </w:p>
    <w:p w:rsidR="000C355F" w:rsidRDefault="001B7523" w:rsidP="00A42467">
      <w:pPr>
        <w:pStyle w:val="ListParagraph"/>
        <w:numPr>
          <w:ilvl w:val="0"/>
          <w:numId w:val="1"/>
        </w:numPr>
        <w:spacing w:line="360" w:lineRule="auto"/>
        <w:ind w:left="509"/>
        <w:jc w:val="both"/>
      </w:pPr>
      <w:r>
        <w:rPr>
          <w:rFonts w:hint="cs"/>
          <w:rtl/>
          <w:lang w:bidi="ar-SA"/>
        </w:rPr>
        <w:t xml:space="preserve">جد الامتياز النسبي لمنظمتك </w:t>
      </w:r>
      <w:r>
        <w:rPr>
          <w:rtl/>
          <w:lang w:bidi="ar-SA"/>
        </w:rPr>
        <w:t>–</w:t>
      </w:r>
      <w:r>
        <w:rPr>
          <w:rFonts w:hint="cs"/>
          <w:rtl/>
          <w:lang w:bidi="ar-SA"/>
        </w:rPr>
        <w:t xml:space="preserve"> بماذا انتم ذوي صلة وتستطيعون المساهمة بحالة الطوارئ.</w:t>
      </w:r>
      <w:r w:rsidR="000C355F">
        <w:rPr>
          <w:rFonts w:hint="cs"/>
          <w:rtl/>
        </w:rPr>
        <w:t xml:space="preserve"> </w:t>
      </w:r>
    </w:p>
    <w:p w:rsidR="001B7523" w:rsidRDefault="001B7523" w:rsidP="00A42467">
      <w:pPr>
        <w:pStyle w:val="ListParagraph"/>
        <w:numPr>
          <w:ilvl w:val="0"/>
          <w:numId w:val="1"/>
        </w:numPr>
        <w:spacing w:line="360" w:lineRule="auto"/>
        <w:ind w:left="509"/>
        <w:jc w:val="both"/>
      </w:pPr>
      <w:r>
        <w:rPr>
          <w:rFonts w:hint="cs"/>
          <w:rtl/>
          <w:lang w:bidi="ar-SA"/>
        </w:rPr>
        <w:t>اعتمد على قدراتك المتوفرة ولا تبني على تدريبات وتمارين ( الا اذا كنت مستعدا سلفا من ناحية تعريف المهام ، عمليات التأهيل المطلوبة الى أخره).</w:t>
      </w:r>
    </w:p>
    <w:p w:rsidR="001B7523" w:rsidRDefault="000E0FEB" w:rsidP="00A42467">
      <w:pPr>
        <w:pStyle w:val="ListParagraph"/>
        <w:numPr>
          <w:ilvl w:val="0"/>
          <w:numId w:val="1"/>
        </w:numPr>
        <w:spacing w:line="360" w:lineRule="auto"/>
        <w:ind w:left="509"/>
        <w:jc w:val="both"/>
      </w:pPr>
      <w:r>
        <w:rPr>
          <w:rFonts w:hint="cs"/>
          <w:rtl/>
          <w:lang w:bidi="ar-SA"/>
        </w:rPr>
        <w:t xml:space="preserve">" المحافظة على استمرارية في الاداء "، " مساحات اعتيادية داخل حالة الطوارئ" </w:t>
      </w:r>
      <w:r>
        <w:rPr>
          <w:rtl/>
          <w:lang w:bidi="ar-SA"/>
        </w:rPr>
        <w:t>–</w:t>
      </w:r>
      <w:r>
        <w:rPr>
          <w:rFonts w:hint="cs"/>
          <w:rtl/>
          <w:lang w:bidi="ar-SA"/>
        </w:rPr>
        <w:t xml:space="preserve"> حافظ قدر الامكان على نشاط متوفر ودائم ، مقابل جمهور الهدف وأيضا داخل المنظمة.</w:t>
      </w:r>
    </w:p>
    <w:p w:rsidR="000E0FEB" w:rsidRDefault="000E0FEB" w:rsidP="00A42467">
      <w:pPr>
        <w:pStyle w:val="ListParagraph"/>
        <w:numPr>
          <w:ilvl w:val="0"/>
          <w:numId w:val="1"/>
        </w:numPr>
        <w:spacing w:line="360" w:lineRule="auto"/>
        <w:ind w:left="509"/>
        <w:jc w:val="both"/>
      </w:pPr>
      <w:r>
        <w:rPr>
          <w:rFonts w:hint="cs"/>
          <w:rtl/>
          <w:lang w:bidi="ar-SA"/>
        </w:rPr>
        <w:t>مفضل توفير جواب ناجع لجمهور الهدف المعروف ومحدود لنا ، على جواب واسع ومتناثر لتشكيلة واسعة من جمهور الهدف الذي نعرفه بقدر أقل.</w:t>
      </w:r>
    </w:p>
    <w:p w:rsidR="000E0FEB" w:rsidRDefault="000E0FEB" w:rsidP="00A42467">
      <w:pPr>
        <w:pStyle w:val="ListParagraph"/>
        <w:numPr>
          <w:ilvl w:val="0"/>
          <w:numId w:val="1"/>
        </w:numPr>
        <w:spacing w:line="360" w:lineRule="auto"/>
        <w:ind w:left="509"/>
        <w:jc w:val="both"/>
      </w:pPr>
      <w:r>
        <w:rPr>
          <w:rFonts w:hint="cs"/>
          <w:rtl/>
          <w:lang w:bidi="ar-SA"/>
        </w:rPr>
        <w:t>تأكد أن بحوزتك في الايام الاعتيادية كافة الموارد لتنفيذ المهمة التي اخترتها لحالة الطوارئ.</w:t>
      </w:r>
    </w:p>
    <w:p w:rsidR="009A6BFA" w:rsidRPr="009A6BFA" w:rsidRDefault="009A6BFA" w:rsidP="009A6BFA">
      <w:pPr>
        <w:autoSpaceDE w:val="0"/>
        <w:autoSpaceDN w:val="0"/>
        <w:adjustRightInd w:val="0"/>
        <w:spacing w:after="0" w:line="360" w:lineRule="auto"/>
        <w:rPr>
          <w:rFonts w:ascii="Arial" w:hAnsi="Arial" w:cs="Arial"/>
          <w:rtl/>
        </w:rPr>
      </w:pPr>
    </w:p>
    <w:p w:rsidR="009A6BFA" w:rsidRDefault="00123FBD" w:rsidP="00E30ECC">
      <w:pPr>
        <w:pStyle w:val="a1"/>
        <w:rPr>
          <w:rtl/>
          <w:lang w:bidi="ar-SA"/>
        </w:rPr>
      </w:pPr>
      <w:r>
        <w:rPr>
          <w:rFonts w:hint="cs"/>
          <w:rtl/>
          <w:lang w:bidi="ar-SA"/>
        </w:rPr>
        <w:t>امثلة لمهام المنظمات الاجتماعية في حالة الطوارئ</w:t>
      </w:r>
    </w:p>
    <w:p w:rsidR="00762C1C" w:rsidRPr="009A6BFA" w:rsidRDefault="00762C1C" w:rsidP="00E30ECC">
      <w:pPr>
        <w:pStyle w:val="a1"/>
        <w:rPr>
          <w:rtl/>
          <w:lang w:bidi="ar-SA"/>
        </w:rPr>
      </w:pPr>
    </w:p>
    <w:p w:rsidR="00123FBD" w:rsidRDefault="00123FBD" w:rsidP="00A42467">
      <w:pPr>
        <w:pStyle w:val="ListParagraph"/>
        <w:numPr>
          <w:ilvl w:val="0"/>
          <w:numId w:val="1"/>
        </w:numPr>
        <w:spacing w:line="360" w:lineRule="auto"/>
        <w:ind w:left="509"/>
        <w:jc w:val="both"/>
      </w:pPr>
      <w:r w:rsidRPr="00B25B10">
        <w:rPr>
          <w:rFonts w:hint="cs"/>
          <w:b/>
          <w:bCs/>
          <w:rtl/>
          <w:lang w:bidi="ar-SA"/>
        </w:rPr>
        <w:t>شراكة " جمعية شقيقة</w:t>
      </w:r>
      <w:r>
        <w:rPr>
          <w:rFonts w:hint="cs"/>
          <w:rtl/>
          <w:lang w:bidi="ar-SA"/>
        </w:rPr>
        <w:t xml:space="preserve"> " : منظمة اجتماعية ارتبطت بشراكة بحالة الطوارئ مع منظمة اجتماعية اخرى وتمنحها بشكل مؤقت الموارد ، مثل المبنى والقوى العاملة المهنية / غير مهني. هذا حسب ما يتفق بينهم سلفا وبموجب الاحتياجات التي ظهرت في حالة الطوارئ .</w:t>
      </w:r>
    </w:p>
    <w:p w:rsidR="00123FBD" w:rsidRDefault="00123FBD" w:rsidP="00A42467">
      <w:pPr>
        <w:pStyle w:val="ListParagraph"/>
        <w:numPr>
          <w:ilvl w:val="0"/>
          <w:numId w:val="1"/>
        </w:numPr>
        <w:spacing w:line="360" w:lineRule="auto"/>
        <w:ind w:left="509"/>
        <w:jc w:val="both"/>
      </w:pPr>
      <w:r w:rsidRPr="00B25B10">
        <w:rPr>
          <w:rFonts w:hint="cs"/>
          <w:b/>
          <w:bCs/>
          <w:u w:val="single"/>
          <w:rtl/>
          <w:lang w:bidi="ar-SA"/>
        </w:rPr>
        <w:t>شراكة مع سلطة محلية</w:t>
      </w:r>
      <w:r>
        <w:rPr>
          <w:rFonts w:hint="cs"/>
          <w:rtl/>
          <w:lang w:bidi="ar-SA"/>
        </w:rPr>
        <w:t xml:space="preserve"> : تشغيل " الخط الساخن للسلطة من قبل عمال الجمعية أو ابناء عائلاتهم ، او مساعدة في توزيع الغذاء / أدوية للفئات السكانية الضعيفة وغيرها .</w:t>
      </w:r>
    </w:p>
    <w:p w:rsidR="00123FBD" w:rsidRDefault="0053327B" w:rsidP="00A42467">
      <w:pPr>
        <w:pStyle w:val="ListParagraph"/>
        <w:numPr>
          <w:ilvl w:val="0"/>
          <w:numId w:val="1"/>
        </w:numPr>
        <w:spacing w:line="360" w:lineRule="auto"/>
        <w:ind w:left="509"/>
        <w:jc w:val="both"/>
      </w:pPr>
      <w:r w:rsidRPr="00B25B10">
        <w:rPr>
          <w:rFonts w:hint="cs"/>
          <w:b/>
          <w:bCs/>
          <w:u w:val="single"/>
          <w:rtl/>
          <w:lang w:bidi="ar-SA"/>
        </w:rPr>
        <w:t>المنظمة كبوق لجمهور الهدف بحالة الطوارئ</w:t>
      </w:r>
      <w:r w:rsidRPr="00B25B10">
        <w:rPr>
          <w:rFonts w:hint="cs"/>
          <w:u w:val="single"/>
          <w:rtl/>
          <w:lang w:bidi="ar-SA"/>
        </w:rPr>
        <w:t>:</w:t>
      </w:r>
      <w:r>
        <w:rPr>
          <w:rFonts w:hint="cs"/>
          <w:rtl/>
          <w:lang w:bidi="ar-SA"/>
        </w:rPr>
        <w:t xml:space="preserve"> تستطيع المنظمة الاجتماعية أن تكون بوقا لجمهور الهدف في حالة الطوارئ ، يعني جمع الاحتياجات ، التعرف على الحقل الاجتماعي الفاعل لمصلحة جمهور الهدف نفسه، أن تكون بعلاقة مع جمهور الهدف ، " ان تسمع صوته مقابل السلطة المحلية ، مقابل الوزارات ووسائل الاعلام أيضا".</w:t>
      </w:r>
    </w:p>
    <w:p w:rsidR="00B25B10" w:rsidRPr="00B25B10" w:rsidRDefault="00B25B10" w:rsidP="00A42467">
      <w:pPr>
        <w:pStyle w:val="ListParagraph"/>
        <w:numPr>
          <w:ilvl w:val="0"/>
          <w:numId w:val="1"/>
        </w:numPr>
        <w:spacing w:line="360" w:lineRule="auto"/>
        <w:ind w:left="509"/>
        <w:jc w:val="both"/>
        <w:rPr>
          <w:b/>
          <w:bCs/>
          <w:u w:val="single"/>
        </w:rPr>
      </w:pPr>
      <w:r w:rsidRPr="00B25B10">
        <w:rPr>
          <w:rFonts w:hint="cs"/>
          <w:b/>
          <w:bCs/>
          <w:u w:val="single"/>
          <w:rtl/>
          <w:lang w:bidi="ar-SA"/>
        </w:rPr>
        <w:t>تقليص المهام:</w:t>
      </w:r>
      <w:r>
        <w:rPr>
          <w:rFonts w:hint="cs"/>
          <w:b/>
          <w:bCs/>
          <w:u w:val="single"/>
          <w:rtl/>
          <w:lang w:bidi="ar-SA"/>
        </w:rPr>
        <w:t xml:space="preserve"> اذ يوجد للمنظمة مهام غير ضرورية في حالة الطوارئ او مهام مركبة ومعقدة ، من المفضل تقلصيها او الغاءها في حالة الطوارئ، لكي تستطيع المنظمة التركيز في مهامها</w:t>
      </w:r>
      <w:r>
        <w:rPr>
          <w:rFonts w:hint="cs"/>
          <w:b/>
          <w:bCs/>
          <w:u w:val="single"/>
          <w:rtl/>
        </w:rPr>
        <w:t xml:space="preserve"> </w:t>
      </w:r>
      <w:r>
        <w:rPr>
          <w:rFonts w:hint="cs"/>
          <w:b/>
          <w:bCs/>
          <w:u w:val="single"/>
          <w:rtl/>
          <w:lang w:bidi="ar-SA"/>
        </w:rPr>
        <w:t>الاساسية والمهمة حسب انظمة المنظمة.</w:t>
      </w:r>
    </w:p>
    <w:p w:rsidR="00B25B10" w:rsidRDefault="00BC29EC" w:rsidP="00AB0735">
      <w:pPr>
        <w:pStyle w:val="ListParagraph"/>
        <w:numPr>
          <w:ilvl w:val="0"/>
          <w:numId w:val="1"/>
        </w:numPr>
        <w:spacing w:line="360" w:lineRule="auto"/>
        <w:ind w:left="509"/>
        <w:jc w:val="both"/>
      </w:pPr>
      <w:r>
        <w:rPr>
          <w:rFonts w:cs="Tahoma" w:hint="cs"/>
          <w:u w:val="single"/>
          <w:rtl/>
          <w:lang w:bidi="ar-SA"/>
        </w:rPr>
        <w:t>برهة من الزمن</w:t>
      </w:r>
      <w:r w:rsidR="00B25B10">
        <w:rPr>
          <w:rFonts w:cs="Tahoma" w:hint="cs"/>
          <w:u w:val="single"/>
          <w:rtl/>
          <w:lang w:bidi="ar-SA"/>
        </w:rPr>
        <w:t>:</w:t>
      </w:r>
      <w:r w:rsidR="00B25B10">
        <w:rPr>
          <w:rFonts w:hint="cs"/>
          <w:rtl/>
        </w:rPr>
        <w:t xml:space="preserve"> </w:t>
      </w:r>
      <w:r w:rsidR="00B25B10">
        <w:rPr>
          <w:rFonts w:hint="cs"/>
          <w:rtl/>
          <w:lang w:bidi="ar-SA"/>
        </w:rPr>
        <w:t>جمعيات أهلية تتخذ اجراء بما يسمى التوقف المؤقت عن نشاط معين لجمهور الهدف ، مثلا : منظمة التي تقوم بنشاطات اجتماعية مرة كل اسبوع لأولاد ذوي احتياجات خاصة، يشمل نقلهم من النادي والى البيت، لم يستطيع القيام بهذه الفعالية في عملية "</w:t>
      </w:r>
      <w:r w:rsidR="00D93A7C">
        <w:rPr>
          <w:rFonts w:hint="cs"/>
          <w:rtl/>
          <w:lang w:bidi="ar-SA"/>
        </w:rPr>
        <w:t>عمود</w:t>
      </w:r>
      <w:r w:rsidR="00B25B10">
        <w:rPr>
          <w:rFonts w:hint="cs"/>
          <w:rtl/>
          <w:lang w:bidi="ar-SA"/>
        </w:rPr>
        <w:t xml:space="preserve"> </w:t>
      </w:r>
      <w:r w:rsidR="00D93A7C">
        <w:rPr>
          <w:rFonts w:hint="cs"/>
          <w:rtl/>
          <w:lang w:bidi="ar-SA"/>
        </w:rPr>
        <w:t>الغمام</w:t>
      </w:r>
      <w:r w:rsidR="00B25B10">
        <w:rPr>
          <w:rFonts w:hint="cs"/>
          <w:rtl/>
          <w:lang w:bidi="ar-SA"/>
        </w:rPr>
        <w:t>". لكن المنظمة قد قامت بفعالية اخرى بعدما توقفت عن الاولى في حالة الطوارئ في وسط البلاد ل أولاد ذوي احتياجات خاصة ( وهم أيضا جمهور الهدف في الايام العادية) الفعالية استمرت النشاطات لعدة أيام تشمل المبيت والطعام وفعاليات ترفيهيه للتأقلم مع الوضع.</w:t>
      </w:r>
    </w:p>
    <w:p w:rsidR="00C22CA5" w:rsidRDefault="00C22CA5" w:rsidP="00C22CA5">
      <w:pPr>
        <w:spacing w:line="360" w:lineRule="auto"/>
        <w:ind w:left="509"/>
        <w:jc w:val="both"/>
        <w:rPr>
          <w:rtl/>
          <w:lang w:bidi="ar-SA"/>
        </w:rPr>
      </w:pPr>
      <w:r>
        <w:rPr>
          <w:rFonts w:hint="cs"/>
          <w:rtl/>
          <w:lang w:bidi="ar-SA"/>
        </w:rPr>
        <w:t>من المهم التذكر أن هدف ال</w:t>
      </w:r>
      <w:r w:rsidR="00D92BD2">
        <w:rPr>
          <w:rFonts w:hint="cs"/>
          <w:rtl/>
          <w:lang w:bidi="ar-SA"/>
        </w:rPr>
        <w:t>برهة من الزمن</w:t>
      </w:r>
      <w:r>
        <w:rPr>
          <w:rFonts w:hint="cs"/>
          <w:rtl/>
          <w:lang w:bidi="ar-SA"/>
        </w:rPr>
        <w:t xml:space="preserve"> هو الانتعاش و"تغيير جو" </w:t>
      </w:r>
      <w:r>
        <w:rPr>
          <w:rtl/>
          <w:lang w:bidi="ar-SA"/>
        </w:rPr>
        <w:t>–</w:t>
      </w:r>
      <w:r>
        <w:rPr>
          <w:rFonts w:hint="cs"/>
          <w:rtl/>
          <w:lang w:bidi="ar-SA"/>
        </w:rPr>
        <w:t xml:space="preserve"> بغلاف الهرب او المغادرة ، ال</w:t>
      </w:r>
      <w:r w:rsidR="00D92BD2">
        <w:rPr>
          <w:rFonts w:hint="cs"/>
          <w:rtl/>
          <w:lang w:bidi="ar-SA"/>
        </w:rPr>
        <w:t>برهة من الزمن</w:t>
      </w:r>
      <w:r>
        <w:rPr>
          <w:rFonts w:hint="cs"/>
          <w:rtl/>
          <w:lang w:bidi="ar-SA"/>
        </w:rPr>
        <w:t xml:space="preserve"> هي توقف قصير بنهايته نعود للبيت . اذا كان الخروج ل</w:t>
      </w:r>
      <w:r w:rsidR="00D92BD2">
        <w:rPr>
          <w:rFonts w:hint="cs"/>
          <w:rtl/>
          <w:lang w:bidi="ar-SA"/>
        </w:rPr>
        <w:t>برهة من الزمن</w:t>
      </w:r>
      <w:r>
        <w:rPr>
          <w:rFonts w:hint="cs"/>
          <w:rtl/>
          <w:lang w:bidi="ar-SA"/>
        </w:rPr>
        <w:t xml:space="preserve"> هو من مهام المنظمة في حالة الطوارئ فيوصى ب التحليل في مرحلة الاستعداد :</w:t>
      </w:r>
    </w:p>
    <w:p w:rsidR="00C22CA5" w:rsidRDefault="00C22CA5" w:rsidP="00D92BD2">
      <w:pPr>
        <w:pStyle w:val="ListParagraph"/>
        <w:numPr>
          <w:ilvl w:val="1"/>
          <w:numId w:val="1"/>
        </w:numPr>
        <w:spacing w:line="360" w:lineRule="auto"/>
        <w:ind w:left="935"/>
        <w:jc w:val="both"/>
      </w:pPr>
      <w:r>
        <w:rPr>
          <w:rFonts w:hint="cs"/>
          <w:rtl/>
          <w:lang w:bidi="ar-SA"/>
        </w:rPr>
        <w:t>ما هي ال</w:t>
      </w:r>
      <w:r w:rsidR="00D92BD2">
        <w:rPr>
          <w:rFonts w:hint="cs"/>
          <w:rtl/>
          <w:lang w:bidi="ar-SA"/>
        </w:rPr>
        <w:t>برهة من الزمن</w:t>
      </w:r>
      <w:r>
        <w:rPr>
          <w:rFonts w:hint="cs"/>
          <w:rtl/>
          <w:lang w:bidi="ar-SA"/>
        </w:rPr>
        <w:t xml:space="preserve"> الاكثر صلة ب</w:t>
      </w:r>
      <w:r w:rsidR="005B09B2">
        <w:rPr>
          <w:rFonts w:hint="cs"/>
          <w:rtl/>
          <w:lang w:bidi="ar-SA"/>
        </w:rPr>
        <w:t>ـ</w:t>
      </w:r>
      <w:r>
        <w:rPr>
          <w:rFonts w:hint="cs"/>
          <w:rtl/>
          <w:lang w:bidi="ar-SA"/>
        </w:rPr>
        <w:t xml:space="preserve"> جمهور الهدف ؟ ( يجب ا</w:t>
      </w:r>
      <w:r w:rsidR="00D92BD2">
        <w:rPr>
          <w:rFonts w:hint="cs"/>
          <w:rtl/>
          <w:lang w:bidi="ar-SA"/>
        </w:rPr>
        <w:t>لآ</w:t>
      </w:r>
      <w:r>
        <w:rPr>
          <w:rFonts w:hint="cs"/>
          <w:rtl/>
          <w:lang w:bidi="ar-SA"/>
        </w:rPr>
        <w:t>خذ بالحسبان الجيل ، المعيقات ، الاحتياجات الخاصة للسكان ).</w:t>
      </w:r>
    </w:p>
    <w:p w:rsidR="00E3315D" w:rsidRDefault="00E3315D" w:rsidP="00E3315D">
      <w:pPr>
        <w:pStyle w:val="ListParagraph"/>
        <w:numPr>
          <w:ilvl w:val="1"/>
          <w:numId w:val="1"/>
        </w:numPr>
        <w:spacing w:line="360" w:lineRule="auto"/>
        <w:ind w:left="935"/>
        <w:jc w:val="both"/>
      </w:pPr>
      <w:r>
        <w:rPr>
          <w:rFonts w:hint="cs"/>
          <w:rtl/>
          <w:lang w:bidi="ar-SA"/>
        </w:rPr>
        <w:t xml:space="preserve">من نستطيع اخراجه الى </w:t>
      </w:r>
      <w:r w:rsidR="005B09B2">
        <w:rPr>
          <w:rFonts w:hint="cs"/>
          <w:rtl/>
          <w:lang w:bidi="ar-SA"/>
        </w:rPr>
        <w:t>هدنة</w:t>
      </w:r>
      <w:r>
        <w:rPr>
          <w:rFonts w:hint="cs"/>
          <w:rtl/>
          <w:lang w:bidi="ar-SA"/>
        </w:rPr>
        <w:t xml:space="preserve"> ومن لا ؟ ( يفضل التمحور بجمهور الهدف الخاص بالمنظمة في الايام العادية ، والى جمهور الهدف هذا تعرف المنظمة ان تعطي جواب مهنيا ذا قيمة اضافية ).</w:t>
      </w:r>
    </w:p>
    <w:p w:rsidR="00E3315D" w:rsidRDefault="00E3315D" w:rsidP="00AB0735">
      <w:pPr>
        <w:pStyle w:val="ListParagraph"/>
        <w:numPr>
          <w:ilvl w:val="1"/>
          <w:numId w:val="1"/>
        </w:numPr>
        <w:spacing w:line="360" w:lineRule="auto"/>
        <w:ind w:left="935"/>
        <w:jc w:val="both"/>
      </w:pPr>
      <w:r>
        <w:rPr>
          <w:rFonts w:hint="cs"/>
          <w:rtl/>
          <w:lang w:bidi="ar-SA"/>
        </w:rPr>
        <w:t xml:space="preserve">ما المطلوب كي نخرج جمهور هدفنا الى </w:t>
      </w:r>
      <w:r w:rsidR="00D92BD2">
        <w:rPr>
          <w:rFonts w:hint="cs"/>
          <w:rtl/>
          <w:lang w:bidi="ar-SA"/>
        </w:rPr>
        <w:t>برهة من الزمن</w:t>
      </w:r>
      <w:r>
        <w:rPr>
          <w:rFonts w:hint="cs"/>
          <w:rtl/>
          <w:lang w:bidi="ar-SA"/>
        </w:rPr>
        <w:t>؟</w:t>
      </w:r>
    </w:p>
    <w:p w:rsidR="00E3315D" w:rsidRDefault="00E3315D" w:rsidP="00AB0735">
      <w:pPr>
        <w:pStyle w:val="ListParagraph"/>
        <w:numPr>
          <w:ilvl w:val="1"/>
          <w:numId w:val="1"/>
        </w:numPr>
        <w:spacing w:line="360" w:lineRule="auto"/>
        <w:ind w:left="935"/>
        <w:jc w:val="both"/>
      </w:pPr>
      <w:r>
        <w:rPr>
          <w:rFonts w:hint="cs"/>
          <w:rtl/>
          <w:lang w:bidi="ar-SA"/>
        </w:rPr>
        <w:t>هل يمكن الاستعداد لذلك سلفا؟</w:t>
      </w:r>
    </w:p>
    <w:p w:rsidR="007E488F" w:rsidRDefault="007E488F" w:rsidP="005B09B2">
      <w:pPr>
        <w:pStyle w:val="ListParagraph"/>
        <w:spacing w:line="360" w:lineRule="auto"/>
        <w:ind w:left="935"/>
        <w:jc w:val="both"/>
      </w:pPr>
    </w:p>
    <w:p w:rsidR="007E488F" w:rsidRDefault="007E488F" w:rsidP="005B09B2">
      <w:pPr>
        <w:spacing w:line="360" w:lineRule="auto"/>
        <w:ind w:left="575"/>
        <w:jc w:val="both"/>
      </w:pPr>
    </w:p>
    <w:p w:rsidR="007E488F" w:rsidRDefault="007E488F" w:rsidP="00AB0735">
      <w:pPr>
        <w:pStyle w:val="ListParagraph"/>
        <w:numPr>
          <w:ilvl w:val="1"/>
          <w:numId w:val="1"/>
        </w:numPr>
        <w:spacing w:line="360" w:lineRule="auto"/>
        <w:ind w:left="935"/>
        <w:jc w:val="both"/>
      </w:pPr>
      <w:r>
        <w:rPr>
          <w:rFonts w:hint="cs"/>
          <w:rtl/>
          <w:lang w:bidi="ar-SA"/>
        </w:rPr>
        <w:lastRenderedPageBreak/>
        <w:t>ما هي معانى وأثمان ال</w:t>
      </w:r>
      <w:r w:rsidR="005C022D">
        <w:rPr>
          <w:rFonts w:hint="cs"/>
          <w:rtl/>
          <w:lang w:bidi="ar-SA"/>
        </w:rPr>
        <w:t>مهلة الترفيهية</w:t>
      </w:r>
      <w:r>
        <w:rPr>
          <w:rFonts w:hint="cs"/>
          <w:rtl/>
          <w:lang w:bidi="ar-SA"/>
        </w:rPr>
        <w:t xml:space="preserve"> ؟ مثلا الابتعاد عن البيت والعائلة ، وقف العلاجات الطبية التي تعطى في مناطق السكن فقط. كيف نواجه هذه الدلالات قبل ، خلال وبعد تنفيذ ال</w:t>
      </w:r>
      <w:r w:rsidR="00D92BD2">
        <w:rPr>
          <w:rFonts w:hint="cs"/>
          <w:rtl/>
          <w:lang w:bidi="ar-SA"/>
        </w:rPr>
        <w:t>برهة من الزمن</w:t>
      </w:r>
      <w:r>
        <w:rPr>
          <w:rFonts w:hint="cs"/>
          <w:rtl/>
          <w:lang w:bidi="ar-SA"/>
        </w:rPr>
        <w:t xml:space="preserve"> ؟</w:t>
      </w:r>
    </w:p>
    <w:p w:rsidR="007E488F" w:rsidRDefault="007E488F" w:rsidP="0064175E">
      <w:pPr>
        <w:pStyle w:val="ListParagraph"/>
        <w:numPr>
          <w:ilvl w:val="1"/>
          <w:numId w:val="1"/>
        </w:numPr>
        <w:spacing w:line="360" w:lineRule="auto"/>
        <w:ind w:left="935"/>
        <w:jc w:val="both"/>
      </w:pPr>
      <w:r>
        <w:rPr>
          <w:rFonts w:hint="cs"/>
          <w:rtl/>
          <w:lang w:bidi="ar-SA"/>
        </w:rPr>
        <w:t>يفضل ان نخطط سلفا مضمون وطابع ال</w:t>
      </w:r>
      <w:r w:rsidR="005C022D">
        <w:rPr>
          <w:rFonts w:hint="cs"/>
          <w:rtl/>
          <w:lang w:bidi="ar-SA"/>
        </w:rPr>
        <w:t>مهلة</w:t>
      </w:r>
      <w:r w:rsidR="00D92BD2">
        <w:rPr>
          <w:rFonts w:hint="cs"/>
          <w:rtl/>
          <w:lang w:bidi="ar-SA"/>
        </w:rPr>
        <w:t xml:space="preserve"> من الزمن</w:t>
      </w:r>
      <w:r>
        <w:rPr>
          <w:rFonts w:hint="cs"/>
          <w:rtl/>
          <w:lang w:bidi="ar-SA"/>
        </w:rPr>
        <w:t xml:space="preserve"> بحيث تلائم طابع وروح المنظمة الاجتماعية </w:t>
      </w:r>
      <w:r w:rsidR="00420DA4">
        <w:rPr>
          <w:rFonts w:hint="cs"/>
          <w:rtl/>
          <w:lang w:bidi="ar-SA"/>
        </w:rPr>
        <w:t>ولجمهور الهدف أيضا.</w:t>
      </w:r>
    </w:p>
    <w:p w:rsidR="005815E0" w:rsidRDefault="00F111A2" w:rsidP="007A7AC1">
      <w:pPr>
        <w:jc w:val="both"/>
        <w:rPr>
          <w:u w:val="single"/>
          <w:rtl/>
        </w:rPr>
      </w:pPr>
      <w:r>
        <w:rPr>
          <w:rFonts w:cs="Arial"/>
          <w:noProof/>
          <w:u w:val="single"/>
          <w:rtl/>
        </w:rPr>
        <mc:AlternateContent>
          <mc:Choice Requires="wps">
            <w:drawing>
              <wp:anchor distT="0" distB="0" distL="114300" distR="114300" simplePos="0" relativeHeight="251686912" behindDoc="0" locked="0" layoutInCell="1" allowOverlap="1" wp14:anchorId="680CB44B" wp14:editId="4A6D8606">
                <wp:simplePos x="0" y="0"/>
                <wp:positionH relativeFrom="column">
                  <wp:posOffset>-133350</wp:posOffset>
                </wp:positionH>
                <wp:positionV relativeFrom="paragraph">
                  <wp:posOffset>162560</wp:posOffset>
                </wp:positionV>
                <wp:extent cx="5467350" cy="847725"/>
                <wp:effectExtent l="19050" t="19050" r="19050" b="28575"/>
                <wp:wrapNone/>
                <wp:docPr id="9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847725"/>
                        </a:xfrm>
                        <a:prstGeom prst="roundRect">
                          <a:avLst>
                            <a:gd name="adj" fmla="val 16667"/>
                          </a:avLst>
                        </a:prstGeom>
                        <a:noFill/>
                        <a:ln w="31750">
                          <a:solidFill>
                            <a:schemeClr val="accent4">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53420" w:rsidRDefault="00053420" w:rsidP="00420DA4">
                            <w:pPr>
                              <w:rPr>
                                <w:rtl/>
                                <w:lang w:bidi="ar-SA"/>
                              </w:rPr>
                            </w:pPr>
                            <w:r>
                              <w:rPr>
                                <w:rFonts w:cs="Tahoma" w:hint="cs"/>
                                <w:b/>
                                <w:bCs/>
                                <w:rtl/>
                                <w:lang w:bidi="ar-SA"/>
                              </w:rPr>
                              <w:t>نقطة للتفكير</w:t>
                            </w:r>
                            <w:r>
                              <w:rPr>
                                <w:rFonts w:hint="cs"/>
                                <w:rtl/>
                              </w:rPr>
                              <w:t xml:space="preserve">: </w:t>
                            </w:r>
                            <w:r>
                              <w:rPr>
                                <w:rFonts w:hint="cs"/>
                                <w:rtl/>
                                <w:lang w:bidi="ar-SA"/>
                              </w:rPr>
                              <w:t>اخذ قرارات متعلقة بمهام المنظمة هو امر معقد حتى في الايام العادية. في ظل ذلك يوجد اهمية قصوى للاستعداد المسبق ولأخذ القرارات المتعلقة بحالة الطوارئ قبل ما ان تتم المفاجئة بحالة الطوارئ.</w:t>
                            </w:r>
                          </w:p>
                          <w:p w:rsidR="00053420" w:rsidRDefault="00053420" w:rsidP="002A0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0CB44B" id="AutoShape 43" o:spid="_x0000_s1035" style="position:absolute;left:0;text-align:left;margin-left:-10.5pt;margin-top:12.8pt;width:430.5pt;height:6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" filled="f" strokecolor="#5f497a [2407]" strokeweight="2.5pt">
                <v:textbox>
                  <w:txbxContent>
                    <w:p w:rsidR="00053420" w:rsidRDefault="00053420" w:rsidP="00420DA4">
                      <w:pPr>
                        <w:rPr>
                          <w:rtl/>
                          <w:lang w:bidi="ar-SA"/>
                        </w:rPr>
                      </w:pPr>
                      <w:r>
                        <w:rPr>
                          <w:rFonts w:cs="Tahoma" w:hint="cs"/>
                          <w:b/>
                          <w:bCs/>
                          <w:rtl/>
                          <w:lang w:bidi="ar-SA"/>
                        </w:rPr>
                        <w:t>نقطة للتفكير</w:t>
                      </w:r>
                      <w:r>
                        <w:rPr>
                          <w:rFonts w:hint="cs"/>
                          <w:rtl/>
                        </w:rPr>
                        <w:t xml:space="preserve">: </w:t>
                      </w:r>
                      <w:r>
                        <w:rPr>
                          <w:rFonts w:hint="cs"/>
                          <w:rtl/>
                          <w:lang w:bidi="ar-SA"/>
                        </w:rPr>
                        <w:t>اخذ قرارات متعلقة بمهام المنظمة هو امر معقد حتى في الايام العادية. في ظل ذلك يوجد اهمية قصوى للاستعداد المسبق ولأخذ القرارات المتعلقة بحالة الطوارئ قبل ما ان تتم المفاجئة بحالة الطوارئ.</w:t>
                      </w:r>
                    </w:p>
                    <w:p w:rsidR="00053420" w:rsidRDefault="00053420" w:rsidP="002A09CA"/>
                  </w:txbxContent>
                </v:textbox>
              </v:roundrect>
            </w:pict>
          </mc:Fallback>
        </mc:AlternateContent>
      </w:r>
      <w:r w:rsidR="002A09CA" w:rsidRPr="002A09CA">
        <w:rPr>
          <w:rFonts w:cs="Arial" w:hint="cs"/>
          <w:noProof/>
          <w:u w:val="single"/>
          <w:rtl/>
        </w:rPr>
        <w:drawing>
          <wp:anchor distT="0" distB="0" distL="114300" distR="114300" simplePos="0" relativeHeight="251687936" behindDoc="0" locked="0" layoutInCell="1" allowOverlap="1" wp14:anchorId="66BB79C8" wp14:editId="413BD32F">
            <wp:simplePos x="0" y="0"/>
            <wp:positionH relativeFrom="column">
              <wp:posOffset>5388610</wp:posOffset>
            </wp:positionH>
            <wp:positionV relativeFrom="paragraph">
              <wp:posOffset>212461</wp:posOffset>
            </wp:positionV>
            <wp:extent cx="457200" cy="581025"/>
            <wp:effectExtent l="0" t="0" r="0" b="9525"/>
            <wp:wrapNone/>
            <wp:docPr id="94" name="irc_mi" descr="http://eyalcohen.com/wp-content/uploads/2011/01/bu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yalcohen.com/wp-content/uploads/2011/01/bulb.gif">
                      <a:hlinkClick r:id="rId14"/>
                    </pic:cNvPr>
                    <pic:cNvPicPr>
                      <a:picLocks noChangeAspect="1" noChangeArrowheads="1"/>
                    </pic:cNvPicPr>
                  </pic:nvPicPr>
                  <pic:blipFill>
                    <a:blip r:embed="rId15" cstate="print"/>
                    <a:srcRect/>
                    <a:stretch>
                      <a:fillRect/>
                    </a:stretch>
                  </pic:blipFill>
                  <pic:spPr bwMode="auto">
                    <a:xfrm>
                      <a:off x="0" y="0"/>
                      <a:ext cx="457200" cy="581025"/>
                    </a:xfrm>
                    <a:prstGeom prst="rect">
                      <a:avLst/>
                    </a:prstGeom>
                    <a:noFill/>
                    <a:ln w="9525">
                      <a:noFill/>
                      <a:miter lim="800000"/>
                      <a:headEnd/>
                      <a:tailEnd/>
                    </a:ln>
                  </pic:spPr>
                </pic:pic>
              </a:graphicData>
            </a:graphic>
          </wp:anchor>
        </w:drawing>
      </w:r>
    </w:p>
    <w:p w:rsidR="002A09CA" w:rsidRDefault="002A09CA" w:rsidP="007A7AC1">
      <w:pPr>
        <w:jc w:val="both"/>
        <w:rPr>
          <w:u w:val="single"/>
          <w:rtl/>
        </w:rPr>
      </w:pPr>
    </w:p>
    <w:p w:rsidR="002A09CA" w:rsidRDefault="002A09CA" w:rsidP="007A7AC1">
      <w:pPr>
        <w:jc w:val="both"/>
        <w:rPr>
          <w:u w:val="single"/>
          <w:rtl/>
        </w:rPr>
      </w:pPr>
    </w:p>
    <w:p w:rsidR="002A09CA" w:rsidRDefault="002A09CA" w:rsidP="007A7AC1">
      <w:pPr>
        <w:jc w:val="both"/>
        <w:rPr>
          <w:u w:val="single"/>
          <w:rtl/>
        </w:rPr>
      </w:pPr>
    </w:p>
    <w:p w:rsidR="002A09CA" w:rsidRDefault="002A09CA" w:rsidP="007A7AC1">
      <w:pPr>
        <w:jc w:val="both"/>
        <w:rPr>
          <w:u w:val="single"/>
          <w:rtl/>
        </w:rPr>
      </w:pPr>
    </w:p>
    <w:p w:rsidR="00E6345A" w:rsidRPr="00420DA4" w:rsidRDefault="00420DA4" w:rsidP="00420DA4">
      <w:pPr>
        <w:shd w:val="clear" w:color="auto" w:fill="BFBFBF" w:themeFill="background1" w:themeFillShade="BF"/>
        <w:jc w:val="both"/>
        <w:rPr>
          <w:rFonts w:cs="Tahoma"/>
          <w:b/>
          <w:bCs/>
          <w:sz w:val="24"/>
          <w:szCs w:val="24"/>
          <w:rtl/>
          <w:lang w:bidi="ar-SA"/>
        </w:rPr>
      </w:pPr>
      <w:r>
        <w:rPr>
          <w:rFonts w:cs="Tahoma" w:hint="cs"/>
          <w:b/>
          <w:bCs/>
          <w:sz w:val="24"/>
          <w:szCs w:val="24"/>
          <w:rtl/>
          <w:lang w:bidi="ar-SA"/>
        </w:rPr>
        <w:t>هل تم اختيار المهام لحالة الطوارئ</w:t>
      </w:r>
      <w:r w:rsidR="00E6345A" w:rsidRPr="00FB735E">
        <w:rPr>
          <w:rFonts w:hint="cs"/>
          <w:b/>
          <w:bCs/>
          <w:sz w:val="24"/>
          <w:szCs w:val="24"/>
          <w:rtl/>
        </w:rPr>
        <w:t xml:space="preserve">? </w:t>
      </w:r>
      <w:r>
        <w:rPr>
          <w:rFonts w:cs="Tahoma" w:hint="cs"/>
          <w:b/>
          <w:bCs/>
          <w:sz w:val="24"/>
          <w:szCs w:val="24"/>
          <w:rtl/>
          <w:lang w:bidi="ar-SA"/>
        </w:rPr>
        <w:t>الان تستطيع الاكمال وفحص كيفية تطبيق المهام.</w:t>
      </w:r>
    </w:p>
    <w:p w:rsidR="00E6345A" w:rsidRDefault="00E6345A" w:rsidP="00E6345A">
      <w:pPr>
        <w:jc w:val="both"/>
        <w:rPr>
          <w:u w:val="single"/>
          <w:rtl/>
        </w:rPr>
      </w:pPr>
    </w:p>
    <w:p w:rsidR="007A7AC1" w:rsidRDefault="007A7AC1" w:rsidP="007A7AC1">
      <w:pPr>
        <w:bidi w:val="0"/>
      </w:pPr>
    </w:p>
    <w:p w:rsidR="00AC5592" w:rsidRDefault="00F111A2" w:rsidP="007A7AC1">
      <w:pPr>
        <w:spacing w:line="360" w:lineRule="auto"/>
        <w:jc w:val="both"/>
        <w:rPr>
          <w:rtl/>
        </w:rPr>
      </w:pPr>
      <w:r>
        <w:rPr>
          <w:noProof/>
          <w:rtl/>
        </w:rPr>
        <mc:AlternateContent>
          <mc:Choice Requires="wps">
            <w:drawing>
              <wp:anchor distT="0" distB="0" distL="114300" distR="114300" simplePos="0" relativeHeight="251629568" behindDoc="0" locked="0" layoutInCell="1" allowOverlap="1" wp14:anchorId="2F2190A3" wp14:editId="35B67988">
                <wp:simplePos x="0" y="0"/>
                <wp:positionH relativeFrom="column">
                  <wp:posOffset>-86360</wp:posOffset>
                </wp:positionH>
                <wp:positionV relativeFrom="paragraph">
                  <wp:posOffset>3810</wp:posOffset>
                </wp:positionV>
                <wp:extent cx="5467350" cy="534670"/>
                <wp:effectExtent l="0" t="0" r="0" b="0"/>
                <wp:wrapNone/>
                <wp:docPr id="4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34670"/>
                        </a:xfrm>
                        <a:prstGeom prst="roundRect">
                          <a:avLst>
                            <a:gd name="adj" fmla="val 16667"/>
                          </a:avLst>
                        </a:prstGeom>
                        <a:solidFill>
                          <a:srgbClr val="8064A2"/>
                        </a:solidFill>
                        <a:ln>
                          <a:noFill/>
                        </a:ln>
                        <a:extLst>
                          <a:ext uri="{91240B29-F687-4F45-9708-019B960494DF}">
                            <a14:hiddenLine xmlns:a14="http://schemas.microsoft.com/office/drawing/2010/main" w="31750">
                              <a:solidFill>
                                <a:schemeClr val="accent4">
                                  <a:lumMod val="75000"/>
                                  <a:lumOff val="0"/>
                                </a:schemeClr>
                              </a:solidFill>
                              <a:round/>
                              <a:headEnd/>
                              <a:tailEnd/>
                            </a14:hiddenLine>
                          </a:ext>
                        </a:extLst>
                      </wps:spPr>
                      <wps:txbx>
                        <w:txbxContent>
                          <w:p w:rsidR="00053420" w:rsidRPr="002545BE" w:rsidRDefault="00053420" w:rsidP="005A2EE6">
                            <w:pPr>
                              <w:rPr>
                                <w:rFonts w:cs="Tahoma"/>
                                <w:b/>
                                <w:bCs/>
                                <w:color w:val="FFFFFF" w:themeColor="background1"/>
                                <w:rtl/>
                                <w:lang w:bidi="ar-SA"/>
                              </w:rPr>
                            </w:pPr>
                            <w:r>
                              <w:rPr>
                                <w:rFonts w:cs="Tahoma" w:hint="cs"/>
                                <w:b/>
                                <w:bCs/>
                                <w:color w:val="FFFFFF" w:themeColor="background1"/>
                                <w:sz w:val="52"/>
                                <w:szCs w:val="52"/>
                                <w:rtl/>
                                <w:lang w:bidi="ar-SA"/>
                              </w:rPr>
                              <w:t>كيف نتصرف وقت الطوارئ؟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190A3" id="AutoShape 11" o:spid="_x0000_s1036" style="position:absolute;left:0;text-align:left;margin-left:-6.8pt;margin-top:.3pt;width:430.5pt;height:4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" fillcolor="#8064a2" stroked="f" strokecolor="#5f497a [2407]" strokeweight="2.5pt">
                <v:textbox>
                  <w:txbxContent>
                    <w:p w:rsidR="00053420" w:rsidRPr="002545BE" w:rsidRDefault="00053420" w:rsidP="005A2EE6">
                      <w:pPr>
                        <w:rPr>
                          <w:rFonts w:cs="Tahoma"/>
                          <w:b/>
                          <w:bCs/>
                          <w:color w:val="FFFFFF" w:themeColor="background1"/>
                          <w:rtl/>
                          <w:lang w:bidi="ar-SA"/>
                        </w:rPr>
                      </w:pPr>
                      <w:r>
                        <w:rPr>
                          <w:rFonts w:cs="Tahoma" w:hint="cs"/>
                          <w:b/>
                          <w:bCs/>
                          <w:color w:val="FFFFFF" w:themeColor="background1"/>
                          <w:sz w:val="52"/>
                          <w:szCs w:val="52"/>
                          <w:rtl/>
                          <w:lang w:bidi="ar-SA"/>
                        </w:rPr>
                        <w:t>كيف نتصرف وقت الطوارئ؟</w:t>
                      </w:r>
                    </w:p>
                  </w:txbxContent>
                </v:textbox>
              </v:roundrect>
            </w:pict>
          </mc:Fallback>
        </mc:AlternateContent>
      </w:r>
    </w:p>
    <w:p w:rsidR="00AC5592" w:rsidRDefault="00AC5592" w:rsidP="007A7AC1">
      <w:pPr>
        <w:spacing w:line="360" w:lineRule="auto"/>
        <w:jc w:val="both"/>
        <w:rPr>
          <w:rtl/>
        </w:rPr>
      </w:pPr>
    </w:p>
    <w:p w:rsidR="00013485" w:rsidRDefault="00013485" w:rsidP="001B5E75">
      <w:pPr>
        <w:spacing w:line="360" w:lineRule="auto"/>
        <w:jc w:val="both"/>
        <w:rPr>
          <w:rtl/>
        </w:rPr>
      </w:pPr>
      <w:r w:rsidRPr="00B96679">
        <w:rPr>
          <w:rFonts w:hint="cs"/>
          <w:b/>
          <w:bCs/>
          <w:rtl/>
        </w:rPr>
        <w:t>"</w:t>
      </w:r>
      <w:r w:rsidR="001B5E75">
        <w:rPr>
          <w:rFonts w:cs="Tahoma" w:hint="cs"/>
          <w:b/>
          <w:bCs/>
          <w:rtl/>
          <w:lang w:bidi="ar-SA"/>
        </w:rPr>
        <w:t>كيف نفعل وقت الطوارئ</w:t>
      </w:r>
      <w:r w:rsidRPr="00B96679">
        <w:rPr>
          <w:rFonts w:hint="cs"/>
          <w:b/>
          <w:bCs/>
          <w:rtl/>
        </w:rPr>
        <w:t>?"</w:t>
      </w:r>
      <w:r>
        <w:rPr>
          <w:rFonts w:hint="cs"/>
          <w:rtl/>
        </w:rPr>
        <w:t xml:space="preserve"> </w:t>
      </w:r>
      <w:r w:rsidR="001B5E75">
        <w:rPr>
          <w:rFonts w:cs="Tahoma" w:hint="cs"/>
          <w:rtl/>
          <w:lang w:bidi="ar-SA"/>
        </w:rPr>
        <w:t>هو سؤال يحتوي بداخله على عدة اسئلة وواسعة</w:t>
      </w:r>
      <w:r>
        <w:rPr>
          <w:rFonts w:hint="cs"/>
          <w:rtl/>
        </w:rPr>
        <w:t>:</w:t>
      </w:r>
    </w:p>
    <w:p w:rsidR="00775448" w:rsidRDefault="00775448" w:rsidP="00AB0735">
      <w:pPr>
        <w:pStyle w:val="ListParagraph"/>
        <w:numPr>
          <w:ilvl w:val="0"/>
          <w:numId w:val="1"/>
        </w:numPr>
        <w:spacing w:line="360" w:lineRule="auto"/>
        <w:ind w:left="509"/>
        <w:jc w:val="both"/>
      </w:pPr>
      <w:r>
        <w:rPr>
          <w:rFonts w:hint="cs"/>
          <w:rtl/>
          <w:lang w:bidi="ar-SA"/>
        </w:rPr>
        <w:t>ما هي الوظائف المتطلبة في المنظمة في حالة الطوارئ؟ من هم أصحاب المهام وما دور كل واحد منهم.</w:t>
      </w:r>
    </w:p>
    <w:p w:rsidR="00CB3371" w:rsidRDefault="005A2EE6" w:rsidP="005A2EE6">
      <w:pPr>
        <w:pStyle w:val="ListParagraph"/>
        <w:numPr>
          <w:ilvl w:val="0"/>
          <w:numId w:val="1"/>
        </w:numPr>
        <w:spacing w:line="360" w:lineRule="auto"/>
        <w:ind w:left="509"/>
        <w:jc w:val="both"/>
      </w:pPr>
      <w:r>
        <w:rPr>
          <w:rFonts w:cs="Tahoma" w:hint="cs"/>
          <w:rtl/>
          <w:lang w:bidi="ar-SA"/>
        </w:rPr>
        <w:t>ما هو المبنى التنظيمي الداعم لتطبيق المهام على ارض الواقع؟</w:t>
      </w:r>
    </w:p>
    <w:p w:rsidR="005A2EE6" w:rsidRDefault="005A2EE6" w:rsidP="00FC3B09">
      <w:pPr>
        <w:pStyle w:val="ListParagraph"/>
        <w:numPr>
          <w:ilvl w:val="0"/>
          <w:numId w:val="1"/>
        </w:numPr>
        <w:spacing w:line="360" w:lineRule="auto"/>
        <w:ind w:left="509"/>
        <w:jc w:val="both"/>
      </w:pPr>
      <w:r>
        <w:rPr>
          <w:rFonts w:hint="cs"/>
          <w:rtl/>
          <w:lang w:bidi="ar-SA"/>
        </w:rPr>
        <w:t>ما هي طبيعة العمل العادي في المنظمة بحالة الطوارئ؟ في أي اوقات نلتقي؟ كيف نحتلن بعضنا؟</w:t>
      </w:r>
    </w:p>
    <w:p w:rsidR="005A2EE6" w:rsidRDefault="005A2EE6" w:rsidP="00FC3B09">
      <w:pPr>
        <w:pStyle w:val="ListParagraph"/>
        <w:numPr>
          <w:ilvl w:val="0"/>
          <w:numId w:val="1"/>
        </w:numPr>
        <w:spacing w:line="360" w:lineRule="auto"/>
        <w:ind w:left="509"/>
        <w:jc w:val="both"/>
      </w:pPr>
      <w:r>
        <w:rPr>
          <w:rFonts w:hint="cs"/>
          <w:rtl/>
          <w:lang w:bidi="ar-SA"/>
        </w:rPr>
        <w:t>بماذا يختلف سلوك المنظمة بحالة الطوارئ عن سلوكها بالايام العادية.</w:t>
      </w:r>
    </w:p>
    <w:p w:rsidR="005A2EE6" w:rsidRDefault="005A2EE6" w:rsidP="00FC3B09">
      <w:pPr>
        <w:pStyle w:val="ListParagraph"/>
        <w:numPr>
          <w:ilvl w:val="0"/>
          <w:numId w:val="1"/>
        </w:numPr>
        <w:spacing w:line="360" w:lineRule="auto"/>
        <w:ind w:left="509"/>
        <w:jc w:val="both"/>
      </w:pPr>
      <w:r>
        <w:rPr>
          <w:rFonts w:hint="cs"/>
          <w:rtl/>
          <w:lang w:bidi="ar-SA"/>
        </w:rPr>
        <w:t xml:space="preserve">من نشغل في حالة الطوارئ- العمال ، المتطوعين ، الشركاء </w:t>
      </w:r>
      <w:r>
        <w:rPr>
          <w:rtl/>
          <w:lang w:bidi="ar-SA"/>
        </w:rPr>
        <w:t>–</w:t>
      </w:r>
      <w:r>
        <w:rPr>
          <w:rFonts w:hint="cs"/>
          <w:rtl/>
          <w:lang w:bidi="ar-SA"/>
        </w:rPr>
        <w:t xml:space="preserve"> وكيف نفعل ذلك؟</w:t>
      </w:r>
    </w:p>
    <w:p w:rsidR="005A2EE6" w:rsidRDefault="005A2EE6" w:rsidP="00FC3B09">
      <w:pPr>
        <w:pStyle w:val="ListParagraph"/>
        <w:numPr>
          <w:ilvl w:val="0"/>
          <w:numId w:val="1"/>
        </w:numPr>
        <w:spacing w:line="360" w:lineRule="auto"/>
        <w:ind w:left="509"/>
        <w:jc w:val="both"/>
      </w:pPr>
      <w:r>
        <w:rPr>
          <w:rFonts w:hint="cs"/>
          <w:rtl/>
          <w:lang w:bidi="ar-SA"/>
        </w:rPr>
        <w:t>كيف نتسعد لحالة الطوارئ من ناحية الميزانية.</w:t>
      </w:r>
    </w:p>
    <w:p w:rsidR="005A2EE6" w:rsidRDefault="005A2EE6" w:rsidP="00FC3B09">
      <w:pPr>
        <w:pStyle w:val="ListParagraph"/>
        <w:numPr>
          <w:ilvl w:val="0"/>
          <w:numId w:val="1"/>
        </w:numPr>
        <w:spacing w:line="360" w:lineRule="auto"/>
        <w:ind w:left="509"/>
        <w:jc w:val="both"/>
      </w:pPr>
      <w:r>
        <w:rPr>
          <w:rFonts w:hint="cs"/>
          <w:rtl/>
          <w:lang w:bidi="ar-SA"/>
        </w:rPr>
        <w:t>كيف نعمل لجانب جهات اضافية في الساحة ، مثل السلطة المحلية ، جمعيات أخرى وغيرها.</w:t>
      </w:r>
    </w:p>
    <w:p w:rsidR="00835F05" w:rsidRDefault="00835F05" w:rsidP="007272E0">
      <w:pPr>
        <w:pStyle w:val="ListParagraph"/>
        <w:spacing w:line="360" w:lineRule="auto"/>
        <w:ind w:left="509"/>
        <w:jc w:val="both"/>
        <w:rPr>
          <w:rtl/>
        </w:rPr>
      </w:pPr>
    </w:p>
    <w:p w:rsidR="005A2EE6" w:rsidRDefault="00641CBD" w:rsidP="00AB0735">
      <w:pPr>
        <w:spacing w:line="360" w:lineRule="auto"/>
        <w:jc w:val="both"/>
        <w:rPr>
          <w:rtl/>
          <w:lang w:bidi="ar-SA"/>
        </w:rPr>
      </w:pPr>
      <w:r>
        <w:rPr>
          <w:rFonts w:hint="cs"/>
          <w:rtl/>
          <w:lang w:bidi="ar-SA"/>
        </w:rPr>
        <w:t xml:space="preserve">في هذا الفصل تجد التعامل مع كل الاسئلة هذه . تعرض هنا 7 أدوات خاصة لنشاط المنظمة بحالة الطوارئ، بما في </w:t>
      </w:r>
      <w:r w:rsidR="005C022D">
        <w:rPr>
          <w:rFonts w:hint="cs"/>
          <w:rtl/>
          <w:lang w:bidi="ar-SA"/>
        </w:rPr>
        <w:t>ذلك التوجه لأطر عملية في الملاحق</w:t>
      </w:r>
      <w:r>
        <w:rPr>
          <w:rFonts w:hint="cs"/>
          <w:rtl/>
          <w:lang w:bidi="ar-SA"/>
        </w:rPr>
        <w:t>.</w:t>
      </w:r>
    </w:p>
    <w:p w:rsidR="00641CBD" w:rsidRDefault="00792491" w:rsidP="00D17E0B">
      <w:pPr>
        <w:spacing w:line="360" w:lineRule="auto"/>
        <w:jc w:val="both"/>
        <w:rPr>
          <w:rtl/>
          <w:lang w:bidi="ar-SA"/>
        </w:rPr>
      </w:pPr>
      <w:r>
        <w:rPr>
          <w:rFonts w:hint="cs"/>
          <w:noProof/>
          <w:rtl/>
        </w:rPr>
        <w:drawing>
          <wp:anchor distT="0" distB="0" distL="114300" distR="114300" simplePos="0" relativeHeight="251640832" behindDoc="0" locked="0" layoutInCell="1" allowOverlap="1" wp14:anchorId="346138B7" wp14:editId="10C983F3">
            <wp:simplePos x="0" y="0"/>
            <wp:positionH relativeFrom="column">
              <wp:posOffset>2064385</wp:posOffset>
            </wp:positionH>
            <wp:positionV relativeFrom="paragraph">
              <wp:posOffset>251460</wp:posOffset>
            </wp:positionV>
            <wp:extent cx="327660" cy="279400"/>
            <wp:effectExtent l="0" t="0" r="0" b="6350"/>
            <wp:wrapNone/>
            <wp:docPr id="11"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327660" cy="279400"/>
                    </a:xfrm>
                    <a:prstGeom prst="rect">
                      <a:avLst/>
                    </a:prstGeom>
                    <a:noFill/>
                    <a:ln w="9525">
                      <a:noFill/>
                      <a:miter lim="800000"/>
                      <a:headEnd/>
                      <a:tailEnd/>
                    </a:ln>
                  </pic:spPr>
                </pic:pic>
              </a:graphicData>
            </a:graphic>
          </wp:anchor>
        </w:drawing>
      </w:r>
      <w:r w:rsidR="005C022D">
        <w:rPr>
          <w:rFonts w:hint="cs"/>
          <w:rtl/>
          <w:lang w:bidi="ar-SA"/>
        </w:rPr>
        <w:t>تستطيع ان تتعقب تق</w:t>
      </w:r>
      <w:r w:rsidR="00641CBD">
        <w:rPr>
          <w:rFonts w:hint="cs"/>
          <w:rtl/>
          <w:lang w:bidi="ar-SA"/>
        </w:rPr>
        <w:t xml:space="preserve">دمك بواسطة " مسطرة أدوات" ، التي تشير لك </w:t>
      </w:r>
      <w:r w:rsidR="00A7731A">
        <w:rPr>
          <w:rFonts w:hint="cs"/>
          <w:rtl/>
          <w:lang w:bidi="ar-SA"/>
        </w:rPr>
        <w:t>لموقعك ولتقدمك بعد استكمال الاستعداد بكل أداة وأداة. استكمال التنفيذ يتم التأشير لها بواسطة الاشارة التالية:</w:t>
      </w:r>
    </w:p>
    <w:p w:rsidR="00351515" w:rsidRDefault="00985EDA" w:rsidP="00A7731A">
      <w:pPr>
        <w:spacing w:line="360" w:lineRule="auto"/>
        <w:jc w:val="both"/>
        <w:rPr>
          <w:b/>
          <w:bCs/>
          <w:rtl/>
        </w:rPr>
      </w:pPr>
      <w:r>
        <w:rPr>
          <w:rFonts w:hint="cs"/>
          <w:b/>
          <w:bCs/>
          <w:rtl/>
        </w:rPr>
        <w:t xml:space="preserve"> </w:t>
      </w:r>
    </w:p>
    <w:p w:rsidR="001328B9" w:rsidRDefault="00985EDA" w:rsidP="001328B9">
      <w:pPr>
        <w:spacing w:line="360" w:lineRule="auto"/>
        <w:jc w:val="both"/>
        <w:rPr>
          <w:b/>
          <w:bCs/>
          <w:rtl/>
        </w:rPr>
      </w:pPr>
      <w:r>
        <w:rPr>
          <w:rFonts w:hint="cs"/>
          <w:b/>
          <w:bCs/>
          <w:rtl/>
        </w:rPr>
        <w:lastRenderedPageBreak/>
        <w:t xml:space="preserve">           </w:t>
      </w:r>
    </w:p>
    <w:tbl>
      <w:tblPr>
        <w:tblStyle w:val="TableGrid"/>
        <w:bidiVisual/>
        <w:tblW w:w="0" w:type="auto"/>
        <w:jc w:val="right"/>
        <w:tblLook w:val="04A0" w:firstRow="1" w:lastRow="0" w:firstColumn="1" w:lastColumn="0" w:noHBand="0" w:noVBand="1"/>
      </w:tblPr>
      <w:tblGrid>
        <w:gridCol w:w="617"/>
        <w:gridCol w:w="3861"/>
      </w:tblGrid>
      <w:tr w:rsidR="00C8642B" w:rsidTr="00E5137D">
        <w:trPr>
          <w:jc w:val="right"/>
        </w:trPr>
        <w:tc>
          <w:tcPr>
            <w:tcW w:w="617" w:type="dxa"/>
          </w:tcPr>
          <w:p w:rsidR="00C8642B" w:rsidRPr="00627158" w:rsidRDefault="00C8642B" w:rsidP="00052B40">
            <w:pPr>
              <w:autoSpaceDE w:val="0"/>
              <w:autoSpaceDN w:val="0"/>
              <w:adjustRightInd w:val="0"/>
              <w:spacing w:line="360" w:lineRule="auto"/>
              <w:rPr>
                <w:rFonts w:ascii="Arial" w:hAnsi="Arial" w:cs="Arial"/>
                <w:rtl/>
              </w:rPr>
            </w:pPr>
          </w:p>
        </w:tc>
        <w:tc>
          <w:tcPr>
            <w:tcW w:w="3861" w:type="dxa"/>
          </w:tcPr>
          <w:p w:rsidR="00C8642B" w:rsidRPr="00C8642B" w:rsidRDefault="00A7731A" w:rsidP="00A7731A">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اداة</w:t>
            </w:r>
            <w:r w:rsidR="00C8642B" w:rsidRPr="00C8642B">
              <w:rPr>
                <w:rFonts w:ascii="Arial" w:hAnsi="Arial" w:cs="Arial"/>
                <w:sz w:val="20"/>
                <w:szCs w:val="20"/>
                <w:rtl/>
              </w:rPr>
              <w:t xml:space="preserve"> 1 – </w:t>
            </w:r>
            <w:r>
              <w:rPr>
                <w:rFonts w:ascii="Arial" w:hAnsi="Arial" w:cs="Tahoma" w:hint="cs"/>
                <w:sz w:val="20"/>
                <w:szCs w:val="20"/>
                <w:rtl/>
                <w:lang w:bidi="ar-SA"/>
              </w:rPr>
              <w:t>كيف نعمل مع كافة الاطراف ذات الصلة</w:t>
            </w:r>
            <w:r w:rsidR="00C8642B" w:rsidRPr="00C8642B">
              <w:rPr>
                <w:rFonts w:ascii="Arial" w:hAnsi="Arial" w:cs="Arial"/>
                <w:sz w:val="20"/>
                <w:szCs w:val="20"/>
                <w:rtl/>
              </w:rPr>
              <w:t>?</w:t>
            </w:r>
          </w:p>
        </w:tc>
      </w:tr>
      <w:tr w:rsidR="00C8642B" w:rsidTr="00E5137D">
        <w:trPr>
          <w:jc w:val="right"/>
        </w:trPr>
        <w:tc>
          <w:tcPr>
            <w:tcW w:w="617" w:type="dxa"/>
          </w:tcPr>
          <w:p w:rsidR="00C8642B" w:rsidRPr="00627158" w:rsidRDefault="00C8642B" w:rsidP="00052B40">
            <w:pPr>
              <w:autoSpaceDE w:val="0"/>
              <w:autoSpaceDN w:val="0"/>
              <w:adjustRightInd w:val="0"/>
              <w:spacing w:line="360" w:lineRule="auto"/>
              <w:rPr>
                <w:rFonts w:ascii="Arial" w:hAnsi="Arial" w:cs="Arial"/>
                <w:rtl/>
              </w:rPr>
            </w:pPr>
          </w:p>
        </w:tc>
        <w:tc>
          <w:tcPr>
            <w:tcW w:w="3861" w:type="dxa"/>
          </w:tcPr>
          <w:p w:rsidR="00C8642B" w:rsidRPr="00C8642B" w:rsidRDefault="00A7731A" w:rsidP="00A7731A">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اداة</w:t>
            </w:r>
            <w:r w:rsidR="00C8642B" w:rsidRPr="00C8642B">
              <w:rPr>
                <w:rFonts w:ascii="Arial" w:hAnsi="Arial" w:cs="Arial"/>
                <w:sz w:val="20"/>
                <w:szCs w:val="20"/>
                <w:rtl/>
              </w:rPr>
              <w:t xml:space="preserve"> 2 </w:t>
            </w:r>
            <w:r>
              <w:rPr>
                <w:rFonts w:ascii="Arial" w:hAnsi="Arial" w:cs="Arial"/>
                <w:sz w:val="20"/>
                <w:szCs w:val="20"/>
                <w:rtl/>
              </w:rPr>
              <w:t>–</w:t>
            </w:r>
            <w:r w:rsidR="00C8642B" w:rsidRPr="00C8642B">
              <w:rPr>
                <w:rFonts w:ascii="Arial" w:hAnsi="Arial" w:cs="Arial"/>
                <w:sz w:val="20"/>
                <w:szCs w:val="20"/>
                <w:rtl/>
              </w:rPr>
              <w:t xml:space="preserve"> </w:t>
            </w:r>
            <w:r>
              <w:rPr>
                <w:rFonts w:ascii="Arial" w:hAnsi="Arial" w:cs="Tahoma" w:hint="cs"/>
                <w:sz w:val="20"/>
                <w:szCs w:val="20"/>
                <w:rtl/>
                <w:lang w:bidi="ar-SA"/>
              </w:rPr>
              <w:t>ما نوع العلاقة مع السلطة المحلية</w:t>
            </w:r>
            <w:r w:rsidR="00C8642B" w:rsidRPr="00C8642B">
              <w:rPr>
                <w:rFonts w:ascii="Arial" w:hAnsi="Arial" w:cs="Arial"/>
                <w:sz w:val="20"/>
                <w:szCs w:val="20"/>
                <w:rtl/>
              </w:rPr>
              <w:t>?</w:t>
            </w:r>
          </w:p>
        </w:tc>
      </w:tr>
      <w:tr w:rsidR="00C8642B" w:rsidTr="00E5137D">
        <w:trPr>
          <w:jc w:val="right"/>
        </w:trPr>
        <w:tc>
          <w:tcPr>
            <w:tcW w:w="617" w:type="dxa"/>
          </w:tcPr>
          <w:p w:rsidR="00C8642B" w:rsidRPr="00627158" w:rsidRDefault="00C8642B" w:rsidP="00052B40">
            <w:pPr>
              <w:autoSpaceDE w:val="0"/>
              <w:autoSpaceDN w:val="0"/>
              <w:adjustRightInd w:val="0"/>
              <w:spacing w:line="360" w:lineRule="auto"/>
              <w:rPr>
                <w:rFonts w:ascii="Arial" w:hAnsi="Arial" w:cs="Arial"/>
                <w:rtl/>
              </w:rPr>
            </w:pPr>
          </w:p>
        </w:tc>
        <w:tc>
          <w:tcPr>
            <w:tcW w:w="3861" w:type="dxa"/>
          </w:tcPr>
          <w:p w:rsidR="00C8642B" w:rsidRPr="00C8642B" w:rsidRDefault="00A7731A" w:rsidP="00A7731A">
            <w:pPr>
              <w:autoSpaceDE w:val="0"/>
              <w:autoSpaceDN w:val="0"/>
              <w:adjustRightInd w:val="0"/>
              <w:spacing w:line="360" w:lineRule="auto"/>
              <w:rPr>
                <w:rFonts w:ascii="Arial" w:hAnsi="Arial" w:cs="Arial"/>
                <w:sz w:val="20"/>
                <w:szCs w:val="20"/>
                <w:rtl/>
                <w:lang w:bidi="ar-SA"/>
              </w:rPr>
            </w:pPr>
            <w:r>
              <w:rPr>
                <w:rFonts w:ascii="Arial" w:hAnsi="Arial" w:cs="Arial" w:hint="cs"/>
                <w:sz w:val="20"/>
                <w:szCs w:val="20"/>
                <w:rtl/>
                <w:lang w:bidi="ar-SA"/>
              </w:rPr>
              <w:t xml:space="preserve">أداة </w:t>
            </w:r>
            <w:r>
              <w:rPr>
                <w:rFonts w:ascii="Arial" w:hAnsi="Arial" w:cs="Arial"/>
                <w:sz w:val="20"/>
                <w:szCs w:val="20"/>
                <w:rtl/>
              </w:rPr>
              <w:t xml:space="preserve"> 3 –</w:t>
            </w:r>
            <w:r>
              <w:rPr>
                <w:rFonts w:ascii="Arial" w:hAnsi="Arial" w:cs="Arial" w:hint="cs"/>
                <w:sz w:val="20"/>
                <w:szCs w:val="20"/>
                <w:rtl/>
              </w:rPr>
              <w:t xml:space="preserve"> </w:t>
            </w:r>
            <w:r>
              <w:rPr>
                <w:rFonts w:ascii="Arial" w:hAnsi="Arial" w:cs="Arial" w:hint="cs"/>
                <w:sz w:val="20"/>
                <w:szCs w:val="20"/>
                <w:rtl/>
                <w:lang w:bidi="ar-SA"/>
              </w:rPr>
              <w:t>كيف يبدو توزيع الوظائف في المنظمة؟</w:t>
            </w:r>
          </w:p>
        </w:tc>
      </w:tr>
      <w:tr w:rsidR="00C8642B" w:rsidRPr="00627158" w:rsidTr="00E5137D">
        <w:trPr>
          <w:jc w:val="right"/>
        </w:trPr>
        <w:tc>
          <w:tcPr>
            <w:tcW w:w="617" w:type="dxa"/>
          </w:tcPr>
          <w:p w:rsidR="00C8642B" w:rsidRPr="00627158" w:rsidRDefault="00C8642B" w:rsidP="00052B40">
            <w:pPr>
              <w:autoSpaceDE w:val="0"/>
              <w:autoSpaceDN w:val="0"/>
              <w:adjustRightInd w:val="0"/>
              <w:spacing w:line="360" w:lineRule="auto"/>
              <w:rPr>
                <w:rFonts w:ascii="Arial" w:hAnsi="Arial" w:cs="Arial"/>
                <w:rtl/>
              </w:rPr>
            </w:pPr>
          </w:p>
        </w:tc>
        <w:tc>
          <w:tcPr>
            <w:tcW w:w="3861" w:type="dxa"/>
          </w:tcPr>
          <w:p w:rsidR="00C8642B" w:rsidRPr="00C8642B" w:rsidRDefault="00A7731A" w:rsidP="00A7731A">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 xml:space="preserve">اداة </w:t>
            </w:r>
            <w:r w:rsidR="00C8642B" w:rsidRPr="00C8642B">
              <w:rPr>
                <w:rFonts w:ascii="Arial" w:hAnsi="Arial" w:cs="Arial"/>
                <w:sz w:val="20"/>
                <w:szCs w:val="20"/>
                <w:rtl/>
              </w:rPr>
              <w:t xml:space="preserve">4 – </w:t>
            </w:r>
            <w:r>
              <w:rPr>
                <w:rFonts w:ascii="Arial" w:hAnsi="Arial" w:cs="Tahoma" w:hint="cs"/>
                <w:sz w:val="20"/>
                <w:szCs w:val="20"/>
                <w:rtl/>
                <w:lang w:bidi="ar-SA"/>
              </w:rPr>
              <w:t>كيف نشغل متطوعين لتنفيذ المهام</w:t>
            </w:r>
            <w:r w:rsidR="00C8642B" w:rsidRPr="00C8642B">
              <w:rPr>
                <w:rFonts w:ascii="Arial" w:hAnsi="Arial" w:cs="Arial"/>
                <w:sz w:val="20"/>
                <w:szCs w:val="20"/>
                <w:rtl/>
              </w:rPr>
              <w:t>?</w:t>
            </w:r>
            <w:r w:rsidR="00C8642B" w:rsidRPr="00C8642B">
              <w:rPr>
                <w:rFonts w:ascii="Arial" w:hAnsi="Arial" w:cs="Arial" w:hint="cs"/>
                <w:sz w:val="20"/>
                <w:szCs w:val="20"/>
                <w:rtl/>
              </w:rPr>
              <w:t xml:space="preserve"> </w:t>
            </w:r>
          </w:p>
        </w:tc>
      </w:tr>
      <w:tr w:rsidR="00C8642B" w:rsidRPr="00627158" w:rsidTr="00E5137D">
        <w:trPr>
          <w:jc w:val="right"/>
        </w:trPr>
        <w:tc>
          <w:tcPr>
            <w:tcW w:w="617" w:type="dxa"/>
          </w:tcPr>
          <w:p w:rsidR="00C8642B" w:rsidRPr="00627158" w:rsidRDefault="00C8642B" w:rsidP="00052B40">
            <w:pPr>
              <w:autoSpaceDE w:val="0"/>
              <w:autoSpaceDN w:val="0"/>
              <w:adjustRightInd w:val="0"/>
              <w:spacing w:line="360" w:lineRule="auto"/>
              <w:rPr>
                <w:rFonts w:ascii="Arial" w:hAnsi="Arial" w:cs="Arial"/>
                <w:rtl/>
              </w:rPr>
            </w:pPr>
          </w:p>
        </w:tc>
        <w:tc>
          <w:tcPr>
            <w:tcW w:w="3861" w:type="dxa"/>
          </w:tcPr>
          <w:p w:rsidR="00C8642B" w:rsidRPr="00C8642B" w:rsidRDefault="00A7731A" w:rsidP="00A7731A">
            <w:pPr>
              <w:autoSpaceDE w:val="0"/>
              <w:autoSpaceDN w:val="0"/>
              <w:adjustRightInd w:val="0"/>
              <w:spacing w:line="360" w:lineRule="auto"/>
              <w:rPr>
                <w:rFonts w:ascii="Arial" w:hAnsi="Arial" w:cs="Arial"/>
                <w:sz w:val="20"/>
                <w:szCs w:val="20"/>
                <w:rtl/>
              </w:rPr>
            </w:pPr>
            <w:r>
              <w:rPr>
                <w:rFonts w:ascii="Arial" w:hAnsi="Arial" w:cs="Arial" w:hint="cs"/>
                <w:sz w:val="20"/>
                <w:szCs w:val="20"/>
                <w:rtl/>
                <w:lang w:bidi="ar-SA"/>
              </w:rPr>
              <w:t xml:space="preserve">أداة </w:t>
            </w:r>
            <w:r w:rsidR="00C8642B" w:rsidRPr="00C8642B">
              <w:rPr>
                <w:rFonts w:ascii="Arial" w:hAnsi="Arial" w:cs="Arial"/>
                <w:sz w:val="20"/>
                <w:szCs w:val="20"/>
                <w:rtl/>
              </w:rPr>
              <w:t xml:space="preserve"> 5 – </w:t>
            </w:r>
            <w:r>
              <w:rPr>
                <w:rFonts w:ascii="Arial" w:hAnsi="Arial" w:cs="Tahoma" w:hint="cs"/>
                <w:sz w:val="20"/>
                <w:szCs w:val="20"/>
                <w:rtl/>
                <w:lang w:bidi="ar-SA"/>
              </w:rPr>
              <w:t>كيف تعمل المنظمة في حالة الطوارئ</w:t>
            </w:r>
            <w:r w:rsidR="00C8642B" w:rsidRPr="00C8642B">
              <w:rPr>
                <w:rFonts w:ascii="Arial" w:hAnsi="Arial" w:cs="Arial"/>
                <w:sz w:val="20"/>
                <w:szCs w:val="20"/>
                <w:rtl/>
              </w:rPr>
              <w:t xml:space="preserve">? </w:t>
            </w:r>
          </w:p>
        </w:tc>
      </w:tr>
      <w:tr w:rsidR="00C8642B" w:rsidRPr="00627158" w:rsidTr="00E5137D">
        <w:trPr>
          <w:jc w:val="right"/>
        </w:trPr>
        <w:tc>
          <w:tcPr>
            <w:tcW w:w="617" w:type="dxa"/>
          </w:tcPr>
          <w:p w:rsidR="00C8642B" w:rsidRPr="00627158" w:rsidRDefault="00C8642B" w:rsidP="00052B40">
            <w:pPr>
              <w:autoSpaceDE w:val="0"/>
              <w:autoSpaceDN w:val="0"/>
              <w:adjustRightInd w:val="0"/>
              <w:spacing w:line="360" w:lineRule="auto"/>
              <w:rPr>
                <w:rFonts w:ascii="Arial" w:hAnsi="Arial" w:cs="Arial"/>
                <w:rtl/>
              </w:rPr>
            </w:pPr>
          </w:p>
        </w:tc>
        <w:tc>
          <w:tcPr>
            <w:tcW w:w="3861" w:type="dxa"/>
          </w:tcPr>
          <w:p w:rsidR="00C8642B" w:rsidRPr="00C8642B" w:rsidRDefault="00A7731A" w:rsidP="00A7731A">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 xml:space="preserve">اداة </w:t>
            </w:r>
            <w:r w:rsidR="00C8642B" w:rsidRPr="00C8642B">
              <w:rPr>
                <w:rFonts w:ascii="Arial" w:hAnsi="Arial" w:cs="Arial"/>
                <w:sz w:val="20"/>
                <w:szCs w:val="20"/>
                <w:rtl/>
              </w:rPr>
              <w:t xml:space="preserve"> 6 – </w:t>
            </w:r>
            <w:r w:rsidR="005C022D">
              <w:rPr>
                <w:rFonts w:ascii="Arial" w:hAnsi="Arial" w:cs="Tahoma" w:hint="cs"/>
                <w:sz w:val="20"/>
                <w:szCs w:val="20"/>
                <w:rtl/>
                <w:lang w:bidi="ar-SA"/>
              </w:rPr>
              <w:t>كيف نستعد</w:t>
            </w:r>
            <w:r>
              <w:rPr>
                <w:rFonts w:ascii="Arial" w:hAnsi="Arial" w:cs="Tahoma" w:hint="cs"/>
                <w:sz w:val="20"/>
                <w:szCs w:val="20"/>
                <w:rtl/>
                <w:lang w:bidi="ar-SA"/>
              </w:rPr>
              <w:t xml:space="preserve"> من ناحية موارد الميزانية</w:t>
            </w:r>
            <w:r w:rsidR="00C8642B" w:rsidRPr="00C8642B">
              <w:rPr>
                <w:rFonts w:ascii="Arial" w:hAnsi="Arial" w:cs="Arial"/>
                <w:sz w:val="20"/>
                <w:szCs w:val="20"/>
                <w:rtl/>
              </w:rPr>
              <w:t>?</w:t>
            </w:r>
          </w:p>
        </w:tc>
      </w:tr>
      <w:tr w:rsidR="00C8642B" w:rsidTr="00E5137D">
        <w:trPr>
          <w:jc w:val="right"/>
        </w:trPr>
        <w:tc>
          <w:tcPr>
            <w:tcW w:w="617" w:type="dxa"/>
          </w:tcPr>
          <w:p w:rsidR="00C8642B" w:rsidRDefault="00C8642B" w:rsidP="00052B40">
            <w:pPr>
              <w:autoSpaceDE w:val="0"/>
              <w:autoSpaceDN w:val="0"/>
              <w:adjustRightInd w:val="0"/>
              <w:spacing w:line="360" w:lineRule="auto"/>
              <w:rPr>
                <w:rFonts w:ascii="Arial" w:hAnsi="Arial" w:cs="Arial"/>
                <w:rtl/>
              </w:rPr>
            </w:pPr>
          </w:p>
        </w:tc>
        <w:tc>
          <w:tcPr>
            <w:tcW w:w="3861" w:type="dxa"/>
          </w:tcPr>
          <w:p w:rsidR="00C8642B" w:rsidRPr="00C8642B" w:rsidRDefault="00A7731A" w:rsidP="00A7731A">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 xml:space="preserve">اداة </w:t>
            </w:r>
            <w:r w:rsidR="00C8642B" w:rsidRPr="00C8642B">
              <w:rPr>
                <w:rFonts w:ascii="Arial" w:hAnsi="Arial" w:cs="Arial" w:hint="cs"/>
                <w:sz w:val="20"/>
                <w:szCs w:val="20"/>
                <w:rtl/>
              </w:rPr>
              <w:t xml:space="preserve"> 7 </w:t>
            </w:r>
            <w:r>
              <w:rPr>
                <w:rFonts w:ascii="Arial" w:hAnsi="Arial" w:cs="Arial"/>
                <w:sz w:val="20"/>
                <w:szCs w:val="20"/>
                <w:rtl/>
              </w:rPr>
              <w:t>–</w:t>
            </w:r>
            <w:r w:rsidR="00C8642B" w:rsidRPr="00C8642B">
              <w:rPr>
                <w:rFonts w:ascii="Arial" w:hAnsi="Arial" w:cs="Arial" w:hint="cs"/>
                <w:sz w:val="20"/>
                <w:szCs w:val="20"/>
                <w:rtl/>
              </w:rPr>
              <w:t xml:space="preserve"> </w:t>
            </w:r>
            <w:r>
              <w:rPr>
                <w:rFonts w:cs="Tahoma" w:hint="cs"/>
                <w:sz w:val="20"/>
                <w:szCs w:val="20"/>
                <w:rtl/>
                <w:lang w:bidi="ar-SA"/>
              </w:rPr>
              <w:t>كيف نقيم "طقس الانتقال</w:t>
            </w:r>
            <w:r w:rsidR="00C8642B" w:rsidRPr="00C8642B">
              <w:rPr>
                <w:rFonts w:hint="cs"/>
                <w:sz w:val="20"/>
                <w:szCs w:val="20"/>
                <w:rtl/>
              </w:rPr>
              <w:t xml:space="preserve">"? </w:t>
            </w:r>
          </w:p>
        </w:tc>
      </w:tr>
    </w:tbl>
    <w:p w:rsidR="00C8642B" w:rsidRPr="00351515" w:rsidRDefault="00C8642B" w:rsidP="001328B9">
      <w:pPr>
        <w:spacing w:line="360" w:lineRule="auto"/>
        <w:jc w:val="both"/>
        <w:rPr>
          <w:b/>
          <w:bCs/>
          <w:rtl/>
        </w:rPr>
      </w:pPr>
    </w:p>
    <w:p w:rsidR="001328B9" w:rsidRDefault="001328B9">
      <w:pPr>
        <w:bidi w:val="0"/>
        <w:rPr>
          <w:sz w:val="14"/>
          <w:szCs w:val="14"/>
        </w:rPr>
      </w:pPr>
      <w:r>
        <w:rPr>
          <w:sz w:val="14"/>
          <w:szCs w:val="14"/>
          <w:rtl/>
        </w:rPr>
        <w:br w:type="page"/>
      </w:r>
    </w:p>
    <w:p w:rsidR="00351515" w:rsidRPr="002B0E35" w:rsidRDefault="00351515" w:rsidP="00351515">
      <w:pPr>
        <w:spacing w:line="360" w:lineRule="auto"/>
        <w:jc w:val="both"/>
        <w:rPr>
          <w:rtl/>
        </w:rPr>
      </w:pPr>
    </w:p>
    <w:p w:rsidR="00351515" w:rsidRPr="00440A86" w:rsidRDefault="00DA2522" w:rsidP="00DA2522">
      <w:pPr>
        <w:pStyle w:val="21"/>
        <w:outlineLvl w:val="1"/>
        <w:rPr>
          <w:rtl/>
        </w:rPr>
      </w:pPr>
      <w:bookmarkStart w:id="8" w:name="_Toc370446921"/>
      <w:bookmarkStart w:id="9" w:name="_Toc392665165"/>
      <w:r>
        <w:rPr>
          <w:rFonts w:hint="cs"/>
          <w:rtl/>
          <w:lang w:bidi="ar-SA"/>
        </w:rPr>
        <w:t>أداة</w:t>
      </w:r>
      <w:r w:rsidR="00351515" w:rsidRPr="00440A86">
        <w:rPr>
          <w:rFonts w:hint="cs"/>
          <w:rtl/>
        </w:rPr>
        <w:t xml:space="preserve"> </w:t>
      </w:r>
      <w:r w:rsidR="00351515">
        <w:rPr>
          <w:rFonts w:hint="cs"/>
          <w:rtl/>
        </w:rPr>
        <w:t>1</w:t>
      </w:r>
      <w:r w:rsidR="00351515" w:rsidRPr="00440A86">
        <w:rPr>
          <w:rFonts w:hint="cs"/>
          <w:rtl/>
        </w:rPr>
        <w:t xml:space="preserve"> </w:t>
      </w:r>
      <w:r w:rsidR="00351515">
        <w:rPr>
          <w:rtl/>
        </w:rPr>
        <w:t>–</w:t>
      </w:r>
      <w:r w:rsidR="00351515" w:rsidRPr="00440A86">
        <w:rPr>
          <w:rFonts w:hint="cs"/>
          <w:rtl/>
        </w:rPr>
        <w:t xml:space="preserve"> </w:t>
      </w:r>
      <w:r>
        <w:rPr>
          <w:rFonts w:hint="cs"/>
          <w:rtl/>
          <w:lang w:bidi="ar-SA"/>
        </w:rPr>
        <w:t>كيف نتعامل مع الجهات العدة في حالة الطوارئ</w:t>
      </w:r>
      <w:r w:rsidR="00351515">
        <w:rPr>
          <w:rFonts w:hint="cs"/>
          <w:rtl/>
        </w:rPr>
        <w:t>?</w:t>
      </w:r>
      <w:bookmarkEnd w:id="8"/>
      <w:bookmarkEnd w:id="9"/>
    </w:p>
    <w:p w:rsidR="00E5137D" w:rsidRDefault="00DA2522" w:rsidP="00DA2522">
      <w:pPr>
        <w:shd w:val="clear" w:color="auto" w:fill="D9D9D9" w:themeFill="background1" w:themeFillShade="D9"/>
        <w:spacing w:line="360" w:lineRule="auto"/>
        <w:jc w:val="both"/>
        <w:rPr>
          <w:rtl/>
        </w:rPr>
      </w:pPr>
      <w:r>
        <w:rPr>
          <w:rFonts w:hint="cs"/>
          <w:rtl/>
          <w:lang w:bidi="ar-SA"/>
        </w:rPr>
        <w:t>هذه الاداة تساعدك في فحص ماهية العلاقة بين المنظمة التي تديرها مع بقية الجهات في حالة الطوارئ. بالنسبة لكل جهة تستطيع فحص ماهيته او ما هو هدف التعاون معها في حالة الطوارئ وماذا يساهم هذا التعاون لمهمة المنظمة في حالة الطوارئ/ أو لجمهور الهدف الخاص بالمنظمة .نصف أيضا مواضيع مركزية بالاستعداد مقابل الجهة نحو حالة الطوارئ.</w:t>
      </w:r>
      <w:r w:rsidR="00E5137D">
        <w:rPr>
          <w:rFonts w:hint="cs"/>
          <w:rtl/>
        </w:rPr>
        <w:t xml:space="preserve"> </w:t>
      </w:r>
    </w:p>
    <w:p w:rsidR="00E5137D" w:rsidRDefault="00E5137D" w:rsidP="00E5137D">
      <w:pPr>
        <w:spacing w:line="360" w:lineRule="auto"/>
        <w:jc w:val="both"/>
        <w:rPr>
          <w:b/>
          <w:bCs/>
          <w:rtl/>
        </w:rPr>
      </w:pPr>
    </w:p>
    <w:p w:rsidR="00850E02" w:rsidRPr="00850E02" w:rsidRDefault="00DA2522" w:rsidP="00DA2522">
      <w:pPr>
        <w:spacing w:line="360" w:lineRule="auto"/>
        <w:jc w:val="both"/>
        <w:rPr>
          <w:b/>
          <w:bCs/>
          <w:rtl/>
        </w:rPr>
      </w:pPr>
      <w:r>
        <w:rPr>
          <w:rFonts w:cs="Tahoma" w:hint="cs"/>
          <w:b/>
          <w:bCs/>
          <w:rtl/>
          <w:lang w:bidi="ar-SA"/>
        </w:rPr>
        <w:t>مرحلة "أ"</w:t>
      </w:r>
      <w:r w:rsidR="00DA2205">
        <w:rPr>
          <w:rFonts w:hint="cs"/>
          <w:b/>
          <w:bCs/>
          <w:rtl/>
        </w:rPr>
        <w:t>:</w:t>
      </w:r>
      <w:r w:rsidR="00850E02" w:rsidRPr="00850E02">
        <w:rPr>
          <w:rFonts w:hint="cs"/>
          <w:b/>
          <w:bCs/>
          <w:rtl/>
        </w:rPr>
        <w:t xml:space="preserve"> </w:t>
      </w:r>
      <w:r>
        <w:rPr>
          <w:rFonts w:cs="Tahoma" w:hint="cs"/>
          <w:b/>
          <w:bCs/>
          <w:rtl/>
          <w:lang w:bidi="ar-SA"/>
        </w:rPr>
        <w:t>من</w:t>
      </w:r>
      <w:r w:rsidR="00850E02" w:rsidRPr="00850E02">
        <w:rPr>
          <w:rFonts w:hint="cs"/>
          <w:b/>
          <w:bCs/>
          <w:rtl/>
        </w:rPr>
        <w:t xml:space="preserve">? </w:t>
      </w:r>
    </w:p>
    <w:p w:rsidR="00F861FF" w:rsidRDefault="005C022D" w:rsidP="00B20F19">
      <w:pPr>
        <w:spacing w:line="360" w:lineRule="auto"/>
        <w:jc w:val="both"/>
        <w:rPr>
          <w:rtl/>
        </w:rPr>
      </w:pPr>
      <w:r>
        <w:rPr>
          <w:rFonts w:cs="Tahoma" w:hint="cs"/>
          <w:rtl/>
          <w:lang w:bidi="ar-SA"/>
        </w:rPr>
        <w:t>ننظر  لخريطة هيئات</w:t>
      </w:r>
      <w:r w:rsidR="00B20F19">
        <w:rPr>
          <w:rFonts w:cs="Tahoma" w:hint="cs"/>
          <w:rtl/>
          <w:lang w:bidi="ar-SA"/>
        </w:rPr>
        <w:t xml:space="preserve"> المدير العام الاجتماعي في الايام العادية</w:t>
      </w:r>
      <w:r w:rsidR="00F861FF">
        <w:rPr>
          <w:rFonts w:hint="cs"/>
          <w:rtl/>
        </w:rPr>
        <w:t>י.</w:t>
      </w:r>
      <w:r w:rsidR="00F861FF">
        <w:rPr>
          <w:rStyle w:val="FootnoteReference"/>
          <w:rtl/>
        </w:rPr>
        <w:footnoteReference w:id="7"/>
      </w:r>
    </w:p>
    <w:p w:rsidR="00FC3B09" w:rsidRDefault="008A1EDA" w:rsidP="008A1EDA">
      <w:pPr>
        <w:spacing w:line="360" w:lineRule="auto"/>
        <w:jc w:val="center"/>
        <w:rPr>
          <w:rtl/>
        </w:rPr>
      </w:pPr>
      <w:r w:rsidRPr="008A1EDA">
        <w:rPr>
          <w:noProof/>
        </w:rPr>
        <w:drawing>
          <wp:inline distT="0" distB="0" distL="0" distR="0" wp14:anchorId="1DD7AEFC" wp14:editId="7660CBBD">
            <wp:extent cx="4972050" cy="4657725"/>
            <wp:effectExtent l="0" t="0" r="0"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7058" cy="4662416"/>
                    </a:xfrm>
                    <a:prstGeom prst="rect">
                      <a:avLst/>
                    </a:prstGeom>
                    <a:noFill/>
                    <a:ln>
                      <a:noFill/>
                    </a:ln>
                    <a:effectLst/>
                    <a:extLst/>
                  </pic:spPr>
                </pic:pic>
              </a:graphicData>
            </a:graphic>
          </wp:inline>
        </w:drawing>
      </w:r>
    </w:p>
    <w:p w:rsidR="00FC3B09" w:rsidRDefault="00FC3B09" w:rsidP="00F861FF">
      <w:pPr>
        <w:spacing w:line="360" w:lineRule="auto"/>
        <w:jc w:val="both"/>
        <w:rPr>
          <w:rtl/>
        </w:rPr>
      </w:pPr>
    </w:p>
    <w:p w:rsidR="008A1EDA" w:rsidRDefault="008A1EDA" w:rsidP="00DA2205">
      <w:pPr>
        <w:spacing w:line="360" w:lineRule="auto"/>
        <w:jc w:val="both"/>
        <w:rPr>
          <w:rtl/>
        </w:rPr>
      </w:pPr>
    </w:p>
    <w:p w:rsidR="0090447A" w:rsidRDefault="005C022D" w:rsidP="005C022D">
      <w:pPr>
        <w:spacing w:line="360" w:lineRule="auto"/>
        <w:jc w:val="both"/>
        <w:rPr>
          <w:b/>
          <w:bCs/>
          <w:rtl/>
          <w:lang w:bidi="ar-SA"/>
        </w:rPr>
      </w:pPr>
      <w:r>
        <w:rPr>
          <w:rFonts w:hint="cs"/>
          <w:b/>
          <w:bCs/>
          <w:rtl/>
          <w:lang w:bidi="ar-SA"/>
        </w:rPr>
        <w:t>أي من ن</w:t>
      </w:r>
      <w:r w:rsidR="0090447A">
        <w:rPr>
          <w:rFonts w:hint="cs"/>
          <w:b/>
          <w:bCs/>
          <w:rtl/>
          <w:lang w:bidi="ar-SA"/>
        </w:rPr>
        <w:t>قاط تواصل  ذات صلة أيضا بحالة الطوارئ؟ على ضوء مهام المنظمة بحالة الطوارئ وعلى ضوء ال</w:t>
      </w:r>
      <w:r>
        <w:rPr>
          <w:rFonts w:hint="cs"/>
          <w:b/>
          <w:bCs/>
          <w:rtl/>
          <w:lang w:bidi="ar-SA"/>
        </w:rPr>
        <w:t>وضع المتوقع ، مع من من المهم أن تبني اطار  تواصل ناجع</w:t>
      </w:r>
      <w:r w:rsidR="0090447A">
        <w:rPr>
          <w:rFonts w:hint="cs"/>
          <w:b/>
          <w:bCs/>
          <w:rtl/>
          <w:lang w:bidi="ar-SA"/>
        </w:rPr>
        <w:t xml:space="preserve"> عشية حالة الطوارئ؟</w:t>
      </w:r>
    </w:p>
    <w:p w:rsidR="0090447A" w:rsidRDefault="0090447A" w:rsidP="00C96EEB">
      <w:pPr>
        <w:spacing w:line="360" w:lineRule="auto"/>
        <w:jc w:val="both"/>
        <w:rPr>
          <w:b/>
          <w:bCs/>
          <w:rtl/>
          <w:lang w:bidi="ar-SA"/>
        </w:rPr>
      </w:pPr>
      <w:r>
        <w:rPr>
          <w:rFonts w:hint="cs"/>
          <w:b/>
          <w:bCs/>
          <w:rtl/>
          <w:lang w:bidi="ar-SA"/>
        </w:rPr>
        <w:t>بالاستعداد لحالة الطوارئ من المهم التثبت أن</w:t>
      </w:r>
      <w:r w:rsidR="005C022D">
        <w:rPr>
          <w:rFonts w:hint="cs"/>
          <w:b/>
          <w:bCs/>
          <w:rtl/>
          <w:lang w:bidi="ar-SA"/>
        </w:rPr>
        <w:t>ك أضفت  اطر</w:t>
      </w:r>
      <w:r>
        <w:rPr>
          <w:rFonts w:hint="cs"/>
          <w:b/>
          <w:bCs/>
          <w:rtl/>
          <w:lang w:bidi="ar-SA"/>
        </w:rPr>
        <w:t xml:space="preserve"> التواصل التالية:</w:t>
      </w:r>
    </w:p>
    <w:p w:rsidR="0090447A" w:rsidRDefault="0090447A" w:rsidP="00DA2205">
      <w:pPr>
        <w:pStyle w:val="ListParagraph"/>
        <w:numPr>
          <w:ilvl w:val="0"/>
          <w:numId w:val="1"/>
        </w:numPr>
        <w:spacing w:line="360" w:lineRule="auto"/>
        <w:ind w:left="509"/>
        <w:jc w:val="both"/>
      </w:pPr>
      <w:r>
        <w:rPr>
          <w:rFonts w:hint="cs"/>
          <w:rtl/>
          <w:lang w:bidi="ar-SA"/>
        </w:rPr>
        <w:t xml:space="preserve">سلطات </w:t>
      </w:r>
      <w:r>
        <w:rPr>
          <w:rtl/>
          <w:lang w:bidi="ar-SA"/>
        </w:rPr>
        <w:t>–</w:t>
      </w:r>
      <w:r>
        <w:rPr>
          <w:rFonts w:hint="cs"/>
          <w:rtl/>
          <w:lang w:bidi="ar-SA"/>
        </w:rPr>
        <w:t xml:space="preserve"> سلطة محلية ، تشمل الجهات البلدية ذات الصلة في حالة الطوارئ ، وبينها:</w:t>
      </w:r>
    </w:p>
    <w:p w:rsidR="00670F51" w:rsidRDefault="00670F51" w:rsidP="0090447A">
      <w:pPr>
        <w:pStyle w:val="ListParagraph"/>
        <w:spacing w:line="360" w:lineRule="auto"/>
        <w:ind w:left="509"/>
        <w:jc w:val="both"/>
      </w:pPr>
    </w:p>
    <w:p w:rsidR="00670F51" w:rsidRDefault="0090447A" w:rsidP="00DA2205">
      <w:pPr>
        <w:pStyle w:val="ListParagraph"/>
        <w:numPr>
          <w:ilvl w:val="1"/>
          <w:numId w:val="1"/>
        </w:numPr>
        <w:spacing w:line="360" w:lineRule="auto"/>
        <w:jc w:val="both"/>
      </w:pPr>
      <w:r>
        <w:rPr>
          <w:rFonts w:cs="Tahoma" w:hint="cs"/>
          <w:rtl/>
          <w:lang w:bidi="ar-SA"/>
        </w:rPr>
        <w:t>المركبات المختلفة ( السكان ، مكتب الخدمات الاجتماعية ، قسم المعارف وغيرها ).</w:t>
      </w:r>
    </w:p>
    <w:p w:rsidR="00132B47" w:rsidRDefault="007722ED" w:rsidP="00DA2205">
      <w:pPr>
        <w:pStyle w:val="ListParagraph"/>
        <w:numPr>
          <w:ilvl w:val="1"/>
          <w:numId w:val="1"/>
        </w:numPr>
        <w:spacing w:line="360" w:lineRule="auto"/>
        <w:jc w:val="both"/>
      </w:pPr>
      <w:r>
        <w:rPr>
          <w:rFonts w:cs="Tahoma" w:hint="cs"/>
          <w:rtl/>
          <w:lang w:bidi="ar-SA"/>
        </w:rPr>
        <w:t>طاقم الطوارئ البلدي أو طاقم طوارئ سلطوي .</w:t>
      </w:r>
    </w:p>
    <w:p w:rsidR="007722ED" w:rsidRDefault="007722ED" w:rsidP="00DA2205">
      <w:pPr>
        <w:pStyle w:val="ListParagraph"/>
        <w:numPr>
          <w:ilvl w:val="1"/>
          <w:numId w:val="1"/>
        </w:numPr>
        <w:spacing w:line="360" w:lineRule="auto"/>
        <w:jc w:val="both"/>
      </w:pPr>
      <w:r>
        <w:rPr>
          <w:rFonts w:hint="cs"/>
          <w:rtl/>
          <w:lang w:bidi="ar-SA"/>
        </w:rPr>
        <w:t>مدير او مركز تطوع في مكتب الخدمات الاجتماعية.</w:t>
      </w:r>
    </w:p>
    <w:p w:rsidR="007722ED" w:rsidRDefault="007722ED" w:rsidP="007722ED">
      <w:pPr>
        <w:pStyle w:val="ListParagraph"/>
        <w:spacing w:line="360" w:lineRule="auto"/>
        <w:ind w:left="1440"/>
        <w:jc w:val="both"/>
      </w:pPr>
    </w:p>
    <w:p w:rsidR="00132B47" w:rsidRDefault="007722ED" w:rsidP="00DA2205">
      <w:pPr>
        <w:pStyle w:val="ListParagraph"/>
        <w:numPr>
          <w:ilvl w:val="0"/>
          <w:numId w:val="1"/>
        </w:numPr>
        <w:spacing w:line="360" w:lineRule="auto"/>
        <w:ind w:left="509"/>
        <w:jc w:val="both"/>
      </w:pPr>
      <w:r>
        <w:rPr>
          <w:rFonts w:cs="Tahoma" w:hint="cs"/>
          <w:rtl/>
          <w:lang w:bidi="ar-SA"/>
        </w:rPr>
        <w:t>المجتمع المدني</w:t>
      </w:r>
    </w:p>
    <w:p w:rsidR="00132B47" w:rsidRDefault="007722ED" w:rsidP="00DF3FF1">
      <w:pPr>
        <w:pStyle w:val="ListParagraph"/>
        <w:numPr>
          <w:ilvl w:val="1"/>
          <w:numId w:val="1"/>
        </w:numPr>
        <w:spacing w:line="360" w:lineRule="auto"/>
        <w:ind w:left="935" w:hanging="426"/>
        <w:jc w:val="both"/>
      </w:pPr>
      <w:r>
        <w:rPr>
          <w:rFonts w:cs="Tahoma" w:hint="cs"/>
          <w:rtl/>
          <w:lang w:bidi="ar-SA"/>
        </w:rPr>
        <w:t>جمعيات محلية ناشطة في ذات المنطقة الجغرافية او مع ذات جمهور الهدف.</w:t>
      </w:r>
    </w:p>
    <w:p w:rsidR="00351515" w:rsidRDefault="007722ED" w:rsidP="00DF3FF1">
      <w:pPr>
        <w:pStyle w:val="ListParagraph"/>
        <w:numPr>
          <w:ilvl w:val="1"/>
          <w:numId w:val="1"/>
        </w:numPr>
        <w:spacing w:line="360" w:lineRule="auto"/>
        <w:ind w:left="935" w:hanging="426"/>
        <w:jc w:val="both"/>
        <w:rPr>
          <w:rtl/>
        </w:rPr>
      </w:pPr>
      <w:r>
        <w:rPr>
          <w:rFonts w:cs="Tahoma" w:hint="cs"/>
          <w:rtl/>
          <w:lang w:bidi="ar-SA"/>
        </w:rPr>
        <w:t>جمعيات قطرية، بما في ذلك منظمات إطار عليا .</w:t>
      </w:r>
    </w:p>
    <w:p w:rsidR="006E2D88" w:rsidRPr="007D5E12" w:rsidRDefault="007D5E12" w:rsidP="007D5E12">
      <w:pPr>
        <w:spacing w:line="360" w:lineRule="auto"/>
        <w:rPr>
          <w:rFonts w:cs="Tahoma"/>
          <w:rtl/>
          <w:lang w:bidi="ar-SA"/>
        </w:rPr>
      </w:pPr>
      <w:r>
        <w:rPr>
          <w:rFonts w:cs="Tahoma" w:hint="cs"/>
          <w:rtl/>
          <w:lang w:bidi="ar-SA"/>
        </w:rPr>
        <w:t>لإستخدامك انظر لائحة التعاون في نقاط تواصل في ملحق 3.</w:t>
      </w:r>
    </w:p>
    <w:p w:rsidR="00DF3FF1" w:rsidRPr="007D5E12" w:rsidRDefault="007D5E12" w:rsidP="00DA2205">
      <w:pPr>
        <w:spacing w:line="360" w:lineRule="auto"/>
        <w:rPr>
          <w:rFonts w:cs="Tahoma"/>
          <w:rtl/>
          <w:lang w:bidi="ar-SA"/>
        </w:rPr>
      </w:pPr>
      <w:r>
        <w:rPr>
          <w:rFonts w:cs="Tahoma" w:hint="cs"/>
          <w:b/>
          <w:bCs/>
          <w:sz w:val="24"/>
          <w:szCs w:val="24"/>
          <w:rtl/>
          <w:lang w:bidi="ar-SA"/>
        </w:rPr>
        <w:t xml:space="preserve">مرحلة "ب" </w:t>
      </w:r>
      <w:r>
        <w:rPr>
          <w:rFonts w:cs="Tahoma"/>
          <w:b/>
          <w:bCs/>
          <w:sz w:val="24"/>
          <w:szCs w:val="24"/>
          <w:rtl/>
          <w:lang w:bidi="ar-SA"/>
        </w:rPr>
        <w:t>–</w:t>
      </w:r>
      <w:r>
        <w:rPr>
          <w:rFonts w:cs="Tahoma" w:hint="cs"/>
          <w:b/>
          <w:bCs/>
          <w:sz w:val="24"/>
          <w:szCs w:val="24"/>
          <w:rtl/>
          <w:lang w:bidi="ar-SA"/>
        </w:rPr>
        <w:t xml:space="preserve"> كيف؟</w:t>
      </w:r>
    </w:p>
    <w:p w:rsidR="00DF3FF1" w:rsidRDefault="006B7BE4" w:rsidP="00DF3FF1">
      <w:pPr>
        <w:spacing w:line="360" w:lineRule="auto"/>
        <w:rPr>
          <w:rtl/>
        </w:rPr>
      </w:pPr>
      <w:r>
        <w:rPr>
          <w:rFonts w:cs="Tahoma" w:hint="cs"/>
          <w:rtl/>
          <w:lang w:bidi="ar-SA"/>
        </w:rPr>
        <w:t>من المهم تفصيل طريقة عمل إطار التواصل في حالة الطوارئ مع كل شريك ذي صلة</w:t>
      </w:r>
      <w:r w:rsidR="00DF3FF1">
        <w:rPr>
          <w:rFonts w:hint="cs"/>
          <w:rtl/>
        </w:rPr>
        <w:t>:</w:t>
      </w:r>
    </w:p>
    <w:p w:rsidR="005B6B32" w:rsidRPr="006B7BE4" w:rsidRDefault="006B7BE4" w:rsidP="00DF3FF1">
      <w:pPr>
        <w:pStyle w:val="ListParagraph"/>
        <w:numPr>
          <w:ilvl w:val="0"/>
          <w:numId w:val="1"/>
        </w:numPr>
        <w:spacing w:line="360" w:lineRule="auto"/>
        <w:ind w:left="509"/>
        <w:jc w:val="both"/>
      </w:pPr>
      <w:r>
        <w:rPr>
          <w:rFonts w:cs="Tahoma" w:hint="cs"/>
          <w:rtl/>
          <w:lang w:bidi="ar-SA"/>
        </w:rPr>
        <w:t>ما هي مهام كل طرف في إطار التواصل بحالة الطوارئ.</w:t>
      </w:r>
    </w:p>
    <w:p w:rsidR="006B7BE4" w:rsidRPr="006B7BE4" w:rsidRDefault="006B7BE4" w:rsidP="00DF3FF1">
      <w:pPr>
        <w:pStyle w:val="ListParagraph"/>
        <w:numPr>
          <w:ilvl w:val="0"/>
          <w:numId w:val="1"/>
        </w:numPr>
        <w:spacing w:line="360" w:lineRule="auto"/>
        <w:ind w:left="509"/>
        <w:jc w:val="both"/>
      </w:pPr>
      <w:r>
        <w:rPr>
          <w:rFonts w:cs="Tahoma" w:hint="cs"/>
          <w:rtl/>
          <w:lang w:bidi="ar-SA"/>
        </w:rPr>
        <w:t>ما ماهية علاقتنا بحالة الطوارئ؟</w:t>
      </w:r>
    </w:p>
    <w:p w:rsidR="006B7BE4" w:rsidRPr="006B7BE4" w:rsidRDefault="006B7BE4" w:rsidP="006B7BE4">
      <w:pPr>
        <w:pStyle w:val="ListParagraph"/>
        <w:numPr>
          <w:ilvl w:val="0"/>
          <w:numId w:val="1"/>
        </w:numPr>
        <w:spacing w:line="360" w:lineRule="auto"/>
        <w:ind w:left="509"/>
        <w:jc w:val="both"/>
      </w:pPr>
      <w:r>
        <w:rPr>
          <w:rFonts w:cs="Tahoma" w:hint="cs"/>
          <w:rtl/>
          <w:lang w:bidi="ar-SA"/>
        </w:rPr>
        <w:t>ما المهم لكل طرف أن يتلقى من الطرف الثاني؟ بما في ذلك التشديد على نقاط معينة في حالة الطوارئ ( يمكن الاستعانة بسيناريوهات مختلفة وفق اللائحة الظاهرة في البند : " لأي حالة طوارئ نستعد ، أو ما هي سيناريوهات متوقعة الظاهرة أعلاه ).</w:t>
      </w:r>
    </w:p>
    <w:p w:rsidR="00850E02" w:rsidRDefault="006B7BE4" w:rsidP="00DF3FF1">
      <w:pPr>
        <w:pStyle w:val="ListParagraph"/>
        <w:numPr>
          <w:ilvl w:val="0"/>
          <w:numId w:val="1"/>
        </w:numPr>
        <w:spacing w:line="360" w:lineRule="auto"/>
        <w:ind w:left="509"/>
        <w:jc w:val="both"/>
        <w:rPr>
          <w:rtl/>
        </w:rPr>
      </w:pPr>
      <w:r>
        <w:rPr>
          <w:rFonts w:cs="Tahoma" w:hint="cs"/>
          <w:rtl/>
          <w:lang w:bidi="ar-SA"/>
        </w:rPr>
        <w:t>كيف تدار العلاقة بيننا؟</w:t>
      </w:r>
    </w:p>
    <w:p w:rsidR="00DF3FF1" w:rsidRDefault="006B7BE4" w:rsidP="006B7BE4">
      <w:pPr>
        <w:pStyle w:val="ListParagraph"/>
        <w:numPr>
          <w:ilvl w:val="1"/>
          <w:numId w:val="1"/>
        </w:numPr>
        <w:spacing w:line="360" w:lineRule="auto"/>
        <w:ind w:left="935" w:hanging="426"/>
        <w:jc w:val="both"/>
      </w:pPr>
      <w:r>
        <w:rPr>
          <w:rFonts w:cs="Tahoma" w:hint="cs"/>
          <w:rtl/>
          <w:lang w:bidi="ar-SA"/>
        </w:rPr>
        <w:t xml:space="preserve">في أي قنوات اتصال وبأي وتيرة </w:t>
      </w:r>
      <w:r w:rsidR="00DF3FF1">
        <w:rPr>
          <w:rFonts w:hint="cs"/>
          <w:rtl/>
        </w:rPr>
        <w:t>?</w:t>
      </w:r>
    </w:p>
    <w:p w:rsidR="009A1F68" w:rsidRDefault="006B7BE4" w:rsidP="009A1F68">
      <w:pPr>
        <w:pStyle w:val="ListParagraph"/>
        <w:numPr>
          <w:ilvl w:val="1"/>
          <w:numId w:val="1"/>
        </w:numPr>
        <w:spacing w:line="360" w:lineRule="auto"/>
        <w:ind w:left="935" w:hanging="426"/>
        <w:jc w:val="both"/>
      </w:pPr>
      <w:r>
        <w:rPr>
          <w:rFonts w:cs="Tahoma" w:hint="cs"/>
          <w:rtl/>
          <w:lang w:bidi="ar-SA"/>
        </w:rPr>
        <w:t>من هم رجال الاتصال من الطرفين؟</w:t>
      </w:r>
    </w:p>
    <w:p w:rsidR="008A4E77" w:rsidRDefault="008A4E77" w:rsidP="008A4E77">
      <w:pPr>
        <w:spacing w:line="360" w:lineRule="auto"/>
        <w:jc w:val="both"/>
      </w:pPr>
    </w:p>
    <w:p w:rsidR="009A1F68" w:rsidRDefault="006B7BE4" w:rsidP="006B7BE4">
      <w:pPr>
        <w:spacing w:line="360" w:lineRule="auto"/>
        <w:jc w:val="both"/>
        <w:rPr>
          <w:rtl/>
        </w:rPr>
      </w:pPr>
      <w:r>
        <w:rPr>
          <w:rFonts w:cs="Tahoma" w:hint="cs"/>
          <w:b/>
          <w:bCs/>
          <w:rtl/>
          <w:lang w:bidi="ar-SA"/>
        </w:rPr>
        <w:t>انتبه</w:t>
      </w:r>
      <w:r w:rsidR="00840FD8">
        <w:rPr>
          <w:rFonts w:hint="cs"/>
          <w:rtl/>
        </w:rPr>
        <w:t>:</w:t>
      </w:r>
      <w:r>
        <w:rPr>
          <w:rFonts w:hint="cs"/>
          <w:rtl/>
        </w:rPr>
        <w:t xml:space="preserve"> </w:t>
      </w:r>
      <w:r>
        <w:rPr>
          <w:rFonts w:hint="cs"/>
          <w:rtl/>
          <w:lang w:bidi="ar-SA"/>
        </w:rPr>
        <w:t>بما ان السلطة المحلية هي جهة مركزية في حالة الطوارئ نبني لصالح العلاقة معها أداة منفردة، أنظر أداة رقم 2.</w:t>
      </w:r>
      <w:r w:rsidR="00840FD8">
        <w:rPr>
          <w:rFonts w:hint="cs"/>
          <w:rtl/>
        </w:rPr>
        <w:t xml:space="preserve"> </w:t>
      </w:r>
    </w:p>
    <w:p w:rsidR="00AC18CB" w:rsidRDefault="00AC18CB" w:rsidP="006B7BE4">
      <w:pPr>
        <w:spacing w:line="360" w:lineRule="auto"/>
        <w:jc w:val="both"/>
        <w:rPr>
          <w:rtl/>
        </w:rPr>
      </w:pPr>
    </w:p>
    <w:p w:rsidR="009A1F68" w:rsidRPr="00AC18CB" w:rsidRDefault="006B7BE4" w:rsidP="00AC18CB">
      <w:pPr>
        <w:spacing w:line="360" w:lineRule="auto"/>
        <w:rPr>
          <w:rFonts w:cs="Tahoma"/>
          <w:rtl/>
          <w:lang w:bidi="ar-SA"/>
        </w:rPr>
      </w:pPr>
      <w:r>
        <w:rPr>
          <w:rFonts w:hint="cs"/>
          <w:b/>
          <w:bCs/>
          <w:sz w:val="24"/>
          <w:szCs w:val="24"/>
          <w:rtl/>
          <w:lang w:bidi="ar-SA"/>
        </w:rPr>
        <w:t>المرحلة ج</w:t>
      </w:r>
      <w:r w:rsidR="00DA2205">
        <w:rPr>
          <w:rFonts w:hint="cs"/>
          <w:b/>
          <w:bCs/>
          <w:sz w:val="24"/>
          <w:szCs w:val="24"/>
          <w:rtl/>
        </w:rPr>
        <w:t>:</w:t>
      </w:r>
      <w:r w:rsidR="009A1F68" w:rsidRPr="00DF3FF1">
        <w:rPr>
          <w:rFonts w:hint="cs"/>
          <w:b/>
          <w:bCs/>
          <w:sz w:val="24"/>
          <w:szCs w:val="24"/>
          <w:rtl/>
        </w:rPr>
        <w:t xml:space="preserve"> </w:t>
      </w:r>
      <w:r w:rsidR="00AC18CB">
        <w:rPr>
          <w:rFonts w:cs="Tahoma" w:hint="cs"/>
          <w:b/>
          <w:bCs/>
          <w:sz w:val="24"/>
          <w:szCs w:val="24"/>
          <w:rtl/>
          <w:lang w:bidi="ar-SA"/>
        </w:rPr>
        <w:t>الاستعداد</w:t>
      </w:r>
    </w:p>
    <w:p w:rsidR="00204E99" w:rsidRDefault="00204E99" w:rsidP="00D84F91">
      <w:pPr>
        <w:pStyle w:val="ListParagraph"/>
        <w:numPr>
          <w:ilvl w:val="0"/>
          <w:numId w:val="1"/>
        </w:numPr>
        <w:spacing w:line="360" w:lineRule="auto"/>
        <w:ind w:left="509"/>
        <w:jc w:val="both"/>
      </w:pPr>
      <w:r>
        <w:rPr>
          <w:rFonts w:hint="cs"/>
          <w:rtl/>
          <w:lang w:bidi="ar-SA"/>
        </w:rPr>
        <w:t>عليك القيام بلقاءات تمهيدية مع اطر تواصل مركزية لصالح تنسيق توقعات مشترك، بما في ذاك اصدار مذكرة تلخيص للقاء مع اطار التواصل ( أنظر اطار مذكرة تلخيص في ملحق 5).</w:t>
      </w:r>
    </w:p>
    <w:p w:rsidR="00985EDA" w:rsidRDefault="00985EDA">
      <w:pPr>
        <w:bidi w:val="0"/>
      </w:pPr>
    </w:p>
    <w:p w:rsidR="00985EDA" w:rsidRDefault="00985EDA" w:rsidP="00985EDA">
      <w:pPr>
        <w:spacing w:line="360" w:lineRule="auto"/>
        <w:jc w:val="both"/>
        <w:rPr>
          <w:b/>
          <w:bCs/>
          <w:rtl/>
        </w:rPr>
      </w:pPr>
      <w:r>
        <w:rPr>
          <w:rFonts w:hint="cs"/>
          <w:b/>
          <w:bCs/>
          <w:rtl/>
        </w:rPr>
        <w:t xml:space="preserve">          </w:t>
      </w:r>
    </w:p>
    <w:tbl>
      <w:tblPr>
        <w:tblStyle w:val="TableGrid"/>
        <w:bidiVisual/>
        <w:tblW w:w="0" w:type="auto"/>
        <w:jc w:val="right"/>
        <w:tblLook w:val="04A0" w:firstRow="1" w:lastRow="0" w:firstColumn="1" w:lastColumn="0" w:noHBand="0" w:noVBand="1"/>
      </w:tblPr>
      <w:tblGrid>
        <w:gridCol w:w="617"/>
        <w:gridCol w:w="3861"/>
      </w:tblGrid>
      <w:tr w:rsidR="00985EDA" w:rsidTr="00EE24C2">
        <w:trPr>
          <w:jc w:val="right"/>
        </w:trPr>
        <w:tc>
          <w:tcPr>
            <w:tcW w:w="617" w:type="dxa"/>
          </w:tcPr>
          <w:p w:rsidR="00985EDA" w:rsidRPr="00627158" w:rsidRDefault="00985EDA" w:rsidP="00052B40">
            <w:pPr>
              <w:autoSpaceDE w:val="0"/>
              <w:autoSpaceDN w:val="0"/>
              <w:adjustRightInd w:val="0"/>
              <w:spacing w:line="360" w:lineRule="auto"/>
              <w:rPr>
                <w:rFonts w:ascii="Arial" w:hAnsi="Arial" w:cs="Arial"/>
                <w:rtl/>
              </w:rPr>
            </w:pPr>
            <w:r>
              <w:rPr>
                <w:rFonts w:hint="cs"/>
                <w:noProof/>
                <w:rtl/>
              </w:rPr>
              <w:drawing>
                <wp:anchor distT="0" distB="0" distL="114300" distR="114300" simplePos="0" relativeHeight="251641856" behindDoc="0" locked="0" layoutInCell="1" allowOverlap="1" wp14:anchorId="7A751BD3" wp14:editId="79B96BC1">
                  <wp:simplePos x="0" y="0"/>
                  <wp:positionH relativeFrom="column">
                    <wp:posOffset>37055</wp:posOffset>
                  </wp:positionH>
                  <wp:positionV relativeFrom="paragraph">
                    <wp:posOffset>25975</wp:posOffset>
                  </wp:positionV>
                  <wp:extent cx="222561" cy="189781"/>
                  <wp:effectExtent l="0" t="0" r="6350" b="1270"/>
                  <wp:wrapNone/>
                  <wp:docPr id="57"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4926" cy="191798"/>
                          </a:xfrm>
                          <a:prstGeom prst="rect">
                            <a:avLst/>
                          </a:prstGeom>
                          <a:noFill/>
                          <a:ln w="9525">
                            <a:noFill/>
                            <a:miter lim="800000"/>
                            <a:headEnd/>
                            <a:tailEnd/>
                          </a:ln>
                        </pic:spPr>
                      </pic:pic>
                    </a:graphicData>
                  </a:graphic>
                </wp:anchor>
              </w:drawing>
            </w:r>
          </w:p>
        </w:tc>
        <w:tc>
          <w:tcPr>
            <w:tcW w:w="3861" w:type="dxa"/>
          </w:tcPr>
          <w:p w:rsidR="00985EDA" w:rsidRPr="00C8642B" w:rsidRDefault="00204E99" w:rsidP="00204E9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985EDA" w:rsidRPr="00C8642B">
              <w:rPr>
                <w:rFonts w:ascii="Arial" w:hAnsi="Arial" w:cs="Arial"/>
                <w:sz w:val="20"/>
                <w:szCs w:val="20"/>
                <w:rtl/>
              </w:rPr>
              <w:t xml:space="preserve"> 1 – </w:t>
            </w:r>
            <w:r>
              <w:rPr>
                <w:rFonts w:ascii="Arial" w:hAnsi="Arial" w:cs="Tahoma" w:hint="cs"/>
                <w:sz w:val="20"/>
                <w:szCs w:val="20"/>
                <w:rtl/>
                <w:lang w:bidi="ar-SA"/>
              </w:rPr>
              <w:t>كيف نتعامل مع جميع نقاط التواصل</w:t>
            </w:r>
            <w:r w:rsidR="00985EDA" w:rsidRPr="00C8642B">
              <w:rPr>
                <w:rFonts w:ascii="Arial" w:hAnsi="Arial" w:cs="Arial"/>
                <w:sz w:val="20"/>
                <w:szCs w:val="20"/>
                <w:rtl/>
              </w:rPr>
              <w:t>?</w:t>
            </w:r>
          </w:p>
        </w:tc>
      </w:tr>
      <w:tr w:rsidR="00985EDA" w:rsidTr="00EE24C2">
        <w:trPr>
          <w:jc w:val="right"/>
        </w:trPr>
        <w:tc>
          <w:tcPr>
            <w:tcW w:w="617" w:type="dxa"/>
          </w:tcPr>
          <w:p w:rsidR="00985EDA" w:rsidRPr="00627158" w:rsidRDefault="00985EDA" w:rsidP="00052B40">
            <w:pPr>
              <w:autoSpaceDE w:val="0"/>
              <w:autoSpaceDN w:val="0"/>
              <w:adjustRightInd w:val="0"/>
              <w:spacing w:line="360" w:lineRule="auto"/>
              <w:rPr>
                <w:rFonts w:ascii="Arial" w:hAnsi="Arial" w:cs="Arial"/>
                <w:rtl/>
              </w:rPr>
            </w:pPr>
          </w:p>
        </w:tc>
        <w:tc>
          <w:tcPr>
            <w:tcW w:w="3861" w:type="dxa"/>
          </w:tcPr>
          <w:p w:rsidR="00985EDA" w:rsidRPr="00C8642B" w:rsidRDefault="00204E99" w:rsidP="00204E99">
            <w:pPr>
              <w:autoSpaceDE w:val="0"/>
              <w:autoSpaceDN w:val="0"/>
              <w:adjustRightInd w:val="0"/>
              <w:spacing w:line="360" w:lineRule="auto"/>
              <w:rPr>
                <w:rFonts w:ascii="Arial" w:hAnsi="Arial" w:cs="Arial"/>
                <w:sz w:val="20"/>
                <w:szCs w:val="20"/>
                <w:rtl/>
              </w:rPr>
            </w:pPr>
            <w:r>
              <w:rPr>
                <w:rFonts w:ascii="Arial" w:hAnsi="Arial" w:cs="Arial" w:hint="cs"/>
                <w:sz w:val="20"/>
                <w:szCs w:val="20"/>
                <w:rtl/>
                <w:lang w:bidi="ar-SA"/>
              </w:rPr>
              <w:t>أداة</w:t>
            </w:r>
            <w:r w:rsidR="00985EDA" w:rsidRPr="00C8642B">
              <w:rPr>
                <w:rFonts w:ascii="Arial" w:hAnsi="Arial" w:cs="Arial"/>
                <w:sz w:val="20"/>
                <w:szCs w:val="20"/>
                <w:rtl/>
              </w:rPr>
              <w:t xml:space="preserve"> 2 </w:t>
            </w:r>
            <w:r>
              <w:rPr>
                <w:rFonts w:ascii="Arial" w:hAnsi="Arial" w:cs="Arial"/>
                <w:sz w:val="20"/>
                <w:szCs w:val="20"/>
                <w:rtl/>
              </w:rPr>
              <w:t>–</w:t>
            </w:r>
            <w:r w:rsidR="00985EDA" w:rsidRPr="00C8642B">
              <w:rPr>
                <w:rFonts w:ascii="Arial" w:hAnsi="Arial" w:cs="Arial"/>
                <w:sz w:val="20"/>
                <w:szCs w:val="20"/>
                <w:rtl/>
              </w:rPr>
              <w:t xml:space="preserve"> </w:t>
            </w:r>
            <w:r>
              <w:rPr>
                <w:rFonts w:ascii="Arial" w:hAnsi="Arial" w:cs="Tahoma" w:hint="cs"/>
                <w:sz w:val="20"/>
                <w:szCs w:val="20"/>
                <w:rtl/>
                <w:lang w:bidi="ar-SA"/>
              </w:rPr>
              <w:t>ماهية التواصل مع السلطة المحلية</w:t>
            </w:r>
            <w:r w:rsidR="00985EDA" w:rsidRPr="00C8642B">
              <w:rPr>
                <w:rFonts w:ascii="Arial" w:hAnsi="Arial" w:cs="Arial"/>
                <w:sz w:val="20"/>
                <w:szCs w:val="20"/>
                <w:rtl/>
              </w:rPr>
              <w:t>?</w:t>
            </w:r>
          </w:p>
        </w:tc>
      </w:tr>
      <w:tr w:rsidR="00985EDA" w:rsidTr="00EE24C2">
        <w:trPr>
          <w:jc w:val="right"/>
        </w:trPr>
        <w:tc>
          <w:tcPr>
            <w:tcW w:w="617" w:type="dxa"/>
          </w:tcPr>
          <w:p w:rsidR="00985EDA" w:rsidRPr="00627158" w:rsidRDefault="00985EDA" w:rsidP="00052B40">
            <w:pPr>
              <w:autoSpaceDE w:val="0"/>
              <w:autoSpaceDN w:val="0"/>
              <w:adjustRightInd w:val="0"/>
              <w:spacing w:line="360" w:lineRule="auto"/>
              <w:rPr>
                <w:rFonts w:ascii="Arial" w:hAnsi="Arial" w:cs="Arial"/>
                <w:rtl/>
              </w:rPr>
            </w:pPr>
          </w:p>
        </w:tc>
        <w:tc>
          <w:tcPr>
            <w:tcW w:w="3861" w:type="dxa"/>
          </w:tcPr>
          <w:p w:rsidR="00985EDA" w:rsidRPr="00C8642B" w:rsidRDefault="00204E99" w:rsidP="00204E9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985EDA" w:rsidRPr="00C8642B">
              <w:rPr>
                <w:rFonts w:ascii="Arial" w:hAnsi="Arial" w:cs="Arial"/>
                <w:sz w:val="20"/>
                <w:szCs w:val="20"/>
                <w:rtl/>
              </w:rPr>
              <w:t xml:space="preserve"> 3 </w:t>
            </w:r>
            <w:r>
              <w:rPr>
                <w:rFonts w:ascii="Arial" w:hAnsi="Arial" w:cs="Arial"/>
                <w:sz w:val="20"/>
                <w:szCs w:val="20"/>
                <w:rtl/>
              </w:rPr>
              <w:t>–</w:t>
            </w:r>
            <w:r w:rsidR="00985EDA" w:rsidRPr="00C8642B">
              <w:rPr>
                <w:rFonts w:ascii="Arial" w:hAnsi="Arial" w:cs="Arial"/>
                <w:sz w:val="20"/>
                <w:szCs w:val="20"/>
                <w:rtl/>
              </w:rPr>
              <w:t xml:space="preserve"> </w:t>
            </w:r>
            <w:r>
              <w:rPr>
                <w:rFonts w:ascii="Arial" w:hAnsi="Arial" w:cs="Tahoma" w:hint="cs"/>
                <w:sz w:val="20"/>
                <w:szCs w:val="20"/>
                <w:rtl/>
                <w:lang w:bidi="ar-SA"/>
              </w:rPr>
              <w:t>كيف يتم تقسيم المناصب في التنظيم</w:t>
            </w:r>
            <w:r w:rsidR="00985EDA" w:rsidRPr="00C8642B">
              <w:rPr>
                <w:rFonts w:ascii="Arial" w:hAnsi="Arial" w:cs="Arial"/>
                <w:sz w:val="20"/>
                <w:szCs w:val="20"/>
                <w:rtl/>
              </w:rPr>
              <w:t>?</w:t>
            </w:r>
          </w:p>
        </w:tc>
      </w:tr>
      <w:tr w:rsidR="00985EDA" w:rsidRPr="00627158" w:rsidTr="00EE24C2">
        <w:trPr>
          <w:jc w:val="right"/>
        </w:trPr>
        <w:tc>
          <w:tcPr>
            <w:tcW w:w="617" w:type="dxa"/>
          </w:tcPr>
          <w:p w:rsidR="00985EDA" w:rsidRPr="00627158" w:rsidRDefault="00985EDA" w:rsidP="00052B40">
            <w:pPr>
              <w:autoSpaceDE w:val="0"/>
              <w:autoSpaceDN w:val="0"/>
              <w:adjustRightInd w:val="0"/>
              <w:spacing w:line="360" w:lineRule="auto"/>
              <w:rPr>
                <w:rFonts w:ascii="Arial" w:hAnsi="Arial" w:cs="Arial"/>
                <w:rtl/>
              </w:rPr>
            </w:pPr>
          </w:p>
        </w:tc>
        <w:tc>
          <w:tcPr>
            <w:tcW w:w="3861" w:type="dxa"/>
          </w:tcPr>
          <w:p w:rsidR="00985EDA" w:rsidRPr="00C8642B" w:rsidRDefault="00204E99" w:rsidP="00204E9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 xml:space="preserve">أداة </w:t>
            </w:r>
            <w:r w:rsidR="00985EDA" w:rsidRPr="00C8642B">
              <w:rPr>
                <w:rFonts w:ascii="Arial" w:hAnsi="Arial" w:cs="Arial"/>
                <w:sz w:val="20"/>
                <w:szCs w:val="20"/>
                <w:rtl/>
              </w:rPr>
              <w:t xml:space="preserve">4 – </w:t>
            </w:r>
            <w:r w:rsidR="005C022D">
              <w:rPr>
                <w:rFonts w:ascii="Arial" w:hAnsi="Arial" w:cs="Tahoma" w:hint="cs"/>
                <w:sz w:val="20"/>
                <w:szCs w:val="20"/>
                <w:rtl/>
                <w:lang w:bidi="ar-SA"/>
              </w:rPr>
              <w:t>كيف نشغل متطوعين لاداء</w:t>
            </w:r>
            <w:r>
              <w:rPr>
                <w:rFonts w:ascii="Arial" w:hAnsi="Arial" w:cs="Tahoma" w:hint="cs"/>
                <w:sz w:val="20"/>
                <w:szCs w:val="20"/>
                <w:rtl/>
                <w:lang w:bidi="ar-SA"/>
              </w:rPr>
              <w:t xml:space="preserve"> المهام</w:t>
            </w:r>
            <w:r w:rsidR="00985EDA" w:rsidRPr="00C8642B">
              <w:rPr>
                <w:rFonts w:ascii="Arial" w:hAnsi="Arial" w:cs="Arial"/>
                <w:sz w:val="20"/>
                <w:szCs w:val="20"/>
                <w:rtl/>
              </w:rPr>
              <w:t>?</w:t>
            </w:r>
            <w:r w:rsidR="00985EDA" w:rsidRPr="00C8642B">
              <w:rPr>
                <w:rFonts w:ascii="Arial" w:hAnsi="Arial" w:cs="Arial" w:hint="cs"/>
                <w:sz w:val="20"/>
                <w:szCs w:val="20"/>
                <w:rtl/>
              </w:rPr>
              <w:t xml:space="preserve"> </w:t>
            </w:r>
          </w:p>
        </w:tc>
      </w:tr>
      <w:tr w:rsidR="00985EDA" w:rsidRPr="00627158" w:rsidTr="00EE24C2">
        <w:trPr>
          <w:jc w:val="right"/>
        </w:trPr>
        <w:tc>
          <w:tcPr>
            <w:tcW w:w="617" w:type="dxa"/>
          </w:tcPr>
          <w:p w:rsidR="00985EDA" w:rsidRPr="00627158" w:rsidRDefault="00985EDA" w:rsidP="00052B40">
            <w:pPr>
              <w:autoSpaceDE w:val="0"/>
              <w:autoSpaceDN w:val="0"/>
              <w:adjustRightInd w:val="0"/>
              <w:spacing w:line="360" w:lineRule="auto"/>
              <w:rPr>
                <w:rFonts w:ascii="Arial" w:hAnsi="Arial" w:cs="Arial"/>
                <w:rtl/>
              </w:rPr>
            </w:pPr>
          </w:p>
        </w:tc>
        <w:tc>
          <w:tcPr>
            <w:tcW w:w="3861" w:type="dxa"/>
          </w:tcPr>
          <w:p w:rsidR="00985EDA" w:rsidRPr="00C8642B" w:rsidRDefault="00204E99" w:rsidP="00204E9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985EDA" w:rsidRPr="00C8642B">
              <w:rPr>
                <w:rFonts w:ascii="Arial" w:hAnsi="Arial" w:cs="Arial"/>
                <w:sz w:val="20"/>
                <w:szCs w:val="20"/>
                <w:rtl/>
              </w:rPr>
              <w:t xml:space="preserve"> 5 – </w:t>
            </w:r>
            <w:r>
              <w:rPr>
                <w:rFonts w:ascii="Arial" w:hAnsi="Arial" w:cs="Tahoma" w:hint="cs"/>
                <w:sz w:val="20"/>
                <w:szCs w:val="20"/>
                <w:rtl/>
                <w:lang w:bidi="ar-SA"/>
              </w:rPr>
              <w:t>كيف تعمل المنظمة اوقات الطوارئ</w:t>
            </w:r>
            <w:r w:rsidR="00985EDA" w:rsidRPr="00C8642B">
              <w:rPr>
                <w:rFonts w:ascii="Arial" w:hAnsi="Arial" w:cs="Arial"/>
                <w:sz w:val="20"/>
                <w:szCs w:val="20"/>
                <w:rtl/>
              </w:rPr>
              <w:t xml:space="preserve">? </w:t>
            </w:r>
          </w:p>
        </w:tc>
      </w:tr>
      <w:tr w:rsidR="00985EDA" w:rsidRPr="00627158" w:rsidTr="00EE24C2">
        <w:trPr>
          <w:jc w:val="right"/>
        </w:trPr>
        <w:tc>
          <w:tcPr>
            <w:tcW w:w="617" w:type="dxa"/>
          </w:tcPr>
          <w:p w:rsidR="00985EDA" w:rsidRPr="00627158" w:rsidRDefault="00985EDA" w:rsidP="00052B40">
            <w:pPr>
              <w:autoSpaceDE w:val="0"/>
              <w:autoSpaceDN w:val="0"/>
              <w:adjustRightInd w:val="0"/>
              <w:spacing w:line="360" w:lineRule="auto"/>
              <w:rPr>
                <w:rFonts w:ascii="Arial" w:hAnsi="Arial" w:cs="Arial"/>
                <w:rtl/>
              </w:rPr>
            </w:pPr>
          </w:p>
        </w:tc>
        <w:tc>
          <w:tcPr>
            <w:tcW w:w="3861" w:type="dxa"/>
          </w:tcPr>
          <w:p w:rsidR="00985EDA" w:rsidRPr="00C8642B" w:rsidRDefault="00204E99" w:rsidP="00204E9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985EDA" w:rsidRPr="00C8642B">
              <w:rPr>
                <w:rFonts w:ascii="Arial" w:hAnsi="Arial" w:cs="Arial"/>
                <w:sz w:val="20"/>
                <w:szCs w:val="20"/>
                <w:rtl/>
              </w:rPr>
              <w:t xml:space="preserve"> 6 – </w:t>
            </w:r>
            <w:r>
              <w:rPr>
                <w:rFonts w:ascii="Arial" w:hAnsi="Arial" w:cs="Tahoma" w:hint="cs"/>
                <w:sz w:val="20"/>
                <w:szCs w:val="20"/>
                <w:rtl/>
                <w:lang w:bidi="ar-SA"/>
              </w:rPr>
              <w:t>كيف نوازن بين موارد الميزانية</w:t>
            </w:r>
            <w:r w:rsidR="00985EDA" w:rsidRPr="00C8642B">
              <w:rPr>
                <w:rFonts w:ascii="Arial" w:hAnsi="Arial" w:cs="Arial"/>
                <w:sz w:val="20"/>
                <w:szCs w:val="20"/>
                <w:rtl/>
              </w:rPr>
              <w:t>?</w:t>
            </w:r>
          </w:p>
        </w:tc>
      </w:tr>
      <w:tr w:rsidR="00985EDA" w:rsidTr="00EE24C2">
        <w:trPr>
          <w:jc w:val="right"/>
        </w:trPr>
        <w:tc>
          <w:tcPr>
            <w:tcW w:w="617" w:type="dxa"/>
          </w:tcPr>
          <w:p w:rsidR="00985EDA" w:rsidRDefault="00985EDA" w:rsidP="00052B40">
            <w:pPr>
              <w:autoSpaceDE w:val="0"/>
              <w:autoSpaceDN w:val="0"/>
              <w:adjustRightInd w:val="0"/>
              <w:spacing w:line="360" w:lineRule="auto"/>
              <w:rPr>
                <w:rFonts w:ascii="Arial" w:hAnsi="Arial" w:cs="Arial"/>
                <w:rtl/>
              </w:rPr>
            </w:pPr>
          </w:p>
        </w:tc>
        <w:tc>
          <w:tcPr>
            <w:tcW w:w="3861" w:type="dxa"/>
          </w:tcPr>
          <w:p w:rsidR="00985EDA" w:rsidRPr="00C8642B" w:rsidRDefault="00204E99" w:rsidP="00204E9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Pr>
                <w:rFonts w:ascii="Arial" w:hAnsi="Arial" w:cs="Arial" w:hint="cs"/>
                <w:sz w:val="20"/>
                <w:szCs w:val="20"/>
                <w:rtl/>
              </w:rPr>
              <w:t xml:space="preserve"> 7 </w:t>
            </w:r>
            <w:r>
              <w:rPr>
                <w:rFonts w:ascii="Arial" w:hAnsi="Arial" w:cs="Arial"/>
                <w:sz w:val="20"/>
                <w:szCs w:val="20"/>
                <w:rtl/>
              </w:rPr>
              <w:t>–</w:t>
            </w:r>
            <w:r>
              <w:rPr>
                <w:rFonts w:ascii="Arial" w:hAnsi="Arial" w:cs="Arial" w:hint="cs"/>
                <w:sz w:val="20"/>
                <w:szCs w:val="20"/>
                <w:rtl/>
              </w:rPr>
              <w:t xml:space="preserve"> </w:t>
            </w:r>
            <w:r>
              <w:rPr>
                <w:rFonts w:ascii="Arial" w:hAnsi="Arial" w:cs="Arial" w:hint="cs"/>
                <w:sz w:val="20"/>
                <w:szCs w:val="20"/>
                <w:rtl/>
                <w:lang w:bidi="ar-SA"/>
              </w:rPr>
              <w:t>كيف نجهز طقس الانتقال</w:t>
            </w:r>
            <w:r w:rsidR="00985EDA" w:rsidRPr="00C8642B">
              <w:rPr>
                <w:rFonts w:hint="cs"/>
                <w:sz w:val="20"/>
                <w:szCs w:val="20"/>
                <w:rtl/>
              </w:rPr>
              <w:t xml:space="preserve">? </w:t>
            </w:r>
          </w:p>
        </w:tc>
      </w:tr>
    </w:tbl>
    <w:p w:rsidR="00985EDA" w:rsidRPr="00351515" w:rsidRDefault="00985EDA" w:rsidP="00985EDA">
      <w:pPr>
        <w:spacing w:line="360" w:lineRule="auto"/>
        <w:jc w:val="both"/>
        <w:rPr>
          <w:b/>
          <w:bCs/>
          <w:rtl/>
        </w:rPr>
      </w:pPr>
    </w:p>
    <w:p w:rsidR="00985EDA" w:rsidRDefault="00985EDA" w:rsidP="00985EDA">
      <w:pPr>
        <w:spacing w:line="360" w:lineRule="auto"/>
        <w:jc w:val="both"/>
        <w:rPr>
          <w:rtl/>
        </w:rPr>
      </w:pPr>
    </w:p>
    <w:p w:rsidR="0086682E" w:rsidRDefault="0086682E">
      <w:pPr>
        <w:bidi w:val="0"/>
      </w:pPr>
      <w:r>
        <w:rPr>
          <w:rtl/>
        </w:rPr>
        <w:br w:type="page"/>
      </w:r>
    </w:p>
    <w:p w:rsidR="00351515" w:rsidRDefault="00351515" w:rsidP="00351515">
      <w:pPr>
        <w:spacing w:line="360" w:lineRule="auto"/>
        <w:rPr>
          <w:rtl/>
        </w:rPr>
      </w:pPr>
    </w:p>
    <w:p w:rsidR="00351515" w:rsidRPr="003A0C18" w:rsidRDefault="00351515" w:rsidP="00BA3A0A">
      <w:pPr>
        <w:pStyle w:val="2"/>
        <w:outlineLvl w:val="1"/>
      </w:pPr>
      <w:bookmarkStart w:id="10" w:name="_Toc370446922"/>
      <w:bookmarkStart w:id="11" w:name="_Toc392665166"/>
      <w:r w:rsidRPr="000F608C">
        <w:rPr>
          <w:rFonts w:hint="cs"/>
          <w:rtl/>
        </w:rPr>
        <w:t xml:space="preserve">כלי </w:t>
      </w:r>
      <w:r>
        <w:rPr>
          <w:rFonts w:hint="cs"/>
          <w:rtl/>
        </w:rPr>
        <w:t>2</w:t>
      </w:r>
      <w:r w:rsidRPr="000F608C">
        <w:rPr>
          <w:rFonts w:hint="cs"/>
          <w:rtl/>
        </w:rPr>
        <w:t xml:space="preserve"> </w:t>
      </w:r>
      <w:r w:rsidR="00DA2205">
        <w:rPr>
          <w:rFonts w:hint="eastAsia"/>
          <w:rtl/>
        </w:rPr>
        <w:t>–</w:t>
      </w:r>
      <w:r w:rsidRPr="000F608C">
        <w:rPr>
          <w:rFonts w:hint="cs"/>
          <w:rtl/>
        </w:rPr>
        <w:t xml:space="preserve"> </w:t>
      </w:r>
      <w:bookmarkEnd w:id="10"/>
      <w:bookmarkEnd w:id="11"/>
      <w:r w:rsidR="00BA3A0A">
        <w:rPr>
          <w:rFonts w:hint="cs"/>
          <w:rtl/>
          <w:lang w:bidi="ar-SA"/>
        </w:rPr>
        <w:t>ما نوع علاقة المنظمة مع السلطة المحلية في حالة الطوارئ؟</w:t>
      </w:r>
      <w:r w:rsidRPr="000F608C">
        <w:rPr>
          <w:rFonts w:hint="cs"/>
          <w:rtl/>
        </w:rPr>
        <w:t xml:space="preserve"> </w:t>
      </w:r>
    </w:p>
    <w:p w:rsidR="00036C40" w:rsidRDefault="00036C40" w:rsidP="008A0414">
      <w:pPr>
        <w:shd w:val="clear" w:color="auto" w:fill="D9D9D9" w:themeFill="background1" w:themeFillShade="D9"/>
        <w:spacing w:line="360" w:lineRule="auto"/>
        <w:jc w:val="both"/>
        <w:rPr>
          <w:rtl/>
          <w:lang w:bidi="ar-SA"/>
        </w:rPr>
      </w:pPr>
      <w:r>
        <w:rPr>
          <w:rFonts w:hint="cs"/>
          <w:rtl/>
          <w:lang w:bidi="ar-SA"/>
        </w:rPr>
        <w:t>بهذه الاداة نتعمق بفحص علاقة المنظمة التي تديرها مع السلطة المحلية بحالة الطوارئ، نفهم أهمية العلاقة ونفصل أهدافا من أجل الاستعداد الخاص مقابل إطار التواصل هذا.</w:t>
      </w:r>
    </w:p>
    <w:p w:rsidR="005B6B32" w:rsidRDefault="00036C40" w:rsidP="00036C40">
      <w:pPr>
        <w:spacing w:line="360" w:lineRule="auto"/>
        <w:jc w:val="both"/>
        <w:rPr>
          <w:rtl/>
        </w:rPr>
      </w:pPr>
      <w:r>
        <w:rPr>
          <w:rFonts w:hint="cs"/>
          <w:rtl/>
          <w:lang w:bidi="ar-SA"/>
        </w:rPr>
        <w:t>لكل منظمة اجتماعية شبكة علاقات مختلقة مع السلطة المحلية والتي يمكن وضعها على الطريق بين المنافسة وبين والتعاون الوثيق : هناك منظمات تنشط بشكل مستقل تماما مغير مرتبط بسلطة محلية بل تنافسها ، وأخرى تعمل كجسم تنفيذي للسلطة ال</w:t>
      </w:r>
      <w:r w:rsidR="005C022D">
        <w:rPr>
          <w:rFonts w:hint="cs"/>
          <w:rtl/>
          <w:lang w:bidi="ar-SA"/>
        </w:rPr>
        <w:t>محلية بل هناك منظمات اجتماعية مركبة و</w:t>
      </w:r>
      <w:r>
        <w:rPr>
          <w:rFonts w:hint="cs"/>
          <w:rtl/>
          <w:lang w:bidi="ar-SA"/>
        </w:rPr>
        <w:t>مندمجة بفعاليات السلطة المحلية</w:t>
      </w:r>
      <w:r w:rsidR="001C40B3">
        <w:rPr>
          <w:rFonts w:hint="cs"/>
          <w:rtl/>
        </w:rPr>
        <w:t>.</w:t>
      </w:r>
      <w:r w:rsidR="008306D5">
        <w:rPr>
          <w:rStyle w:val="FootnoteReference"/>
          <w:rtl/>
        </w:rPr>
        <w:footnoteReference w:id="8"/>
      </w:r>
      <w:r w:rsidR="005B6B32">
        <w:rPr>
          <w:rFonts w:hint="cs"/>
          <w:rtl/>
        </w:rPr>
        <w:t xml:space="preserve"> </w:t>
      </w:r>
    </w:p>
    <w:p w:rsidR="00036C40" w:rsidRDefault="00036C40" w:rsidP="00036C40">
      <w:pPr>
        <w:spacing w:line="360" w:lineRule="auto"/>
        <w:jc w:val="both"/>
        <w:rPr>
          <w:rtl/>
          <w:lang w:bidi="ar-SA"/>
        </w:rPr>
      </w:pPr>
      <w:r>
        <w:rPr>
          <w:rFonts w:hint="cs"/>
          <w:rtl/>
          <w:lang w:bidi="ar-SA"/>
        </w:rPr>
        <w:t>حسب تعليمات الجبهة الداخلية وسلطة الطوارئ الوطنية ، فان السلطة المحلية بحالة الطوارئ هي الجسم المركزي الذي يحوي الفعاليات المنطقية . لذلك هناك اهمية قصوى للشراكة والتنسيق بين المنظمة الاجتماعية وبين السلطة المحلية. اذا كانت منظمتك هي منظمة قطرية يفضل أن تجري فروعها لقاءات مع السلطات المحلية في كل منطقة ، لجانب تنسيق فعاليات المنظمة الاجتماعية كلها على المستوى القطري. ا</w:t>
      </w:r>
      <w:r w:rsidR="005C022D">
        <w:rPr>
          <w:rFonts w:hint="cs"/>
          <w:rtl/>
          <w:lang w:bidi="ar-SA"/>
        </w:rPr>
        <w:t>لمنظمة الاجتماعية التي تديرها تستطيع ان ت</w:t>
      </w:r>
      <w:r>
        <w:rPr>
          <w:rFonts w:hint="cs"/>
          <w:rtl/>
          <w:lang w:bidi="ar-SA"/>
        </w:rPr>
        <w:t xml:space="preserve">حقق قيمة اضافية وخاصة لاستعدادات محلية لحالة الطوارئ . كما تجلى في أجزاء اضافية في المرشد نوصي </w:t>
      </w:r>
      <w:r w:rsidR="008A366C">
        <w:rPr>
          <w:rFonts w:hint="cs"/>
          <w:rtl/>
          <w:lang w:bidi="ar-SA"/>
        </w:rPr>
        <w:t xml:space="preserve">بأن تكون القيمة الاضافية لمنظمتك </w:t>
      </w:r>
      <w:r w:rsidR="00E21B64">
        <w:rPr>
          <w:rFonts w:hint="cs"/>
          <w:rtl/>
          <w:lang w:bidi="ar-SA"/>
        </w:rPr>
        <w:t>كما تجلى في الاجزاء الاضافية داخل المرشد يوصى بتدقيق القيمة المضافة التي توفرها منظمتك لجمهور الهدف وللمنطقة بحالة الطوارئ.</w:t>
      </w:r>
    </w:p>
    <w:p w:rsidR="005A16E3" w:rsidRDefault="00E21B64" w:rsidP="00313A90">
      <w:pPr>
        <w:spacing w:line="360" w:lineRule="auto"/>
        <w:jc w:val="both"/>
        <w:rPr>
          <w:rtl/>
        </w:rPr>
      </w:pPr>
      <w:r>
        <w:rPr>
          <w:rFonts w:hint="cs"/>
          <w:rtl/>
          <w:lang w:bidi="ar-SA"/>
        </w:rPr>
        <w:t xml:space="preserve">بحالة الطوارئ تنتظم السلطة المحلية على شكل مقر قيادي خاص بحالة الطوارئ يشمل مركز تشغيل سلطوي وتشكيلة من النظم واللجان ( انظر ملحق 4). يقوم مركز التشغيل بتقييم الوضع مرة كل فترة زمنية معينة ويفحص معطيات السكان في السلطة ، سلوك السكان بحالة الطوارئ يفحص المعطيات والمعلومات التي نقلت للجمهور ويفحص عمليات الارشاد التي اتخذت اضافة </w:t>
      </w:r>
      <w:r w:rsidR="00964035">
        <w:rPr>
          <w:rFonts w:hint="cs"/>
          <w:rtl/>
          <w:lang w:bidi="ar-SA"/>
        </w:rPr>
        <w:t>لمعطيات البنى التحتية ( بينها حالة الشوارع ، المياه ، الاتصالات ).</w:t>
      </w:r>
      <w:r w:rsidR="00313A90">
        <w:rPr>
          <w:rFonts w:hint="cs"/>
          <w:rtl/>
          <w:lang w:bidi="ar-SA"/>
        </w:rPr>
        <w:t xml:space="preserve"> وفحص مدى منالية الموارد ( بينها عمال ومتطوعون سيارات ، مولدات وغيرها) وفحص سياسة الدفاع ( اتخاذ قرارات حول اجراء او تعطيل التعليم ، تحديد الحركة او الحراك الجماهيري وغيرها ) وفحص نشاط اطر الطوارئ ( بالمستوى القطري والمحلي). خلال فترة الطوارئ تتغير صورة الوضع وتتم عملية تقييم جديدة وفقا للواقع الناشئ بكل المجالات وبشكل دائم</w:t>
      </w:r>
      <w:r w:rsidR="00313A90">
        <w:rPr>
          <w:rFonts w:hint="cs"/>
          <w:rtl/>
        </w:rPr>
        <w:t>.</w:t>
      </w:r>
      <w:r w:rsidR="007454F8">
        <w:rPr>
          <w:rStyle w:val="FootnoteReference"/>
          <w:rtl/>
        </w:rPr>
        <w:footnoteReference w:id="9"/>
      </w:r>
      <w:r w:rsidR="00313A90">
        <w:rPr>
          <w:rFonts w:hint="cs"/>
          <w:rtl/>
        </w:rPr>
        <w:t xml:space="preserve"> </w:t>
      </w:r>
    </w:p>
    <w:p w:rsidR="00313A90" w:rsidRDefault="00313A90" w:rsidP="00313A90">
      <w:pPr>
        <w:spacing w:line="360" w:lineRule="auto"/>
        <w:jc w:val="both"/>
        <w:rPr>
          <w:rtl/>
          <w:lang w:bidi="ar-SA"/>
        </w:rPr>
      </w:pPr>
      <w:r>
        <w:rPr>
          <w:rFonts w:hint="cs"/>
          <w:rtl/>
          <w:lang w:bidi="ar-SA"/>
        </w:rPr>
        <w:t xml:space="preserve">من المهم التذكير </w:t>
      </w:r>
      <w:r w:rsidR="00D92BA6">
        <w:rPr>
          <w:rFonts w:hint="cs"/>
          <w:rtl/>
          <w:lang w:bidi="ar-SA"/>
        </w:rPr>
        <w:t>بأن تشغيل المتطوعين بحالة الطوارئ هو أحد الموارد الاساسية التي يمكن ان تكون حلا للنقص بالقوى العاملة النابعة من التجنيد للاحتياط من غيابات لأسباب عائلية ، وأيضا كثرة المهام .</w:t>
      </w:r>
    </w:p>
    <w:p w:rsidR="009B45CD" w:rsidRDefault="00D92BA6" w:rsidP="004B4208">
      <w:pPr>
        <w:spacing w:line="360" w:lineRule="auto"/>
        <w:jc w:val="both"/>
        <w:rPr>
          <w:rtl/>
        </w:rPr>
      </w:pPr>
      <w:r>
        <w:rPr>
          <w:rFonts w:hint="cs"/>
          <w:rtl/>
          <w:lang w:bidi="ar-SA"/>
        </w:rPr>
        <w:lastRenderedPageBreak/>
        <w:t>تشغيل صحيح للمتطوعين يحتاج لتخطيط ، توجيه ، تأهيل واستعداد مسبق والقيام بعالقة دائمة معهم في حالات الهدوء.</w:t>
      </w:r>
      <w:r w:rsidR="004B4208">
        <w:rPr>
          <w:rFonts w:hint="cs"/>
          <w:rtl/>
          <w:lang w:bidi="ar-SA"/>
        </w:rPr>
        <w:t>ان دعم ومساعدة المنظمة الاجتماعية بالعاملين والمتطوعين من شأنهما المساهمة كثيرا في ادارة شؤون البلدة بحالة الطوارئ</w:t>
      </w:r>
      <w:r w:rsidR="009B45CD">
        <w:rPr>
          <w:rFonts w:hint="cs"/>
          <w:rtl/>
        </w:rPr>
        <w:t>.</w:t>
      </w:r>
      <w:r w:rsidR="004B4208">
        <w:rPr>
          <w:rFonts w:hint="cs"/>
          <w:rtl/>
        </w:rPr>
        <w:t xml:space="preserve"> </w:t>
      </w:r>
      <w:r w:rsidR="009B45CD">
        <w:rPr>
          <w:rStyle w:val="FootnoteReference"/>
          <w:rtl/>
        </w:rPr>
        <w:footnoteReference w:id="10"/>
      </w:r>
      <w:r w:rsidR="004B4208">
        <w:rPr>
          <w:rFonts w:hint="cs"/>
          <w:rtl/>
        </w:rPr>
        <w:t xml:space="preserve"> </w:t>
      </w:r>
    </w:p>
    <w:p w:rsidR="004B4208" w:rsidRDefault="004B4208" w:rsidP="004B4208">
      <w:pPr>
        <w:spacing w:line="360" w:lineRule="auto"/>
        <w:jc w:val="both"/>
        <w:rPr>
          <w:rtl/>
          <w:lang w:bidi="ar-SA"/>
        </w:rPr>
      </w:pPr>
      <w:r>
        <w:rPr>
          <w:rFonts w:hint="cs"/>
          <w:rtl/>
          <w:lang w:bidi="ar-SA"/>
        </w:rPr>
        <w:t>ضابط الامن في السلطة هو المسؤول عن حالة الطوارئ في السلطة المحلية والمسؤول عن الاستعدادات في حالة الطوارئ. من المهم ان يكون مشاركا في لقاء الاستعدادات .</w:t>
      </w:r>
    </w:p>
    <w:p w:rsidR="004B4208" w:rsidRDefault="004B4208" w:rsidP="004B4208">
      <w:pPr>
        <w:spacing w:line="360" w:lineRule="auto"/>
        <w:jc w:val="both"/>
        <w:rPr>
          <w:rtl/>
          <w:lang w:bidi="ar-SA"/>
        </w:rPr>
      </w:pPr>
      <w:r>
        <w:rPr>
          <w:rFonts w:hint="cs"/>
          <w:rtl/>
          <w:lang w:bidi="ar-SA"/>
        </w:rPr>
        <w:t>نذكر أن ما وصف أعلاه هو حالة استعداد أمثل للسلطة المحلية. واضح ان مستوى الاستعدادات للسلطات المحلية الطوا</w:t>
      </w:r>
      <w:r w:rsidR="005C022D">
        <w:rPr>
          <w:rFonts w:hint="cs"/>
          <w:rtl/>
          <w:lang w:bidi="ar-SA"/>
        </w:rPr>
        <w:t>رئ يختلف من سلطة الى سلطة وينبغي</w:t>
      </w:r>
      <w:r>
        <w:rPr>
          <w:rFonts w:hint="cs"/>
          <w:rtl/>
          <w:lang w:bidi="ar-SA"/>
        </w:rPr>
        <w:t xml:space="preserve"> ان نكون جاهزين لذلك في اللقاءات مع ممثليها.</w:t>
      </w:r>
    </w:p>
    <w:p w:rsidR="005B6B32" w:rsidRPr="004B4208" w:rsidRDefault="004B4208" w:rsidP="006B20B9">
      <w:pPr>
        <w:spacing w:line="360" w:lineRule="auto"/>
        <w:jc w:val="both"/>
        <w:rPr>
          <w:rFonts w:cs="Tahoma"/>
          <w:b/>
          <w:bCs/>
          <w:rtl/>
          <w:lang w:bidi="ar-SA"/>
        </w:rPr>
      </w:pPr>
      <w:r>
        <w:rPr>
          <w:rFonts w:cs="Tahoma" w:hint="cs"/>
          <w:b/>
          <w:bCs/>
          <w:rtl/>
          <w:lang w:bidi="ar-SA"/>
        </w:rPr>
        <w:t>أسئلة للبحث في اللقاء مع ممثلي السلطة المحلية:</w:t>
      </w:r>
    </w:p>
    <w:p w:rsidR="004B4208" w:rsidRDefault="008B4C31" w:rsidP="005B6B32">
      <w:pPr>
        <w:pStyle w:val="ListParagraph"/>
        <w:numPr>
          <w:ilvl w:val="0"/>
          <w:numId w:val="1"/>
        </w:numPr>
        <w:spacing w:line="360" w:lineRule="auto"/>
        <w:ind w:left="509"/>
        <w:jc w:val="both"/>
      </w:pPr>
      <w:r>
        <w:rPr>
          <w:rFonts w:hint="cs"/>
          <w:rtl/>
          <w:lang w:bidi="ar-SA"/>
        </w:rPr>
        <w:t>كيف تستعد السلطة المحلية في حالة الطوارئ؟</w:t>
      </w:r>
    </w:p>
    <w:p w:rsidR="008B4C31" w:rsidRDefault="008B4C31" w:rsidP="005B6B32">
      <w:pPr>
        <w:pStyle w:val="ListParagraph"/>
        <w:numPr>
          <w:ilvl w:val="0"/>
          <w:numId w:val="1"/>
        </w:numPr>
        <w:spacing w:line="360" w:lineRule="auto"/>
        <w:ind w:left="509"/>
        <w:jc w:val="both"/>
      </w:pPr>
      <w:r>
        <w:rPr>
          <w:rFonts w:hint="cs"/>
          <w:rtl/>
          <w:lang w:bidi="ar-SA"/>
        </w:rPr>
        <w:t>من هم أصحاب الوظائف؟</w:t>
      </w:r>
    </w:p>
    <w:p w:rsidR="008B4C31" w:rsidRDefault="008B4C31" w:rsidP="005B6B32">
      <w:pPr>
        <w:pStyle w:val="ListParagraph"/>
        <w:numPr>
          <w:ilvl w:val="0"/>
          <w:numId w:val="1"/>
        </w:numPr>
        <w:spacing w:line="360" w:lineRule="auto"/>
        <w:ind w:left="509"/>
        <w:jc w:val="both"/>
      </w:pPr>
      <w:r>
        <w:rPr>
          <w:rFonts w:hint="cs"/>
          <w:rtl/>
          <w:lang w:bidi="ar-SA"/>
        </w:rPr>
        <w:t>ما هو المبنى التنظيمي؟</w:t>
      </w:r>
    </w:p>
    <w:p w:rsidR="008B4C31" w:rsidRDefault="008B4C31" w:rsidP="005B6B32">
      <w:pPr>
        <w:pStyle w:val="ListParagraph"/>
        <w:numPr>
          <w:ilvl w:val="0"/>
          <w:numId w:val="1"/>
        </w:numPr>
        <w:spacing w:line="360" w:lineRule="auto"/>
        <w:ind w:left="509"/>
        <w:jc w:val="both"/>
      </w:pPr>
      <w:r>
        <w:rPr>
          <w:rFonts w:hint="cs"/>
          <w:rtl/>
          <w:lang w:bidi="ar-SA"/>
        </w:rPr>
        <w:t>ما هي ماهية علاقتنا بحالة الطوارئ؟</w:t>
      </w:r>
    </w:p>
    <w:p w:rsidR="008B4C31" w:rsidRDefault="008B4C31" w:rsidP="00D92BD2">
      <w:pPr>
        <w:pStyle w:val="ListParagraph"/>
        <w:numPr>
          <w:ilvl w:val="0"/>
          <w:numId w:val="1"/>
        </w:numPr>
        <w:spacing w:line="360" w:lineRule="auto"/>
        <w:ind w:left="509"/>
        <w:jc w:val="both"/>
      </w:pPr>
      <w:r>
        <w:rPr>
          <w:rFonts w:hint="cs"/>
          <w:rtl/>
          <w:lang w:bidi="ar-SA"/>
        </w:rPr>
        <w:t xml:space="preserve">ما هو المهم بالنسبة لكل طرف أن يحصل من الطرف الثاني؟ بما في ذلك التأكيد على بعض النقاط بحالة الطوارئ ( يمكن الاستعانة بسيناريوهات مختلفة تظهر </w:t>
      </w:r>
      <w:r w:rsidR="00D92BD2">
        <w:rPr>
          <w:rFonts w:hint="cs"/>
          <w:rtl/>
          <w:lang w:bidi="ar-SA"/>
        </w:rPr>
        <w:t>في اللائحة</w:t>
      </w:r>
      <w:r>
        <w:rPr>
          <w:rFonts w:hint="cs"/>
          <w:rtl/>
          <w:lang w:bidi="ar-SA"/>
        </w:rPr>
        <w:t xml:space="preserve"> " لأي حالة طوارئ نستعد ، او ماهية سيناريوهات مرجعية؟".</w:t>
      </w:r>
    </w:p>
    <w:p w:rsidR="008B4C31" w:rsidRDefault="008B4C31" w:rsidP="005B6B32">
      <w:pPr>
        <w:pStyle w:val="ListParagraph"/>
        <w:numPr>
          <w:ilvl w:val="0"/>
          <w:numId w:val="1"/>
        </w:numPr>
        <w:spacing w:line="360" w:lineRule="auto"/>
        <w:ind w:left="509"/>
        <w:jc w:val="both"/>
      </w:pPr>
      <w:r>
        <w:rPr>
          <w:rFonts w:hint="cs"/>
          <w:rtl/>
          <w:lang w:bidi="ar-SA"/>
        </w:rPr>
        <w:t>كيف ندير العلاقة بيننا ؟</w:t>
      </w:r>
    </w:p>
    <w:p w:rsidR="008B4C31" w:rsidRDefault="008B4C31" w:rsidP="005C2A95">
      <w:pPr>
        <w:pStyle w:val="ListParagraph"/>
        <w:numPr>
          <w:ilvl w:val="1"/>
          <w:numId w:val="1"/>
        </w:numPr>
        <w:spacing w:line="360" w:lineRule="auto"/>
        <w:ind w:left="935" w:hanging="426"/>
        <w:jc w:val="both"/>
      </w:pPr>
      <w:r>
        <w:rPr>
          <w:rFonts w:hint="cs"/>
          <w:rtl/>
          <w:lang w:bidi="ar-SA"/>
        </w:rPr>
        <w:t>في أي قنوات اتصال وبأي وتيرة؟ (يقترح فحص عدة قنوات اتصال في حال كانت بعضها غير ذي صلة بحالة الطوارئ ).</w:t>
      </w:r>
    </w:p>
    <w:p w:rsidR="008B4C31" w:rsidRDefault="008B4C31" w:rsidP="005B6B32">
      <w:pPr>
        <w:pStyle w:val="ListParagraph"/>
        <w:numPr>
          <w:ilvl w:val="1"/>
          <w:numId w:val="1"/>
        </w:numPr>
        <w:spacing w:line="360" w:lineRule="auto"/>
        <w:ind w:left="935" w:hanging="426"/>
        <w:jc w:val="both"/>
      </w:pPr>
      <w:r>
        <w:rPr>
          <w:rFonts w:hint="cs"/>
          <w:rtl/>
          <w:lang w:bidi="ar-SA"/>
        </w:rPr>
        <w:t>من هم رجال الاتصال في الطرفين؟</w:t>
      </w:r>
    </w:p>
    <w:p w:rsidR="00C91759" w:rsidRDefault="00F111A2" w:rsidP="00C91759">
      <w:pPr>
        <w:spacing w:line="360" w:lineRule="auto"/>
        <w:jc w:val="both"/>
        <w:rPr>
          <w:rtl/>
        </w:rPr>
      </w:pPr>
      <w:r>
        <w:rPr>
          <w:noProof/>
          <w:rtl/>
        </w:rPr>
        <mc:AlternateContent>
          <mc:Choice Requires="wps">
            <w:drawing>
              <wp:anchor distT="0" distB="0" distL="114300" distR="114300" simplePos="0" relativeHeight="251630592" behindDoc="0" locked="0" layoutInCell="1" allowOverlap="1" wp14:anchorId="5967BFED" wp14:editId="7C3AC7D4">
                <wp:simplePos x="0" y="0"/>
                <wp:positionH relativeFrom="column">
                  <wp:posOffset>-285750</wp:posOffset>
                </wp:positionH>
                <wp:positionV relativeFrom="paragraph">
                  <wp:posOffset>635</wp:posOffset>
                </wp:positionV>
                <wp:extent cx="5467350" cy="1047750"/>
                <wp:effectExtent l="19050" t="19050" r="19050" b="19050"/>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047750"/>
                        </a:xfrm>
                        <a:prstGeom prst="roundRect">
                          <a:avLst>
                            <a:gd name="adj" fmla="val 16667"/>
                          </a:avLst>
                        </a:prstGeom>
                        <a:noFill/>
                        <a:ln w="31750">
                          <a:solidFill>
                            <a:schemeClr val="accent4">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53420" w:rsidRDefault="00053420" w:rsidP="00D21BC3">
                            <w:pPr>
                              <w:rPr>
                                <w:rtl/>
                                <w:lang w:bidi="ar-SA"/>
                              </w:rPr>
                            </w:pPr>
                            <w:r>
                              <w:rPr>
                                <w:rFonts w:cs="Tahoma" w:hint="cs"/>
                                <w:b/>
                                <w:bCs/>
                                <w:rtl/>
                                <w:lang w:bidi="ar-SA"/>
                              </w:rPr>
                              <w:t>نقطة للتفكير</w:t>
                            </w:r>
                            <w:r>
                              <w:rPr>
                                <w:rFonts w:hint="cs"/>
                                <w:rtl/>
                              </w:rPr>
                              <w:t xml:space="preserve">: </w:t>
                            </w:r>
                            <w:r>
                              <w:rPr>
                                <w:rFonts w:hint="cs"/>
                                <w:rtl/>
                                <w:lang w:bidi="ar-SA"/>
                              </w:rPr>
                              <w:t>في بناء العلاقة مع السلطة المحلية في حالة التجهيزات لساعة الطوارئ يجب علينا تذكر القيمة المضافة للمجتمع الثالث ، في التعرف العميق على جمهور الهدف والقدرة على التفاعل مع النشاطات والفعاليات. بجانب ذلك من المهم بمنظمات المجتمع الثالث بدعم السلطة المحلية وبدورها اتجاه الجمهور وليسم كبديل للسلطة او يحلون مكانها. هذا الامر مهم جدا في حالة الطوارئ ليكون قيادة واحدة وتوجهات واحدة.</w:t>
                            </w:r>
                          </w:p>
                          <w:p w:rsidR="00053420" w:rsidRDefault="00053420" w:rsidP="00CE75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7BFED" id="_x0000_s1037" style="position:absolute;left:0;text-align:left;margin-left:-22.5pt;margin-top:.05pt;width:430.5pt;height: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" filled="f" strokecolor="#5f497a [2407]" strokeweight="2.5pt">
                <v:textbox>
                  <w:txbxContent>
                    <w:p w:rsidR="00053420" w:rsidRDefault="00053420" w:rsidP="00D21BC3">
                      <w:pPr>
                        <w:rPr>
                          <w:rtl/>
                          <w:lang w:bidi="ar-SA"/>
                        </w:rPr>
                      </w:pPr>
                      <w:r>
                        <w:rPr>
                          <w:rFonts w:cs="Tahoma" w:hint="cs"/>
                          <w:b/>
                          <w:bCs/>
                          <w:rtl/>
                          <w:lang w:bidi="ar-SA"/>
                        </w:rPr>
                        <w:t>نقطة للتفكير</w:t>
                      </w:r>
                      <w:r>
                        <w:rPr>
                          <w:rFonts w:hint="cs"/>
                          <w:rtl/>
                        </w:rPr>
                        <w:t xml:space="preserve">: </w:t>
                      </w:r>
                      <w:r>
                        <w:rPr>
                          <w:rFonts w:hint="cs"/>
                          <w:rtl/>
                          <w:lang w:bidi="ar-SA"/>
                        </w:rPr>
                        <w:t>في بناء العلاقة مع السلطة المحلية في حالة التجهيزات لساعة الطوارئ يجب علينا تذكر القيمة المضافة للمجتمع الثالث ، في التعرف العميق على جمهور الهدف والقدرة على التفاعل مع النشاطات والفعاليات. بجانب ذلك من المهم بمنظمات المجتمع الثالث بدعم السلطة المحلية وبدورها اتجاه الجمهور وليسم كبديل للسلطة او يحلون مكانها. هذا الامر مهم جدا في حالة الطوارئ ليكون قيادة واحدة وتوجهات واحدة.</w:t>
                      </w:r>
                    </w:p>
                    <w:p w:rsidR="00053420" w:rsidRDefault="00053420" w:rsidP="00CE75D2"/>
                  </w:txbxContent>
                </v:textbox>
              </v:roundrect>
            </w:pict>
          </mc:Fallback>
        </mc:AlternateContent>
      </w:r>
      <w:r w:rsidR="000E7D40">
        <w:rPr>
          <w:rFonts w:hint="cs"/>
          <w:noProof/>
          <w:rtl/>
        </w:rPr>
        <w:drawing>
          <wp:anchor distT="0" distB="0" distL="114300" distR="114300" simplePos="0" relativeHeight="251631616" behindDoc="0" locked="0" layoutInCell="1" allowOverlap="1" wp14:anchorId="7610FCF5" wp14:editId="04C54768">
            <wp:simplePos x="0" y="0"/>
            <wp:positionH relativeFrom="column">
              <wp:posOffset>5236210</wp:posOffset>
            </wp:positionH>
            <wp:positionV relativeFrom="paragraph">
              <wp:posOffset>182616</wp:posOffset>
            </wp:positionV>
            <wp:extent cx="457200" cy="581025"/>
            <wp:effectExtent l="0" t="0" r="0" b="9525"/>
            <wp:wrapNone/>
            <wp:docPr id="6" name="irc_mi" descr="http://eyalcohen.com/wp-content/uploads/2011/01/bu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yalcohen.com/wp-content/uploads/2011/01/bulb.gif">
                      <a:hlinkClick r:id="rId14"/>
                    </pic:cNvPr>
                    <pic:cNvPicPr>
                      <a:picLocks noChangeAspect="1" noChangeArrowheads="1"/>
                    </pic:cNvPicPr>
                  </pic:nvPicPr>
                  <pic:blipFill>
                    <a:blip r:embed="rId15" cstate="print"/>
                    <a:srcRect/>
                    <a:stretch>
                      <a:fillRect/>
                    </a:stretch>
                  </pic:blipFill>
                  <pic:spPr bwMode="auto">
                    <a:xfrm>
                      <a:off x="0" y="0"/>
                      <a:ext cx="457200" cy="581025"/>
                    </a:xfrm>
                    <a:prstGeom prst="rect">
                      <a:avLst/>
                    </a:prstGeom>
                    <a:noFill/>
                    <a:ln w="9525">
                      <a:noFill/>
                      <a:miter lim="800000"/>
                      <a:headEnd/>
                      <a:tailEnd/>
                    </a:ln>
                  </pic:spPr>
                </pic:pic>
              </a:graphicData>
            </a:graphic>
          </wp:anchor>
        </w:drawing>
      </w:r>
    </w:p>
    <w:p w:rsidR="00C91759" w:rsidRDefault="00C91759" w:rsidP="00C91759">
      <w:pPr>
        <w:spacing w:line="360" w:lineRule="auto"/>
        <w:jc w:val="both"/>
        <w:rPr>
          <w:rtl/>
        </w:rPr>
      </w:pPr>
    </w:p>
    <w:p w:rsidR="00C91759" w:rsidRDefault="00C91759" w:rsidP="00C91759">
      <w:pPr>
        <w:spacing w:line="360" w:lineRule="auto"/>
        <w:jc w:val="both"/>
        <w:rPr>
          <w:rtl/>
        </w:rPr>
      </w:pPr>
    </w:p>
    <w:tbl>
      <w:tblPr>
        <w:tblStyle w:val="TableGrid"/>
        <w:tblpPr w:leftFromText="180" w:rightFromText="180" w:vertAnchor="page" w:horzAnchor="page" w:tblpX="697" w:tblpY="12091"/>
        <w:bidiVisual/>
        <w:tblW w:w="0" w:type="auto"/>
        <w:tblLook w:val="04A0" w:firstRow="1" w:lastRow="0" w:firstColumn="1" w:lastColumn="0" w:noHBand="0" w:noVBand="1"/>
      </w:tblPr>
      <w:tblGrid>
        <w:gridCol w:w="617"/>
        <w:gridCol w:w="3861"/>
      </w:tblGrid>
      <w:tr w:rsidR="008B4C31" w:rsidRPr="00E84246" w:rsidTr="008B4C31">
        <w:tc>
          <w:tcPr>
            <w:tcW w:w="617" w:type="dxa"/>
          </w:tcPr>
          <w:p w:rsidR="008B4C31" w:rsidRPr="00E84246" w:rsidRDefault="008B4C31" w:rsidP="008B4C31">
            <w:pPr>
              <w:autoSpaceDE w:val="0"/>
              <w:autoSpaceDN w:val="0"/>
              <w:adjustRightInd w:val="0"/>
              <w:spacing w:line="360" w:lineRule="auto"/>
              <w:rPr>
                <w:rFonts w:ascii="Arial" w:hAnsi="Arial" w:cs="Arial"/>
                <w:sz w:val="20"/>
                <w:szCs w:val="20"/>
                <w:rtl/>
              </w:rPr>
            </w:pPr>
            <w:r w:rsidRPr="00E84246">
              <w:rPr>
                <w:sz w:val="20"/>
                <w:szCs w:val="20"/>
                <w:rtl/>
              </w:rPr>
              <w:br w:type="page"/>
            </w:r>
            <w:r w:rsidRPr="00E84246">
              <w:rPr>
                <w:rFonts w:hint="cs"/>
                <w:noProof/>
                <w:sz w:val="20"/>
                <w:szCs w:val="20"/>
                <w:rtl/>
              </w:rPr>
              <w:drawing>
                <wp:anchor distT="0" distB="0" distL="114300" distR="114300" simplePos="0" relativeHeight="251901952" behindDoc="0" locked="0" layoutInCell="1" allowOverlap="1" wp14:anchorId="1F5112C3" wp14:editId="04497C3D">
                  <wp:simplePos x="0" y="0"/>
                  <wp:positionH relativeFrom="column">
                    <wp:posOffset>37055</wp:posOffset>
                  </wp:positionH>
                  <wp:positionV relativeFrom="paragraph">
                    <wp:posOffset>25975</wp:posOffset>
                  </wp:positionV>
                  <wp:extent cx="222561" cy="189781"/>
                  <wp:effectExtent l="0" t="0" r="6350" b="1270"/>
                  <wp:wrapNone/>
                  <wp:docPr id="58"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4926" cy="191798"/>
                          </a:xfrm>
                          <a:prstGeom prst="rect">
                            <a:avLst/>
                          </a:prstGeom>
                          <a:noFill/>
                          <a:ln w="9525">
                            <a:noFill/>
                            <a:miter lim="800000"/>
                            <a:headEnd/>
                            <a:tailEnd/>
                          </a:ln>
                        </pic:spPr>
                      </pic:pic>
                    </a:graphicData>
                  </a:graphic>
                </wp:anchor>
              </w:drawing>
            </w:r>
          </w:p>
        </w:tc>
        <w:tc>
          <w:tcPr>
            <w:tcW w:w="3861" w:type="dxa"/>
          </w:tcPr>
          <w:p w:rsidR="008B4C31" w:rsidRPr="00E84246" w:rsidRDefault="00B844FC" w:rsidP="00B844FC">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8B4C31" w:rsidRPr="00E84246">
              <w:rPr>
                <w:rFonts w:ascii="Arial" w:hAnsi="Arial" w:cs="Arial"/>
                <w:sz w:val="20"/>
                <w:szCs w:val="20"/>
                <w:rtl/>
              </w:rPr>
              <w:t xml:space="preserve"> 1 – </w:t>
            </w:r>
            <w:r>
              <w:rPr>
                <w:rFonts w:ascii="Arial" w:hAnsi="Arial" w:cs="Tahoma" w:hint="cs"/>
                <w:sz w:val="20"/>
                <w:szCs w:val="20"/>
                <w:rtl/>
                <w:lang w:bidi="ar-SA"/>
              </w:rPr>
              <w:t>كيف نعمل مع كل أطر التواصل</w:t>
            </w:r>
            <w:r w:rsidR="008B4C31" w:rsidRPr="00E84246">
              <w:rPr>
                <w:rFonts w:ascii="Arial" w:hAnsi="Arial" w:cs="Arial"/>
                <w:sz w:val="20"/>
                <w:szCs w:val="20"/>
                <w:rtl/>
              </w:rPr>
              <w:t>?</w:t>
            </w:r>
          </w:p>
        </w:tc>
      </w:tr>
      <w:tr w:rsidR="008B4C31" w:rsidRPr="00E84246" w:rsidTr="008B4C31">
        <w:tc>
          <w:tcPr>
            <w:tcW w:w="617" w:type="dxa"/>
          </w:tcPr>
          <w:p w:rsidR="008B4C31" w:rsidRPr="00E84246" w:rsidRDefault="008B4C31" w:rsidP="008B4C31">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902976" behindDoc="0" locked="0" layoutInCell="1" allowOverlap="1" wp14:anchorId="122FE8E2" wp14:editId="5305ECD5">
                  <wp:simplePos x="0" y="0"/>
                  <wp:positionH relativeFrom="column">
                    <wp:posOffset>35560</wp:posOffset>
                  </wp:positionH>
                  <wp:positionV relativeFrom="paragraph">
                    <wp:posOffset>29845</wp:posOffset>
                  </wp:positionV>
                  <wp:extent cx="222250" cy="189230"/>
                  <wp:effectExtent l="0" t="0" r="6350" b="1270"/>
                  <wp:wrapNone/>
                  <wp:docPr id="59"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8B4C31" w:rsidRPr="00E84246" w:rsidRDefault="00B844FC" w:rsidP="00B844FC">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8B4C31" w:rsidRPr="00E84246">
              <w:rPr>
                <w:rFonts w:ascii="Arial" w:hAnsi="Arial" w:cs="Arial"/>
                <w:sz w:val="20"/>
                <w:szCs w:val="20"/>
                <w:rtl/>
              </w:rPr>
              <w:t xml:space="preserve"> 2 </w:t>
            </w:r>
            <w:r>
              <w:rPr>
                <w:rFonts w:ascii="Arial" w:hAnsi="Arial" w:cs="Arial"/>
                <w:sz w:val="20"/>
                <w:szCs w:val="20"/>
                <w:rtl/>
              </w:rPr>
              <w:t>–</w:t>
            </w:r>
            <w:r w:rsidR="008B4C31" w:rsidRPr="00E84246">
              <w:rPr>
                <w:rFonts w:ascii="Arial" w:hAnsi="Arial" w:cs="Arial"/>
                <w:sz w:val="20"/>
                <w:szCs w:val="20"/>
                <w:rtl/>
              </w:rPr>
              <w:t xml:space="preserve"> </w:t>
            </w:r>
            <w:r>
              <w:rPr>
                <w:rFonts w:ascii="Arial" w:hAnsi="Arial" w:cs="Tahoma" w:hint="cs"/>
                <w:sz w:val="20"/>
                <w:szCs w:val="20"/>
                <w:rtl/>
                <w:lang w:bidi="ar-SA"/>
              </w:rPr>
              <w:t>ما هو نوع العلاقة مع السلطة المحلية</w:t>
            </w:r>
            <w:r w:rsidR="008B4C31" w:rsidRPr="00E84246">
              <w:rPr>
                <w:rFonts w:ascii="Arial" w:hAnsi="Arial" w:cs="Arial"/>
                <w:sz w:val="20"/>
                <w:szCs w:val="20"/>
                <w:rtl/>
              </w:rPr>
              <w:t>?</w:t>
            </w:r>
          </w:p>
        </w:tc>
      </w:tr>
      <w:tr w:rsidR="008B4C31" w:rsidRPr="00E84246" w:rsidTr="008B4C31">
        <w:tc>
          <w:tcPr>
            <w:tcW w:w="617" w:type="dxa"/>
          </w:tcPr>
          <w:p w:rsidR="008B4C31" w:rsidRPr="00E84246" w:rsidRDefault="008B4C31" w:rsidP="008B4C31">
            <w:pPr>
              <w:autoSpaceDE w:val="0"/>
              <w:autoSpaceDN w:val="0"/>
              <w:adjustRightInd w:val="0"/>
              <w:spacing w:line="360" w:lineRule="auto"/>
              <w:rPr>
                <w:rFonts w:ascii="Arial" w:hAnsi="Arial" w:cs="Arial"/>
                <w:sz w:val="20"/>
                <w:szCs w:val="20"/>
                <w:rtl/>
              </w:rPr>
            </w:pPr>
          </w:p>
        </w:tc>
        <w:tc>
          <w:tcPr>
            <w:tcW w:w="3861" w:type="dxa"/>
          </w:tcPr>
          <w:p w:rsidR="008B4C31" w:rsidRPr="00E84246" w:rsidRDefault="00B844FC" w:rsidP="00B844FC">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8B4C31" w:rsidRPr="00E84246">
              <w:rPr>
                <w:rFonts w:ascii="Arial" w:hAnsi="Arial" w:cs="Arial"/>
                <w:sz w:val="20"/>
                <w:szCs w:val="20"/>
                <w:rtl/>
              </w:rPr>
              <w:t xml:space="preserve"> 3 </w:t>
            </w:r>
            <w:r>
              <w:rPr>
                <w:rFonts w:ascii="Arial" w:hAnsi="Arial" w:cs="Arial"/>
                <w:sz w:val="20"/>
                <w:szCs w:val="20"/>
                <w:rtl/>
              </w:rPr>
              <w:t>–</w:t>
            </w:r>
            <w:r w:rsidR="008B4C31" w:rsidRPr="00E84246">
              <w:rPr>
                <w:rFonts w:ascii="Arial" w:hAnsi="Arial" w:cs="Arial"/>
                <w:sz w:val="20"/>
                <w:szCs w:val="20"/>
                <w:rtl/>
              </w:rPr>
              <w:t xml:space="preserve"> </w:t>
            </w:r>
            <w:r>
              <w:rPr>
                <w:rFonts w:ascii="Arial" w:hAnsi="Arial" w:cs="Tahoma" w:hint="cs"/>
                <w:sz w:val="20"/>
                <w:szCs w:val="20"/>
                <w:rtl/>
                <w:lang w:bidi="ar-SA"/>
              </w:rPr>
              <w:t>كيف يبدو توزيع الوظائف بالمنظمة</w:t>
            </w:r>
            <w:r w:rsidR="008B4C31" w:rsidRPr="00E84246">
              <w:rPr>
                <w:rFonts w:ascii="Arial" w:hAnsi="Arial" w:cs="Arial"/>
                <w:sz w:val="20"/>
                <w:szCs w:val="20"/>
                <w:rtl/>
              </w:rPr>
              <w:t>?</w:t>
            </w:r>
          </w:p>
        </w:tc>
      </w:tr>
      <w:tr w:rsidR="008B4C31" w:rsidRPr="00E84246" w:rsidTr="008B4C31">
        <w:tc>
          <w:tcPr>
            <w:tcW w:w="617" w:type="dxa"/>
          </w:tcPr>
          <w:p w:rsidR="008B4C31" w:rsidRPr="00E84246" w:rsidRDefault="008B4C31" w:rsidP="008B4C31">
            <w:pPr>
              <w:autoSpaceDE w:val="0"/>
              <w:autoSpaceDN w:val="0"/>
              <w:adjustRightInd w:val="0"/>
              <w:spacing w:line="360" w:lineRule="auto"/>
              <w:rPr>
                <w:rFonts w:ascii="Arial" w:hAnsi="Arial" w:cs="Arial"/>
                <w:sz w:val="20"/>
                <w:szCs w:val="20"/>
                <w:rtl/>
              </w:rPr>
            </w:pPr>
          </w:p>
        </w:tc>
        <w:tc>
          <w:tcPr>
            <w:tcW w:w="3861" w:type="dxa"/>
          </w:tcPr>
          <w:p w:rsidR="008B4C31" w:rsidRPr="00E84246" w:rsidRDefault="00B844FC" w:rsidP="00B844FC">
            <w:pPr>
              <w:autoSpaceDE w:val="0"/>
              <w:autoSpaceDN w:val="0"/>
              <w:adjustRightInd w:val="0"/>
              <w:spacing w:line="360" w:lineRule="auto"/>
              <w:rPr>
                <w:rFonts w:ascii="Arial" w:hAnsi="Arial" w:cs="Arial"/>
                <w:sz w:val="20"/>
                <w:szCs w:val="20"/>
                <w:rtl/>
              </w:rPr>
            </w:pPr>
            <w:r>
              <w:rPr>
                <w:rFonts w:ascii="Arial" w:hAnsi="Arial" w:cs="Arial" w:hint="cs"/>
                <w:sz w:val="20"/>
                <w:szCs w:val="20"/>
                <w:rtl/>
                <w:lang w:bidi="ar-SA"/>
              </w:rPr>
              <w:t xml:space="preserve">أداة  </w:t>
            </w:r>
            <w:r w:rsidR="008B4C31" w:rsidRPr="00E84246">
              <w:rPr>
                <w:rFonts w:ascii="Arial" w:hAnsi="Arial" w:cs="Arial"/>
                <w:sz w:val="20"/>
                <w:szCs w:val="20"/>
                <w:rtl/>
              </w:rPr>
              <w:t xml:space="preserve">4 – </w:t>
            </w:r>
            <w:r>
              <w:rPr>
                <w:rFonts w:ascii="Arial" w:hAnsi="Arial" w:cs="Tahoma" w:hint="cs"/>
                <w:sz w:val="20"/>
                <w:szCs w:val="20"/>
                <w:rtl/>
                <w:lang w:bidi="ar-SA"/>
              </w:rPr>
              <w:t>كيف نشغل متطوعين لتنفيذ المهام</w:t>
            </w:r>
            <w:r w:rsidR="008B4C31" w:rsidRPr="00E84246">
              <w:rPr>
                <w:rFonts w:ascii="Arial" w:hAnsi="Arial" w:cs="Arial"/>
                <w:sz w:val="20"/>
                <w:szCs w:val="20"/>
                <w:rtl/>
              </w:rPr>
              <w:t>?</w:t>
            </w:r>
            <w:r w:rsidR="008B4C31" w:rsidRPr="00E84246">
              <w:rPr>
                <w:rFonts w:ascii="Arial" w:hAnsi="Arial" w:cs="Arial" w:hint="cs"/>
                <w:sz w:val="20"/>
                <w:szCs w:val="20"/>
                <w:rtl/>
              </w:rPr>
              <w:t xml:space="preserve"> </w:t>
            </w:r>
          </w:p>
        </w:tc>
      </w:tr>
      <w:tr w:rsidR="008B4C31" w:rsidRPr="00E84246" w:rsidTr="008B4C31">
        <w:tc>
          <w:tcPr>
            <w:tcW w:w="617" w:type="dxa"/>
          </w:tcPr>
          <w:p w:rsidR="008B4C31" w:rsidRPr="00E84246" w:rsidRDefault="008B4C31" w:rsidP="008B4C31">
            <w:pPr>
              <w:autoSpaceDE w:val="0"/>
              <w:autoSpaceDN w:val="0"/>
              <w:adjustRightInd w:val="0"/>
              <w:spacing w:line="360" w:lineRule="auto"/>
              <w:rPr>
                <w:rFonts w:ascii="Arial" w:hAnsi="Arial" w:cs="Arial"/>
                <w:sz w:val="20"/>
                <w:szCs w:val="20"/>
                <w:rtl/>
              </w:rPr>
            </w:pPr>
          </w:p>
        </w:tc>
        <w:tc>
          <w:tcPr>
            <w:tcW w:w="3861" w:type="dxa"/>
          </w:tcPr>
          <w:p w:rsidR="008B4C31" w:rsidRPr="00E84246" w:rsidRDefault="00B844FC" w:rsidP="00B844FC">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8B4C31" w:rsidRPr="00E84246">
              <w:rPr>
                <w:rFonts w:ascii="Arial" w:hAnsi="Arial" w:cs="Arial"/>
                <w:sz w:val="20"/>
                <w:szCs w:val="20"/>
                <w:rtl/>
              </w:rPr>
              <w:t xml:space="preserve"> 5 – </w:t>
            </w:r>
            <w:r>
              <w:rPr>
                <w:rFonts w:ascii="Arial" w:hAnsi="Arial" w:cs="Tahoma" w:hint="cs"/>
                <w:sz w:val="20"/>
                <w:szCs w:val="20"/>
                <w:rtl/>
                <w:lang w:bidi="ar-SA"/>
              </w:rPr>
              <w:t>كيف تعمل المنظمة بحالة الطوارئ</w:t>
            </w:r>
            <w:r w:rsidR="008B4C31" w:rsidRPr="00E84246">
              <w:rPr>
                <w:rFonts w:ascii="Arial" w:hAnsi="Arial" w:cs="Arial"/>
                <w:sz w:val="20"/>
                <w:szCs w:val="20"/>
                <w:rtl/>
              </w:rPr>
              <w:t xml:space="preserve">? </w:t>
            </w:r>
          </w:p>
        </w:tc>
      </w:tr>
      <w:tr w:rsidR="008B4C31" w:rsidRPr="00E84246" w:rsidTr="008B4C31">
        <w:tc>
          <w:tcPr>
            <w:tcW w:w="617" w:type="dxa"/>
          </w:tcPr>
          <w:p w:rsidR="008B4C31" w:rsidRPr="00E84246" w:rsidRDefault="008B4C31" w:rsidP="008B4C31">
            <w:pPr>
              <w:autoSpaceDE w:val="0"/>
              <w:autoSpaceDN w:val="0"/>
              <w:adjustRightInd w:val="0"/>
              <w:spacing w:line="360" w:lineRule="auto"/>
              <w:rPr>
                <w:rFonts w:ascii="Arial" w:hAnsi="Arial" w:cs="Arial"/>
                <w:sz w:val="20"/>
                <w:szCs w:val="20"/>
                <w:rtl/>
              </w:rPr>
            </w:pPr>
          </w:p>
        </w:tc>
        <w:tc>
          <w:tcPr>
            <w:tcW w:w="3861" w:type="dxa"/>
          </w:tcPr>
          <w:p w:rsidR="008B4C31" w:rsidRPr="00E84246" w:rsidRDefault="00B844FC" w:rsidP="00B844FC">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 xml:space="preserve">أداة </w:t>
            </w:r>
            <w:r w:rsidR="008B4C31" w:rsidRPr="00E84246">
              <w:rPr>
                <w:rFonts w:ascii="Arial" w:hAnsi="Arial" w:cs="Arial"/>
                <w:sz w:val="20"/>
                <w:szCs w:val="20"/>
                <w:rtl/>
              </w:rPr>
              <w:t xml:space="preserve">6 – </w:t>
            </w:r>
            <w:r>
              <w:rPr>
                <w:rFonts w:ascii="Arial" w:hAnsi="Arial" w:cs="Tahoma" w:hint="cs"/>
                <w:sz w:val="20"/>
                <w:szCs w:val="20"/>
                <w:rtl/>
                <w:lang w:bidi="ar-SA"/>
              </w:rPr>
              <w:t xml:space="preserve">كيف نستعد من ناحية الموارد </w:t>
            </w:r>
            <w:r>
              <w:rPr>
                <w:rFonts w:ascii="Arial" w:hAnsi="Arial" w:cs="Tahoma" w:hint="cs"/>
                <w:sz w:val="20"/>
                <w:szCs w:val="20"/>
                <w:rtl/>
                <w:lang w:bidi="ar-SA"/>
              </w:rPr>
              <w:lastRenderedPageBreak/>
              <w:t>المالية</w:t>
            </w:r>
            <w:r w:rsidR="008B4C31" w:rsidRPr="00E84246">
              <w:rPr>
                <w:rFonts w:ascii="Arial" w:hAnsi="Arial" w:cs="Arial"/>
                <w:sz w:val="20"/>
                <w:szCs w:val="20"/>
                <w:rtl/>
              </w:rPr>
              <w:t>?</w:t>
            </w:r>
          </w:p>
        </w:tc>
      </w:tr>
      <w:tr w:rsidR="008B4C31" w:rsidRPr="00E84246" w:rsidTr="008B4C31">
        <w:tc>
          <w:tcPr>
            <w:tcW w:w="617" w:type="dxa"/>
          </w:tcPr>
          <w:p w:rsidR="008B4C31" w:rsidRPr="00E84246" w:rsidRDefault="008B4C31" w:rsidP="008B4C31">
            <w:pPr>
              <w:autoSpaceDE w:val="0"/>
              <w:autoSpaceDN w:val="0"/>
              <w:adjustRightInd w:val="0"/>
              <w:spacing w:line="360" w:lineRule="auto"/>
              <w:rPr>
                <w:rFonts w:ascii="Arial" w:hAnsi="Arial" w:cs="Arial"/>
                <w:sz w:val="20"/>
                <w:szCs w:val="20"/>
                <w:rtl/>
              </w:rPr>
            </w:pPr>
          </w:p>
        </w:tc>
        <w:tc>
          <w:tcPr>
            <w:tcW w:w="3861" w:type="dxa"/>
          </w:tcPr>
          <w:p w:rsidR="008B4C31" w:rsidRPr="00E84246" w:rsidRDefault="008B4C31" w:rsidP="00B844FC">
            <w:pPr>
              <w:autoSpaceDE w:val="0"/>
              <w:autoSpaceDN w:val="0"/>
              <w:adjustRightInd w:val="0"/>
              <w:spacing w:line="360" w:lineRule="auto"/>
              <w:rPr>
                <w:rFonts w:ascii="Arial" w:hAnsi="Arial" w:cs="Arial"/>
                <w:sz w:val="20"/>
                <w:szCs w:val="20"/>
                <w:rtl/>
              </w:rPr>
            </w:pPr>
            <w:r w:rsidRPr="00E84246">
              <w:rPr>
                <w:rFonts w:ascii="Arial" w:hAnsi="Arial" w:cs="Arial" w:hint="cs"/>
                <w:sz w:val="20"/>
                <w:szCs w:val="20"/>
                <w:rtl/>
              </w:rPr>
              <w:t xml:space="preserve">כלי 7 </w:t>
            </w:r>
            <w:r w:rsidR="00B844FC">
              <w:rPr>
                <w:rFonts w:ascii="Arial" w:hAnsi="Arial" w:cs="Arial"/>
                <w:sz w:val="20"/>
                <w:szCs w:val="20"/>
                <w:rtl/>
              </w:rPr>
              <w:t>–</w:t>
            </w:r>
            <w:r w:rsidR="00B844FC">
              <w:rPr>
                <w:rFonts w:cs="Tahoma" w:hint="cs"/>
                <w:sz w:val="20"/>
                <w:szCs w:val="20"/>
                <w:rtl/>
                <w:lang w:bidi="ar-SA"/>
              </w:rPr>
              <w:t>كيف نقوم ب " طقس الانتقال</w:t>
            </w:r>
            <w:r w:rsidRPr="00E84246">
              <w:rPr>
                <w:rFonts w:hint="cs"/>
                <w:sz w:val="20"/>
                <w:szCs w:val="20"/>
                <w:rtl/>
              </w:rPr>
              <w:t xml:space="preserve">"? </w:t>
            </w:r>
          </w:p>
        </w:tc>
      </w:tr>
    </w:tbl>
    <w:p w:rsidR="000E7D40" w:rsidRDefault="000E7D40" w:rsidP="00C91759">
      <w:pPr>
        <w:spacing w:line="360" w:lineRule="auto"/>
        <w:jc w:val="both"/>
        <w:rPr>
          <w:rtl/>
        </w:rPr>
      </w:pPr>
    </w:p>
    <w:p w:rsidR="00CE75D2" w:rsidRDefault="00CE75D2" w:rsidP="00CE75D2">
      <w:pPr>
        <w:jc w:val="both"/>
        <w:rPr>
          <w:rtl/>
        </w:rPr>
      </w:pPr>
    </w:p>
    <w:p w:rsidR="00351515" w:rsidRPr="003A57DD" w:rsidRDefault="006C2CFA" w:rsidP="00646534">
      <w:pPr>
        <w:pStyle w:val="2"/>
        <w:outlineLvl w:val="1"/>
      </w:pPr>
      <w:r>
        <w:rPr>
          <w:rFonts w:hint="cs"/>
          <w:rtl/>
          <w:lang w:bidi="ar-SA"/>
        </w:rPr>
        <w:t xml:space="preserve">أداة 3 </w:t>
      </w:r>
      <w:r>
        <w:rPr>
          <w:rtl/>
          <w:lang w:bidi="ar-SA"/>
        </w:rPr>
        <w:t>–</w:t>
      </w:r>
      <w:r>
        <w:rPr>
          <w:rFonts w:hint="cs"/>
          <w:rtl/>
          <w:lang w:bidi="ar-SA"/>
        </w:rPr>
        <w:t xml:space="preserve"> كيف يبدو توزيع الوظائف في المنظمة بساعات الطوارئ؟</w:t>
      </w:r>
      <w:r w:rsidR="00351515" w:rsidRPr="003A57DD">
        <w:rPr>
          <w:rFonts w:hint="cs"/>
          <w:rtl/>
        </w:rPr>
        <w:t xml:space="preserve"> </w:t>
      </w:r>
    </w:p>
    <w:p w:rsidR="006C2CFA" w:rsidRDefault="006C2CFA" w:rsidP="00E4168A">
      <w:pPr>
        <w:shd w:val="clear" w:color="auto" w:fill="D9D9D9" w:themeFill="background1" w:themeFillShade="D9"/>
        <w:spacing w:line="360" w:lineRule="auto"/>
        <w:jc w:val="both"/>
        <w:rPr>
          <w:rtl/>
          <w:lang w:bidi="ar-SA"/>
        </w:rPr>
      </w:pPr>
      <w:r>
        <w:rPr>
          <w:rFonts w:hint="cs"/>
          <w:rtl/>
          <w:lang w:bidi="ar-SA"/>
        </w:rPr>
        <w:t>تساعد هذه الاداة بتفصيل كل الوظائف المطلوبة بحالة الطوارئ .</w:t>
      </w:r>
      <w:r w:rsidR="00D96B6E">
        <w:rPr>
          <w:rFonts w:hint="cs"/>
          <w:rtl/>
          <w:lang w:bidi="ar-SA"/>
        </w:rPr>
        <w:t xml:space="preserve"> الوظائف المطلوبة هي نتيجة مهام المنظمة في حالة الطوارئ ونتيجة أطر التواصل المطلوبة في هذه الحالة . كذلك نصف وظائف خاصة في حالة الطوارئ والتي تحتاج ان نفكر ماليا بها . من المهم التذكير بأن الاداة الحالية تتطرق لوظائف العاملين بالجمعية ، أداة 4 تتطرق لإختيار المتطوعين وتشغيلهم.</w:t>
      </w:r>
    </w:p>
    <w:p w:rsidR="00646534" w:rsidRDefault="00D96B6E" w:rsidP="009657D6">
      <w:pPr>
        <w:spacing w:line="360" w:lineRule="auto"/>
        <w:jc w:val="both"/>
        <w:rPr>
          <w:rFonts w:cs="Tahoma"/>
          <w:b/>
          <w:bCs/>
          <w:sz w:val="24"/>
          <w:szCs w:val="24"/>
          <w:rtl/>
          <w:lang w:bidi="ar-SA"/>
        </w:rPr>
      </w:pPr>
      <w:r>
        <w:rPr>
          <w:rFonts w:cs="Tahoma" w:hint="cs"/>
          <w:b/>
          <w:bCs/>
          <w:sz w:val="24"/>
          <w:szCs w:val="24"/>
          <w:rtl/>
          <w:lang w:bidi="ar-SA"/>
        </w:rPr>
        <w:t>مرحلة "أ" : ماذا؟ ومن؟</w:t>
      </w:r>
    </w:p>
    <w:p w:rsidR="00D96B6E" w:rsidRPr="008A4E77" w:rsidRDefault="00D96B6E" w:rsidP="00D96B6E">
      <w:pPr>
        <w:spacing w:line="360" w:lineRule="auto"/>
        <w:jc w:val="both"/>
        <w:rPr>
          <w:rFonts w:asciiTheme="minorBidi" w:hAnsiTheme="minorBidi"/>
          <w:rtl/>
          <w:lang w:bidi="ar-SA"/>
        </w:rPr>
      </w:pPr>
      <w:r w:rsidRPr="008A4E77">
        <w:rPr>
          <w:rFonts w:asciiTheme="minorBidi" w:hAnsiTheme="minorBidi"/>
          <w:rtl/>
          <w:lang w:bidi="ar-SA"/>
        </w:rPr>
        <w:t>على ضوء مهام المنظمة في حالة الطوارئ وأطر التواصل المطلوبة بهذه الحالة ما هي الوظائف المطلوبة لتنفيذ مهم الطوارئ ؟</w:t>
      </w:r>
    </w:p>
    <w:p w:rsidR="00D96B6E" w:rsidRPr="008A4E77" w:rsidRDefault="00D96B6E" w:rsidP="00D96B6E">
      <w:pPr>
        <w:spacing w:line="360" w:lineRule="auto"/>
        <w:jc w:val="both"/>
        <w:rPr>
          <w:rFonts w:asciiTheme="minorBidi" w:hAnsiTheme="minorBidi"/>
          <w:rtl/>
          <w:lang w:bidi="ar-SA"/>
        </w:rPr>
      </w:pPr>
      <w:r w:rsidRPr="008A4E77">
        <w:rPr>
          <w:rFonts w:asciiTheme="minorBidi" w:hAnsiTheme="minorBidi"/>
          <w:rtl/>
          <w:lang w:bidi="ar-SA"/>
        </w:rPr>
        <w:t>أعد لائحة بالوظائف المطلوبة لصالح تنفيذ مهام الطوارئ ( أنظر ملحق 6 ). انتبه للحاجة بالالتفات للوظائف وليس لأصحاب الوظائف ، أي علينا التفكير أولا بالحاجات ولاحقا دمج صاحب الوظيفة أو الموظف بالوظيفة المناسبة .</w:t>
      </w:r>
    </w:p>
    <w:p w:rsidR="00725704" w:rsidRDefault="00725704" w:rsidP="00C268DD">
      <w:pPr>
        <w:pStyle w:val="ListParagraph"/>
        <w:numPr>
          <w:ilvl w:val="0"/>
          <w:numId w:val="1"/>
        </w:numPr>
        <w:spacing w:line="360" w:lineRule="auto"/>
        <w:ind w:left="509"/>
        <w:jc w:val="both"/>
        <w:rPr>
          <w:noProof/>
        </w:rPr>
      </w:pPr>
      <w:r>
        <w:rPr>
          <w:rFonts w:hint="cs"/>
          <w:noProof/>
          <w:rtl/>
          <w:lang w:bidi="ar-SA"/>
        </w:rPr>
        <w:t>يتوجب التأكد من القائمة تلبي وتتوجه لكافة فئات مجتمع الهدف ولادارة نقاط التواصل حسب الخطة.</w:t>
      </w:r>
    </w:p>
    <w:p w:rsidR="00725704" w:rsidRDefault="00725704" w:rsidP="00181024">
      <w:pPr>
        <w:pStyle w:val="ListParagraph"/>
        <w:numPr>
          <w:ilvl w:val="0"/>
          <w:numId w:val="1"/>
        </w:numPr>
        <w:spacing w:line="360" w:lineRule="auto"/>
        <w:ind w:left="509"/>
        <w:jc w:val="both"/>
        <w:rPr>
          <w:noProof/>
        </w:rPr>
      </w:pPr>
      <w:r>
        <w:rPr>
          <w:rFonts w:hint="cs"/>
          <w:noProof/>
          <w:rtl/>
          <w:lang w:bidi="ar-SA"/>
        </w:rPr>
        <w:t>قران بين قائمة الوظائف والموظفين في الايام العادية وبين القائمة في حالة الطوارئ : هل كل الموظفين في اماكنهم؟ هل يوجد مهمة غير مشغلة؟</w:t>
      </w:r>
    </w:p>
    <w:p w:rsidR="00725704" w:rsidRDefault="00725704" w:rsidP="00E4168A">
      <w:pPr>
        <w:pStyle w:val="ListParagraph"/>
        <w:numPr>
          <w:ilvl w:val="0"/>
          <w:numId w:val="1"/>
        </w:numPr>
        <w:spacing w:line="360" w:lineRule="auto"/>
        <w:ind w:left="509"/>
        <w:jc w:val="both"/>
        <w:rPr>
          <w:noProof/>
        </w:rPr>
      </w:pPr>
      <w:r>
        <w:rPr>
          <w:rFonts w:hint="cs"/>
          <w:noProof/>
          <w:rtl/>
          <w:lang w:bidi="ar-SA"/>
        </w:rPr>
        <w:t>اذ بفية وظائف شاغرة ، هل تدرس امكانية تشغيل متطوع في هذه المهمة ساعة الطوارئ؟ اذ الاجابة بنعم، يجب علينا اختيار وفحص المتطوعين مسبقا ، والتعرف عليهم وتجهيزهم للمهمة ( انظر أداة رقم 4 لدمج المتطوعين في حالة الطوارئ).</w:t>
      </w:r>
    </w:p>
    <w:p w:rsidR="00214EB1" w:rsidRDefault="00214EB1" w:rsidP="00E4168A">
      <w:pPr>
        <w:pStyle w:val="ListParagraph"/>
        <w:numPr>
          <w:ilvl w:val="0"/>
          <w:numId w:val="1"/>
        </w:numPr>
        <w:spacing w:line="360" w:lineRule="auto"/>
        <w:ind w:left="509"/>
        <w:jc w:val="both"/>
        <w:rPr>
          <w:noProof/>
        </w:rPr>
      </w:pPr>
      <w:r>
        <w:rPr>
          <w:rFonts w:hint="cs"/>
          <w:noProof/>
          <w:rtl/>
          <w:lang w:bidi="ar-SA"/>
        </w:rPr>
        <w:t>من المهم جدا توجيه الموظفين على التعامل بين بعضهم البعض وبين موظفي المنظمات المتصلة الاخرى.</w:t>
      </w:r>
    </w:p>
    <w:p w:rsidR="00214EB1" w:rsidRDefault="00214EB1" w:rsidP="00214EB1">
      <w:pPr>
        <w:spacing w:line="360" w:lineRule="auto"/>
        <w:ind w:left="360"/>
        <w:jc w:val="both"/>
        <w:rPr>
          <w:noProof/>
          <w:rtl/>
          <w:lang w:bidi="ar-SA"/>
        </w:rPr>
      </w:pPr>
      <w:r>
        <w:rPr>
          <w:rFonts w:hint="cs"/>
          <w:noProof/>
          <w:rtl/>
          <w:lang w:bidi="ar-SA"/>
        </w:rPr>
        <w:t>هذا تنوع بانواع الوظائف التي من المفضل التعقيب عليها :</w:t>
      </w:r>
    </w:p>
    <w:p w:rsidR="00214EB1" w:rsidRDefault="00214EB1" w:rsidP="00181024">
      <w:pPr>
        <w:pStyle w:val="ListParagraph"/>
        <w:numPr>
          <w:ilvl w:val="1"/>
          <w:numId w:val="1"/>
        </w:numPr>
        <w:spacing w:line="360" w:lineRule="auto"/>
        <w:ind w:left="1076" w:hanging="425"/>
        <w:jc w:val="both"/>
        <w:rPr>
          <w:noProof/>
        </w:rPr>
      </w:pPr>
      <w:r>
        <w:rPr>
          <w:rFonts w:hint="cs"/>
          <w:noProof/>
          <w:rtl/>
          <w:lang w:bidi="ar-SA"/>
        </w:rPr>
        <w:t>صاحب الوظيفة المعتني بتركيز حاجيات  او " تركيز أجوبة " والذي يلبي الطلبات والحاجيات لكل المتطلبات في موضوع معين.</w:t>
      </w:r>
    </w:p>
    <w:p w:rsidR="00214EB1" w:rsidRDefault="002F4ABB" w:rsidP="00181024">
      <w:pPr>
        <w:pStyle w:val="ListParagraph"/>
        <w:numPr>
          <w:ilvl w:val="1"/>
          <w:numId w:val="1"/>
        </w:numPr>
        <w:spacing w:line="360" w:lineRule="auto"/>
        <w:ind w:left="1076" w:hanging="425"/>
        <w:jc w:val="both"/>
        <w:rPr>
          <w:noProof/>
        </w:rPr>
      </w:pPr>
      <w:r>
        <w:rPr>
          <w:rFonts w:hint="cs"/>
          <w:noProof/>
          <w:rtl/>
          <w:lang w:bidi="ar-SA"/>
        </w:rPr>
        <w:t>مسؤل مرافق مهني للطواق وبجانبه مرافق داعم نفسي للطواقم.</w:t>
      </w:r>
    </w:p>
    <w:p w:rsidR="002F4ABB" w:rsidRDefault="002F4ABB" w:rsidP="00181024">
      <w:pPr>
        <w:pStyle w:val="ListParagraph"/>
        <w:numPr>
          <w:ilvl w:val="1"/>
          <w:numId w:val="1"/>
        </w:numPr>
        <w:spacing w:line="360" w:lineRule="auto"/>
        <w:ind w:left="1076" w:hanging="425"/>
        <w:jc w:val="both"/>
        <w:rPr>
          <w:noProof/>
        </w:rPr>
      </w:pPr>
      <w:r>
        <w:rPr>
          <w:rFonts w:hint="cs"/>
          <w:noProof/>
          <w:rtl/>
          <w:lang w:bidi="ar-SA"/>
        </w:rPr>
        <w:t>مدير مدني لاحداث المصابين ( مثلا ، في حالة اصابة فرد من المنظمة نفسيا أو جسديا)</w:t>
      </w:r>
    </w:p>
    <w:p w:rsidR="002F4ABB" w:rsidRDefault="002F4ABB" w:rsidP="00C268DD">
      <w:pPr>
        <w:pStyle w:val="ListParagraph"/>
        <w:numPr>
          <w:ilvl w:val="1"/>
          <w:numId w:val="1"/>
        </w:numPr>
        <w:spacing w:line="360" w:lineRule="auto"/>
        <w:ind w:left="1076" w:hanging="425"/>
        <w:jc w:val="both"/>
        <w:rPr>
          <w:noProof/>
        </w:rPr>
      </w:pPr>
      <w:r>
        <w:rPr>
          <w:rFonts w:hint="cs"/>
          <w:noProof/>
          <w:rtl/>
          <w:lang w:bidi="ar-SA"/>
        </w:rPr>
        <w:t>مدير غرفة الحرب واستقبال أشخاص من خارج المنظمة</w:t>
      </w:r>
    </w:p>
    <w:p w:rsidR="002F4ABB" w:rsidRDefault="002F4ABB" w:rsidP="00C268DD">
      <w:pPr>
        <w:pStyle w:val="ListParagraph"/>
        <w:numPr>
          <w:ilvl w:val="1"/>
          <w:numId w:val="1"/>
        </w:numPr>
        <w:spacing w:line="360" w:lineRule="auto"/>
        <w:ind w:left="1076" w:hanging="425"/>
        <w:jc w:val="both"/>
        <w:rPr>
          <w:noProof/>
        </w:rPr>
      </w:pPr>
      <w:r>
        <w:rPr>
          <w:rFonts w:hint="cs"/>
          <w:noProof/>
          <w:rtl/>
          <w:lang w:bidi="ar-SA"/>
        </w:rPr>
        <w:t>مسؤول عن قسم المتطوعين في المنظمة</w:t>
      </w:r>
    </w:p>
    <w:p w:rsidR="009A259E" w:rsidRDefault="009A259E" w:rsidP="00181024">
      <w:pPr>
        <w:pStyle w:val="ListParagraph"/>
        <w:numPr>
          <w:ilvl w:val="1"/>
          <w:numId w:val="1"/>
        </w:numPr>
        <w:spacing w:line="360" w:lineRule="auto"/>
        <w:ind w:left="1076" w:hanging="425"/>
        <w:jc w:val="both"/>
        <w:rPr>
          <w:noProof/>
        </w:rPr>
      </w:pPr>
      <w:r>
        <w:rPr>
          <w:rFonts w:hint="cs"/>
          <w:noProof/>
          <w:rtl/>
          <w:lang w:bidi="ar-SA"/>
        </w:rPr>
        <w:t>مسؤول اتصال يحافظ على التواصل مع ظابط الامن في الجبهة الداخلية</w:t>
      </w:r>
    </w:p>
    <w:p w:rsidR="009A259E" w:rsidRDefault="009A259E" w:rsidP="00C268DD">
      <w:pPr>
        <w:pStyle w:val="ListParagraph"/>
        <w:numPr>
          <w:ilvl w:val="1"/>
          <w:numId w:val="1"/>
        </w:numPr>
        <w:spacing w:line="360" w:lineRule="auto"/>
        <w:ind w:left="1076" w:hanging="425"/>
        <w:jc w:val="both"/>
        <w:rPr>
          <w:noProof/>
        </w:rPr>
      </w:pPr>
      <w:r>
        <w:rPr>
          <w:rFonts w:hint="cs"/>
          <w:noProof/>
          <w:rtl/>
          <w:lang w:bidi="ar-SA"/>
        </w:rPr>
        <w:t>ناطق بلسان المنظمة المعتني بالتواصل مع جمهور الهدف للمنظمة</w:t>
      </w:r>
    </w:p>
    <w:p w:rsidR="00CA0D03" w:rsidRDefault="00CA0D03" w:rsidP="00181024">
      <w:pPr>
        <w:pStyle w:val="ListParagraph"/>
        <w:numPr>
          <w:ilvl w:val="1"/>
          <w:numId w:val="1"/>
        </w:numPr>
        <w:spacing w:line="360" w:lineRule="auto"/>
        <w:ind w:left="1076" w:hanging="425"/>
        <w:jc w:val="both"/>
        <w:rPr>
          <w:noProof/>
        </w:rPr>
      </w:pPr>
      <w:r>
        <w:rPr>
          <w:rFonts w:hint="cs"/>
          <w:noProof/>
          <w:rtl/>
          <w:lang w:bidi="ar-SA"/>
        </w:rPr>
        <w:t xml:space="preserve">مسؤول عن الترتيب والتنسيق والتبيلغ بشكل متواصل </w:t>
      </w:r>
      <w:r>
        <w:rPr>
          <w:noProof/>
          <w:rtl/>
          <w:lang w:bidi="ar-SA"/>
        </w:rPr>
        <w:t>–</w:t>
      </w:r>
      <w:r>
        <w:rPr>
          <w:rFonts w:hint="cs"/>
          <w:noProof/>
          <w:rtl/>
          <w:lang w:bidi="ar-SA"/>
        </w:rPr>
        <w:t xml:space="preserve"> لجميع أعضاء المنظمة ولاعضاء اللجنة الادارية حسب جدول أعمال المنظمة في حالة الطوارئ، وحسب ما يتعارف عليه في ألاوقات العادية.</w:t>
      </w:r>
    </w:p>
    <w:p w:rsidR="009D0F64" w:rsidRDefault="009D0F64" w:rsidP="00351515">
      <w:pPr>
        <w:spacing w:line="360" w:lineRule="auto"/>
        <w:jc w:val="both"/>
        <w:rPr>
          <w:u w:val="single"/>
          <w:rtl/>
        </w:rPr>
      </w:pPr>
    </w:p>
    <w:p w:rsidR="00B77C89" w:rsidRPr="009D702F" w:rsidRDefault="009D702F" w:rsidP="00181024">
      <w:pPr>
        <w:spacing w:line="360" w:lineRule="auto"/>
        <w:jc w:val="both"/>
        <w:rPr>
          <w:rFonts w:cs="Tahoma"/>
          <w:sz w:val="24"/>
          <w:szCs w:val="24"/>
          <w:rtl/>
          <w:lang w:bidi="ar-SA"/>
        </w:rPr>
      </w:pPr>
      <w:r>
        <w:rPr>
          <w:rFonts w:cs="Tahoma" w:hint="cs"/>
          <w:b/>
          <w:bCs/>
          <w:sz w:val="24"/>
          <w:szCs w:val="24"/>
          <w:rtl/>
          <w:lang w:bidi="ar-SA"/>
        </w:rPr>
        <w:t>مرحلة "ب" كيف؟</w:t>
      </w:r>
    </w:p>
    <w:p w:rsidR="009D702F" w:rsidRDefault="009D702F" w:rsidP="003916A9">
      <w:pPr>
        <w:spacing w:line="360" w:lineRule="auto"/>
        <w:jc w:val="both"/>
        <w:rPr>
          <w:rtl/>
          <w:lang w:bidi="ar-SA"/>
        </w:rPr>
      </w:pPr>
      <w:r>
        <w:rPr>
          <w:rFonts w:hint="cs"/>
          <w:b/>
          <w:bCs/>
          <w:rtl/>
          <w:lang w:bidi="ar-SA"/>
        </w:rPr>
        <w:t>توجيه لتعبئة وظيفة في وقت الطوارئ:</w:t>
      </w:r>
      <w:r w:rsidR="00EC648A">
        <w:rPr>
          <w:rFonts w:hint="cs"/>
          <w:rtl/>
          <w:lang w:bidi="ar-SA"/>
        </w:rPr>
        <w:t xml:space="preserve"> حسب نظرية اختلاف الوظائف او عدم اختلاف ، على جميع الاحوال تنفيذ مهمة في حالة الطوارئ يختلف تماما عن تنفيذها في الايام العادية. مهم جدا توجيه كافة الموظفين في المنظمة : ما هي حالة الطوارئ؟ أية حالات طوارئ متوقعة؟ ما هي مهمتنا في حالة الطوارئ؟ من يكونوا أصحاب الوظائف في المنظمة وقت الطوارئ؟ وكيف نعمل؟؟ والى اخره.</w:t>
      </w:r>
    </w:p>
    <w:p w:rsidR="00542F58" w:rsidRPr="009D702F" w:rsidRDefault="00542F58" w:rsidP="003916A9">
      <w:pPr>
        <w:spacing w:line="360" w:lineRule="auto"/>
        <w:jc w:val="both"/>
        <w:rPr>
          <w:rtl/>
          <w:lang w:bidi="ar-SA"/>
        </w:rPr>
      </w:pPr>
      <w:r>
        <w:rPr>
          <w:rFonts w:hint="cs"/>
          <w:rtl/>
          <w:lang w:bidi="ar-SA"/>
        </w:rPr>
        <w:t>ما هي الامكانيات المتطلبة في جميع اصحاب الوظائف للقيام بالم</w:t>
      </w:r>
      <w:r w:rsidR="005C022D">
        <w:rPr>
          <w:rFonts w:hint="cs"/>
          <w:rtl/>
          <w:lang w:bidi="ar-SA"/>
        </w:rPr>
        <w:t>هام بأفضل شكل ممكن ؟ هناك موظفون يجب</w:t>
      </w:r>
      <w:r>
        <w:rPr>
          <w:rFonts w:hint="cs"/>
          <w:rtl/>
          <w:lang w:bidi="ar-SA"/>
        </w:rPr>
        <w:t xml:space="preserve"> تأهيلهم للقيام بمهمة في حالة الطوارئ</w:t>
      </w:r>
      <w:r w:rsidR="00E20F93">
        <w:rPr>
          <w:rFonts w:hint="cs"/>
          <w:rtl/>
          <w:lang w:bidi="ar-SA"/>
        </w:rPr>
        <w:t>، لكي نسهل عليهم التحول من حالة عادية لحالة طوارئ من الناحية النفسية ومن الناحية التنفيذية. اذا موظف او متطوع متوجب عليه تنفيذ مهمة في حالة طوارئ في منظمة أهلية او سلطة محلية ، من المهم ان يتم جمعهم مسبقا مع باقي الموظفين ، التعرف على بعض وتأهيلهم للمهمة.</w:t>
      </w:r>
    </w:p>
    <w:p w:rsidR="00812A56" w:rsidRDefault="00812A56" w:rsidP="00871DC7">
      <w:pPr>
        <w:spacing w:line="360" w:lineRule="auto"/>
        <w:jc w:val="both"/>
        <w:rPr>
          <w:b/>
          <w:bCs/>
          <w:rtl/>
          <w:lang w:bidi="ar-SA"/>
        </w:rPr>
      </w:pPr>
      <w:r>
        <w:rPr>
          <w:rFonts w:hint="cs"/>
          <w:b/>
          <w:bCs/>
          <w:rtl/>
          <w:lang w:bidi="ar-SA"/>
        </w:rPr>
        <w:t>لتأهيل مكثف في حالة الطوارئ عليكم التوجه للجمعيات التالية ( الترتيب حسب الابجدية):</w:t>
      </w:r>
    </w:p>
    <w:p w:rsidR="00B77C89" w:rsidRDefault="00B77C89" w:rsidP="00871DC7">
      <w:pPr>
        <w:spacing w:line="360" w:lineRule="auto"/>
        <w:jc w:val="both"/>
        <w:rPr>
          <w:rtl/>
        </w:rPr>
      </w:pPr>
    </w:p>
    <w:tbl>
      <w:tblPr>
        <w:tblStyle w:val="TableGrid"/>
        <w:bidiVisual/>
        <w:tblW w:w="8556" w:type="dxa"/>
        <w:tblLayout w:type="fixed"/>
        <w:tblLook w:val="04A0" w:firstRow="1" w:lastRow="0" w:firstColumn="1" w:lastColumn="0" w:noHBand="0" w:noVBand="1"/>
      </w:tblPr>
      <w:tblGrid>
        <w:gridCol w:w="8556"/>
      </w:tblGrid>
      <w:tr w:rsidR="00871DC7" w:rsidTr="00871DC7">
        <w:tc>
          <w:tcPr>
            <w:tcW w:w="8556" w:type="dxa"/>
          </w:tcPr>
          <w:p w:rsidR="00871DC7" w:rsidRPr="00A73A7A" w:rsidRDefault="00A73A7A" w:rsidP="00A73A7A">
            <w:pPr>
              <w:spacing w:line="360" w:lineRule="auto"/>
              <w:jc w:val="both"/>
              <w:rPr>
                <w:rFonts w:cs="Tahoma"/>
                <w:rtl/>
                <w:lang w:bidi="ar-SA"/>
              </w:rPr>
            </w:pPr>
            <w:r>
              <w:rPr>
                <w:rFonts w:cs="Tahoma" w:hint="cs"/>
                <w:b/>
                <w:bCs/>
                <w:rtl/>
                <w:lang w:bidi="ar-SA"/>
              </w:rPr>
              <w:t>جوينط اسرائيل</w:t>
            </w:r>
            <w:r w:rsidR="00871DC7">
              <w:rPr>
                <w:rFonts w:hint="cs"/>
                <w:b/>
                <w:bCs/>
                <w:rtl/>
              </w:rPr>
              <w:t xml:space="preserve"> </w:t>
            </w:r>
            <w:r w:rsidR="00871DC7">
              <w:rPr>
                <w:rFonts w:hint="eastAsia"/>
                <w:b/>
                <w:bCs/>
                <w:rtl/>
              </w:rPr>
              <w:t>–</w:t>
            </w:r>
            <w:r w:rsidR="00871DC7" w:rsidRPr="00847D98">
              <w:rPr>
                <w:rFonts w:hint="cs"/>
                <w:b/>
                <w:bCs/>
                <w:rtl/>
              </w:rPr>
              <w:t xml:space="preserve"> </w:t>
            </w:r>
            <w:r>
              <w:rPr>
                <w:rFonts w:cs="Tahoma" w:hint="cs"/>
                <w:b/>
                <w:bCs/>
                <w:rtl/>
                <w:lang w:bidi="ar-SA"/>
              </w:rPr>
              <w:t>تطوع</w:t>
            </w:r>
            <w:r w:rsidR="00871DC7" w:rsidRPr="00847D98">
              <w:rPr>
                <w:rFonts w:hint="cs"/>
                <w:b/>
                <w:bCs/>
                <w:rtl/>
              </w:rPr>
              <w:t>:</w:t>
            </w:r>
            <w:r w:rsidR="00871DC7">
              <w:rPr>
                <w:rFonts w:hint="cs"/>
                <w:rtl/>
              </w:rPr>
              <w:t xml:space="preserve"> </w:t>
            </w:r>
            <w:r>
              <w:rPr>
                <w:rFonts w:cs="Tahoma" w:hint="cs"/>
                <w:rtl/>
                <w:lang w:bidi="ar-SA"/>
              </w:rPr>
              <w:t>تأهيل لاستقبال متطوعين في الايام العادية وتجهيزهم لحالة الطوارئ.</w:t>
            </w:r>
          </w:p>
          <w:p w:rsidR="00871DC7" w:rsidRPr="00871DC7" w:rsidRDefault="00A73A7A" w:rsidP="00871DC7">
            <w:pPr>
              <w:pStyle w:val="ListParagraph"/>
              <w:numPr>
                <w:ilvl w:val="0"/>
                <w:numId w:val="25"/>
              </w:numPr>
              <w:spacing w:line="360" w:lineRule="auto"/>
              <w:ind w:left="368"/>
              <w:rPr>
                <w:rStyle w:val="Hyperlink"/>
                <w:color w:val="auto"/>
                <w:u w:val="none"/>
              </w:rPr>
            </w:pPr>
            <w:r>
              <w:rPr>
                <w:rFonts w:cs="Tahoma" w:hint="cs"/>
                <w:rtl/>
                <w:lang w:bidi="ar-SA"/>
              </w:rPr>
              <w:t>موقع الانترنت</w:t>
            </w:r>
            <w:r w:rsidR="00871DC7">
              <w:rPr>
                <w:rFonts w:hint="cs"/>
                <w:rtl/>
              </w:rPr>
              <w:t xml:space="preserve">: </w:t>
            </w:r>
            <w:hyperlink r:id="rId28" w:history="1">
              <w:r w:rsidR="00871DC7" w:rsidRPr="0093484B">
                <w:rPr>
                  <w:rStyle w:val="Hyperlink"/>
                </w:rPr>
                <w:t>www.jdc.org.il</w:t>
              </w:r>
            </w:hyperlink>
            <w:r w:rsidR="00871DC7">
              <w:rPr>
                <w:rStyle w:val="Hyperlink"/>
                <w:rFonts w:hint="cs"/>
                <w:rtl/>
              </w:rPr>
              <w:t xml:space="preserve"> </w:t>
            </w:r>
          </w:p>
          <w:p w:rsidR="00871DC7" w:rsidRPr="00890492" w:rsidRDefault="00A73A7A" w:rsidP="00871DC7">
            <w:pPr>
              <w:pStyle w:val="ListParagraph"/>
              <w:numPr>
                <w:ilvl w:val="0"/>
                <w:numId w:val="25"/>
              </w:numPr>
              <w:spacing w:line="360" w:lineRule="auto"/>
              <w:ind w:left="368"/>
              <w:rPr>
                <w:b/>
                <w:bCs/>
                <w:rtl/>
              </w:rPr>
            </w:pPr>
            <w:r>
              <w:rPr>
                <w:rFonts w:cs="Tahoma" w:hint="cs"/>
                <w:rtl/>
                <w:lang w:bidi="ar-SA"/>
              </w:rPr>
              <w:t>هاتف</w:t>
            </w:r>
            <w:r w:rsidR="00871DC7">
              <w:rPr>
                <w:rFonts w:hint="cs"/>
                <w:rtl/>
              </w:rPr>
              <w:t>: 02-6557111</w:t>
            </w:r>
          </w:p>
        </w:tc>
      </w:tr>
      <w:tr w:rsidR="00871DC7" w:rsidTr="00871DC7">
        <w:tc>
          <w:tcPr>
            <w:tcW w:w="8556" w:type="dxa"/>
          </w:tcPr>
          <w:p w:rsidR="00871DC7" w:rsidRPr="00A73A7A" w:rsidRDefault="00A73A7A" w:rsidP="00A42467">
            <w:pPr>
              <w:spacing w:line="360" w:lineRule="auto"/>
              <w:jc w:val="both"/>
              <w:rPr>
                <w:rFonts w:cs="Tahoma"/>
                <w:b/>
                <w:bCs/>
                <w:rtl/>
                <w:lang w:bidi="ar-SA"/>
              </w:rPr>
            </w:pPr>
            <w:r>
              <w:rPr>
                <w:rFonts w:cs="Tahoma" w:hint="cs"/>
                <w:b/>
                <w:bCs/>
                <w:rtl/>
                <w:lang w:bidi="ar-SA"/>
              </w:rPr>
              <w:t>التحالف ال</w:t>
            </w:r>
            <w:r w:rsidR="00FC4181">
              <w:rPr>
                <w:rFonts w:cs="Tahoma" w:hint="cs"/>
                <w:b/>
                <w:bCs/>
                <w:rtl/>
                <w:lang w:bidi="ar-SA"/>
              </w:rPr>
              <w:t>اسرائيلي للصدمة</w:t>
            </w:r>
          </w:p>
          <w:p w:rsidR="00871DC7" w:rsidRDefault="00FC4181" w:rsidP="00471824">
            <w:pPr>
              <w:pStyle w:val="ListParagraph"/>
              <w:numPr>
                <w:ilvl w:val="0"/>
                <w:numId w:val="25"/>
              </w:numPr>
              <w:spacing w:line="360" w:lineRule="auto"/>
              <w:ind w:left="368"/>
              <w:rPr>
                <w:rtl/>
              </w:rPr>
            </w:pPr>
            <w:r>
              <w:rPr>
                <w:rFonts w:cs="Tahoma" w:hint="cs"/>
                <w:rtl/>
                <w:lang w:bidi="ar-SA"/>
              </w:rPr>
              <w:t>موقع الانترنت</w:t>
            </w:r>
            <w:r w:rsidR="00871DC7">
              <w:rPr>
                <w:rFonts w:hint="cs"/>
                <w:rtl/>
              </w:rPr>
              <w:t xml:space="preserve">: </w:t>
            </w:r>
            <w:hyperlink r:id="rId29" w:history="1">
              <w:r w:rsidR="00871DC7" w:rsidRPr="00C44A0F">
                <w:rPr>
                  <w:rStyle w:val="Hyperlink"/>
                </w:rPr>
                <w:t>http://www.israeltraumacoalition.org/?CategoryID=155&amp;dbsRW=1</w:t>
              </w:r>
            </w:hyperlink>
          </w:p>
          <w:p w:rsidR="00871DC7" w:rsidRDefault="00FC4181" w:rsidP="00471824">
            <w:pPr>
              <w:pStyle w:val="ListParagraph"/>
              <w:numPr>
                <w:ilvl w:val="0"/>
                <w:numId w:val="25"/>
              </w:numPr>
              <w:spacing w:line="360" w:lineRule="auto"/>
              <w:ind w:left="368"/>
              <w:rPr>
                <w:rtl/>
              </w:rPr>
            </w:pPr>
            <w:r>
              <w:rPr>
                <w:rFonts w:cs="Tahoma" w:hint="cs"/>
                <w:rtl/>
                <w:lang w:bidi="ar-SA"/>
              </w:rPr>
              <w:t>البريد الالكتروني</w:t>
            </w:r>
            <w:r w:rsidR="00871DC7" w:rsidRPr="00890492">
              <w:rPr>
                <w:rFonts w:cs="Arial" w:hint="cs"/>
                <w:rtl/>
              </w:rPr>
              <w:t>:</w:t>
            </w:r>
            <w:r w:rsidR="00871DC7" w:rsidRPr="00890492">
              <w:rPr>
                <w:rFonts w:cs="Arial"/>
                <w:rtl/>
              </w:rPr>
              <w:t xml:space="preserve"> </w:t>
            </w:r>
            <w:hyperlink r:id="rId30" w:history="1">
              <w:r w:rsidR="00871DC7" w:rsidRPr="00C44A0F">
                <w:rPr>
                  <w:rStyle w:val="Hyperlink"/>
                </w:rPr>
                <w:t>info@itc-office.org.il</w:t>
              </w:r>
            </w:hyperlink>
          </w:p>
          <w:p w:rsidR="00871DC7" w:rsidRDefault="00FC4181" w:rsidP="00471824">
            <w:pPr>
              <w:pStyle w:val="ListParagraph"/>
              <w:numPr>
                <w:ilvl w:val="0"/>
                <w:numId w:val="25"/>
              </w:numPr>
              <w:spacing w:line="360" w:lineRule="auto"/>
              <w:ind w:left="368"/>
              <w:rPr>
                <w:rtl/>
              </w:rPr>
            </w:pPr>
            <w:r>
              <w:rPr>
                <w:rFonts w:cs="Tahoma" w:hint="cs"/>
                <w:rtl/>
                <w:lang w:bidi="ar-SA"/>
              </w:rPr>
              <w:t>هاتف</w:t>
            </w:r>
            <w:r w:rsidR="00871DC7">
              <w:rPr>
                <w:rFonts w:hint="cs"/>
                <w:rtl/>
              </w:rPr>
              <w:t xml:space="preserve">: </w:t>
            </w:r>
            <w:r w:rsidR="00871DC7" w:rsidRPr="00890492">
              <w:rPr>
                <w:rtl/>
              </w:rPr>
              <w:t>02-6722618</w:t>
            </w:r>
          </w:p>
        </w:tc>
      </w:tr>
      <w:tr w:rsidR="00871DC7" w:rsidTr="00871DC7">
        <w:tc>
          <w:tcPr>
            <w:tcW w:w="8556" w:type="dxa"/>
          </w:tcPr>
          <w:p w:rsidR="00871DC7" w:rsidRPr="00FC4181" w:rsidRDefault="00FC4181" w:rsidP="00FC4181">
            <w:pPr>
              <w:spacing w:line="360" w:lineRule="auto"/>
              <w:jc w:val="both"/>
              <w:rPr>
                <w:rFonts w:cs="Tahoma"/>
                <w:b/>
                <w:bCs/>
                <w:rtl/>
                <w:lang w:bidi="ar-SA"/>
              </w:rPr>
            </w:pPr>
            <w:r>
              <w:rPr>
                <w:rFonts w:cs="Tahoma" w:hint="cs"/>
                <w:b/>
                <w:bCs/>
                <w:rtl/>
                <w:lang w:bidi="ar-SA"/>
              </w:rPr>
              <w:t>نطال</w:t>
            </w:r>
            <w:r w:rsidR="00871DC7">
              <w:rPr>
                <w:rFonts w:hint="cs"/>
                <w:b/>
                <w:bCs/>
                <w:rtl/>
              </w:rPr>
              <w:t xml:space="preserve"> </w:t>
            </w:r>
            <w:r w:rsidR="00871DC7">
              <w:rPr>
                <w:rFonts w:hint="eastAsia"/>
                <w:b/>
                <w:bCs/>
                <w:rtl/>
              </w:rPr>
              <w:t>–</w:t>
            </w:r>
            <w:r w:rsidR="00871DC7" w:rsidRPr="00890492">
              <w:rPr>
                <w:rFonts w:hint="cs"/>
                <w:b/>
                <w:bCs/>
                <w:rtl/>
              </w:rPr>
              <w:t xml:space="preserve"> </w:t>
            </w:r>
            <w:r w:rsidR="005C022D">
              <w:rPr>
                <w:rFonts w:cs="Tahoma" w:hint="cs"/>
                <w:b/>
                <w:bCs/>
                <w:rtl/>
                <w:lang w:bidi="ar-SA"/>
              </w:rPr>
              <w:t>مصابو</w:t>
            </w:r>
            <w:r>
              <w:rPr>
                <w:rFonts w:cs="Tahoma" w:hint="cs"/>
                <w:b/>
                <w:bCs/>
                <w:rtl/>
                <w:lang w:bidi="ar-SA"/>
              </w:rPr>
              <w:t xml:space="preserve"> هلع على خلفية قومية</w:t>
            </w:r>
          </w:p>
          <w:p w:rsidR="00871DC7" w:rsidRPr="00871DC7" w:rsidRDefault="00FC4181" w:rsidP="00871DC7">
            <w:pPr>
              <w:pStyle w:val="ListParagraph"/>
              <w:numPr>
                <w:ilvl w:val="0"/>
                <w:numId w:val="25"/>
              </w:numPr>
              <w:spacing w:line="360" w:lineRule="auto"/>
              <w:ind w:left="317" w:hanging="218"/>
              <w:rPr>
                <w:rStyle w:val="Hyperlink"/>
                <w:color w:val="auto"/>
                <w:u w:val="none"/>
              </w:rPr>
            </w:pPr>
            <w:r>
              <w:rPr>
                <w:rFonts w:cs="Tahoma" w:hint="cs"/>
                <w:rtl/>
                <w:lang w:bidi="ar-SA"/>
              </w:rPr>
              <w:t>موقع الانترنت</w:t>
            </w:r>
            <w:r w:rsidR="00871DC7">
              <w:rPr>
                <w:rFonts w:hint="cs"/>
                <w:rtl/>
              </w:rPr>
              <w:t xml:space="preserve">: </w:t>
            </w:r>
            <w:hyperlink r:id="rId31" w:history="1">
              <w:r w:rsidR="00871DC7" w:rsidRPr="00C44A0F">
                <w:rPr>
                  <w:rStyle w:val="Hyperlink"/>
                </w:rPr>
                <w:t>http://www.natal.org.il</w:t>
              </w:r>
              <w:r w:rsidR="00871DC7" w:rsidRPr="00C44A0F">
                <w:rPr>
                  <w:rStyle w:val="Hyperlink"/>
                  <w:rFonts w:cs="Arial"/>
                  <w:rtl/>
                </w:rPr>
                <w:t>/</w:t>
              </w:r>
            </w:hyperlink>
          </w:p>
          <w:p w:rsidR="00871DC7" w:rsidRDefault="00871DC7" w:rsidP="00FC4181">
            <w:pPr>
              <w:pStyle w:val="ListParagraph"/>
              <w:numPr>
                <w:ilvl w:val="0"/>
                <w:numId w:val="25"/>
              </w:numPr>
              <w:spacing w:line="360" w:lineRule="auto"/>
              <w:ind w:left="317" w:hanging="218"/>
              <w:rPr>
                <w:rStyle w:val="Hyperlink"/>
                <w:color w:val="auto"/>
                <w:u w:val="none"/>
              </w:rPr>
            </w:pPr>
            <w:r>
              <w:rPr>
                <w:rStyle w:val="Hyperlink"/>
                <w:rFonts w:hint="cs"/>
                <w:color w:val="auto"/>
                <w:u w:val="none"/>
                <w:rtl/>
              </w:rPr>
              <w:t xml:space="preserve"> </w:t>
            </w:r>
            <w:r w:rsidR="00FC4181">
              <w:rPr>
                <w:rStyle w:val="Hyperlink"/>
                <w:rFonts w:cs="Tahoma" w:hint="cs"/>
                <w:color w:val="auto"/>
                <w:u w:val="none"/>
                <w:rtl/>
                <w:lang w:bidi="ar-SA"/>
              </w:rPr>
              <w:t>البريد الالكتروني</w:t>
            </w:r>
            <w:r>
              <w:rPr>
                <w:rStyle w:val="Hyperlink"/>
                <w:rFonts w:hint="cs"/>
                <w:color w:val="auto"/>
                <w:u w:val="none"/>
                <w:rtl/>
              </w:rPr>
              <w:t xml:space="preserve">: </w:t>
            </w:r>
            <w:hyperlink r:id="rId32" w:history="1">
              <w:r w:rsidRPr="00393589">
                <w:rPr>
                  <w:rStyle w:val="Hyperlink"/>
                </w:rPr>
                <w:t>info@natal.org.il</w:t>
              </w:r>
            </w:hyperlink>
          </w:p>
          <w:p w:rsidR="00871DC7" w:rsidRPr="00847D98" w:rsidRDefault="00FC4181" w:rsidP="00871DC7">
            <w:pPr>
              <w:pStyle w:val="ListParagraph"/>
              <w:numPr>
                <w:ilvl w:val="0"/>
                <w:numId w:val="25"/>
              </w:numPr>
              <w:spacing w:line="360" w:lineRule="auto"/>
              <w:ind w:left="317" w:hanging="218"/>
              <w:rPr>
                <w:rtl/>
              </w:rPr>
            </w:pPr>
            <w:r>
              <w:rPr>
                <w:rStyle w:val="Hyperlink"/>
                <w:rFonts w:cs="Tahoma" w:hint="cs"/>
                <w:color w:val="auto"/>
                <w:u w:val="none"/>
                <w:rtl/>
                <w:lang w:bidi="ar-SA"/>
              </w:rPr>
              <w:t>هاتف</w:t>
            </w:r>
            <w:r w:rsidR="00871DC7">
              <w:rPr>
                <w:rStyle w:val="Hyperlink"/>
                <w:rFonts w:hint="cs"/>
                <w:color w:val="auto"/>
                <w:u w:val="none"/>
                <w:rtl/>
              </w:rPr>
              <w:t xml:space="preserve">: </w:t>
            </w:r>
            <w:r w:rsidR="00871DC7">
              <w:rPr>
                <w:rFonts w:hint="cs"/>
                <w:rtl/>
              </w:rPr>
              <w:t>1-800-363-363</w:t>
            </w:r>
            <w:r w:rsidR="00871DC7" w:rsidRPr="00890492">
              <w:rPr>
                <w:rtl/>
              </w:rPr>
              <w:t xml:space="preserve"> </w:t>
            </w:r>
          </w:p>
        </w:tc>
      </w:tr>
    </w:tbl>
    <w:p w:rsidR="00471824" w:rsidRPr="002C6A4A" w:rsidRDefault="00471824" w:rsidP="00471824">
      <w:pPr>
        <w:spacing w:line="360" w:lineRule="auto"/>
        <w:jc w:val="both"/>
        <w:rPr>
          <w:sz w:val="12"/>
          <w:szCs w:val="12"/>
          <w:rtl/>
        </w:rPr>
      </w:pPr>
    </w:p>
    <w:p w:rsidR="005A49AF" w:rsidRDefault="005A49AF" w:rsidP="00B77C89">
      <w:pPr>
        <w:pStyle w:val="a1"/>
        <w:rPr>
          <w:rtl/>
        </w:rPr>
      </w:pPr>
      <w:bookmarkStart w:id="12" w:name="_Toc392665168"/>
    </w:p>
    <w:p w:rsidR="00B77C89" w:rsidRDefault="00B77C89" w:rsidP="00044B0D">
      <w:pPr>
        <w:pStyle w:val="a1"/>
        <w:rPr>
          <w:rtl/>
          <w:lang w:bidi="ar-SA"/>
        </w:rPr>
      </w:pPr>
      <w:r>
        <w:rPr>
          <w:rFonts w:ascii="Arial" w:hAnsi="Arial" w:cs="Arial"/>
          <w:noProof/>
          <w:rtl/>
        </w:rPr>
        <w:drawing>
          <wp:anchor distT="0" distB="0" distL="114300" distR="114300" simplePos="0" relativeHeight="251669504" behindDoc="0" locked="0" layoutInCell="1" allowOverlap="1" wp14:anchorId="255B9334" wp14:editId="452AF3FA">
            <wp:simplePos x="0" y="0"/>
            <wp:positionH relativeFrom="column">
              <wp:posOffset>5376904</wp:posOffset>
            </wp:positionH>
            <wp:positionV relativeFrom="paragraph">
              <wp:posOffset>28515</wp:posOffset>
            </wp:positionV>
            <wp:extent cx="671063" cy="560717"/>
            <wp:effectExtent l="0" t="0" r="0" b="0"/>
            <wp:wrapNone/>
            <wp:docPr id="88" name="irc_mi" descr="http://blog.plista.com/wp-content/uploads/2012/04/recommen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plista.com/wp-content/uploads/2012/04/recommendations.jpg">
                      <a:hlinkClick r:id="rId23"/>
                    </pic:cNvPr>
                    <pic:cNvPicPr>
                      <a:picLocks noChangeAspect="1" noChangeArrowheads="1"/>
                    </pic:cNvPicPr>
                  </pic:nvPicPr>
                  <pic:blipFill>
                    <a:blip r:embed="rId24" cstate="print"/>
                    <a:srcRect/>
                    <a:stretch>
                      <a:fillRect/>
                    </a:stretch>
                  </pic:blipFill>
                  <pic:spPr bwMode="auto">
                    <a:xfrm>
                      <a:off x="0" y="0"/>
                      <a:ext cx="671063" cy="560717"/>
                    </a:xfrm>
                    <a:prstGeom prst="rect">
                      <a:avLst/>
                    </a:prstGeom>
                    <a:noFill/>
                    <a:ln w="9525">
                      <a:noFill/>
                      <a:miter lim="800000"/>
                      <a:headEnd/>
                      <a:tailEnd/>
                    </a:ln>
                  </pic:spPr>
                </pic:pic>
              </a:graphicData>
            </a:graphic>
          </wp:anchor>
        </w:drawing>
      </w:r>
      <w:bookmarkEnd w:id="12"/>
      <w:r w:rsidR="008A4E77">
        <w:rPr>
          <w:rFonts w:hint="cs"/>
          <w:rtl/>
          <w:lang w:bidi="ar-SA"/>
        </w:rPr>
        <w:t>مدراء</w:t>
      </w:r>
      <w:r w:rsidR="00044B0D">
        <w:rPr>
          <w:rFonts w:hint="cs"/>
          <w:rtl/>
          <w:lang w:bidi="ar-SA"/>
        </w:rPr>
        <w:t xml:space="preserve"> عامون اجتماعيون يوصون من تجربتهم</w:t>
      </w:r>
    </w:p>
    <w:p w:rsidR="00044B0D" w:rsidRPr="00E35A94" w:rsidRDefault="00044B0D" w:rsidP="00044B0D">
      <w:pPr>
        <w:pStyle w:val="a1"/>
        <w:rPr>
          <w:rtl/>
          <w:lang w:bidi="ar-SA"/>
        </w:rPr>
      </w:pPr>
    </w:p>
    <w:p w:rsidR="00044B0D" w:rsidRDefault="00044B0D" w:rsidP="0087612B">
      <w:pPr>
        <w:pStyle w:val="ListParagraph"/>
        <w:numPr>
          <w:ilvl w:val="0"/>
          <w:numId w:val="1"/>
        </w:numPr>
        <w:spacing w:line="360" w:lineRule="auto"/>
        <w:ind w:left="509"/>
        <w:jc w:val="both"/>
        <w:rPr>
          <w:noProof/>
        </w:rPr>
      </w:pPr>
      <w:r>
        <w:rPr>
          <w:rFonts w:hint="cs"/>
          <w:noProof/>
          <w:rtl/>
          <w:lang w:bidi="ar-SA"/>
        </w:rPr>
        <w:t>ملائمة الوظيفة في الايام العادية لها بحالة الطوارئ تسهل الانتقال وتساهم تنفيذ أفضل من قبل الموظفين.</w:t>
      </w:r>
    </w:p>
    <w:p w:rsidR="00044B0D" w:rsidRDefault="00044B0D" w:rsidP="00B50F92">
      <w:pPr>
        <w:pStyle w:val="ListParagraph"/>
        <w:numPr>
          <w:ilvl w:val="0"/>
          <w:numId w:val="1"/>
        </w:numPr>
        <w:spacing w:line="360" w:lineRule="auto"/>
        <w:ind w:left="509"/>
        <w:jc w:val="both"/>
        <w:rPr>
          <w:noProof/>
        </w:rPr>
      </w:pPr>
      <w:r>
        <w:rPr>
          <w:rFonts w:hint="cs"/>
          <w:noProof/>
          <w:rtl/>
          <w:lang w:bidi="ar-SA"/>
        </w:rPr>
        <w:lastRenderedPageBreak/>
        <w:t>عليك ان تأخذ بالحسبان غيابات ( أباء شباب / أطفال صغار في البيت / جنود احتياط / مصابون ) وتعيين قائمي مقام أو نواب ، بما في ذلك تأهيل مناسب في مرحلة الاستعدادات.</w:t>
      </w:r>
    </w:p>
    <w:p w:rsidR="00044B0D" w:rsidRDefault="00044B0D" w:rsidP="0087612B">
      <w:pPr>
        <w:pStyle w:val="ListParagraph"/>
        <w:numPr>
          <w:ilvl w:val="0"/>
          <w:numId w:val="1"/>
        </w:numPr>
        <w:spacing w:line="360" w:lineRule="auto"/>
        <w:ind w:left="509"/>
        <w:jc w:val="both"/>
        <w:rPr>
          <w:noProof/>
        </w:rPr>
      </w:pPr>
      <w:r>
        <w:rPr>
          <w:rFonts w:hint="cs"/>
          <w:noProof/>
          <w:rtl/>
          <w:lang w:bidi="ar-SA"/>
        </w:rPr>
        <w:t>من المفضل تخطيط تبادل الورديات بالاستعداد لفترة طوارئ طويلة.</w:t>
      </w:r>
    </w:p>
    <w:p w:rsidR="00044B0D" w:rsidRDefault="00044B0D" w:rsidP="0087612B">
      <w:pPr>
        <w:pStyle w:val="ListParagraph"/>
        <w:numPr>
          <w:ilvl w:val="0"/>
          <w:numId w:val="1"/>
        </w:numPr>
        <w:spacing w:line="360" w:lineRule="auto"/>
        <w:ind w:left="509"/>
        <w:jc w:val="both"/>
        <w:rPr>
          <w:noProof/>
        </w:rPr>
      </w:pPr>
      <w:r>
        <w:rPr>
          <w:rFonts w:hint="cs"/>
          <w:noProof/>
          <w:rtl/>
          <w:lang w:bidi="ar-SA"/>
        </w:rPr>
        <w:t>من المهم تعريف وظائف التنسيق والاتصال بين أعضاء المنظمة بين بعضهم البعض وبين المنظمة وأطر التواصل ذات الصلة.</w:t>
      </w:r>
    </w:p>
    <w:p w:rsidR="000945ED" w:rsidRDefault="000945ED" w:rsidP="000945ED">
      <w:pPr>
        <w:autoSpaceDE w:val="0"/>
        <w:autoSpaceDN w:val="0"/>
        <w:adjustRightInd w:val="0"/>
        <w:spacing w:after="0" w:line="360" w:lineRule="auto"/>
        <w:jc w:val="both"/>
        <w:rPr>
          <w:rFonts w:ascii="Arial" w:hAnsi="Arial" w:cs="Arial"/>
          <w:rtl/>
        </w:rPr>
      </w:pPr>
    </w:p>
    <w:p w:rsidR="000945ED" w:rsidRDefault="000945ED" w:rsidP="000945ED">
      <w:pPr>
        <w:autoSpaceDE w:val="0"/>
        <w:autoSpaceDN w:val="0"/>
        <w:adjustRightInd w:val="0"/>
        <w:spacing w:after="0" w:line="360" w:lineRule="auto"/>
        <w:jc w:val="both"/>
        <w:rPr>
          <w:rFonts w:ascii="Arial" w:hAnsi="Arial" w:cs="Arial"/>
          <w:rtl/>
        </w:rPr>
      </w:pPr>
    </w:p>
    <w:p w:rsidR="000945ED" w:rsidRPr="000945ED" w:rsidRDefault="000945ED" w:rsidP="000945ED">
      <w:pPr>
        <w:autoSpaceDE w:val="0"/>
        <w:autoSpaceDN w:val="0"/>
        <w:adjustRightInd w:val="0"/>
        <w:spacing w:after="0" w:line="360" w:lineRule="auto"/>
        <w:jc w:val="both"/>
        <w:rPr>
          <w:rFonts w:ascii="Arial" w:hAnsi="Arial" w:cs="Arial"/>
          <w:rtl/>
        </w:rPr>
      </w:pPr>
    </w:p>
    <w:tbl>
      <w:tblPr>
        <w:tblStyle w:val="TableGrid"/>
        <w:bidiVisual/>
        <w:tblW w:w="0" w:type="auto"/>
        <w:jc w:val="right"/>
        <w:tblLook w:val="04A0" w:firstRow="1" w:lastRow="0" w:firstColumn="1" w:lastColumn="0" w:noHBand="0" w:noVBand="1"/>
      </w:tblPr>
      <w:tblGrid>
        <w:gridCol w:w="617"/>
        <w:gridCol w:w="3861"/>
      </w:tblGrid>
      <w:tr w:rsidR="00E84246" w:rsidRPr="00E84246" w:rsidTr="00B7408D">
        <w:trPr>
          <w:jc w:val="right"/>
        </w:trPr>
        <w:tc>
          <w:tcPr>
            <w:tcW w:w="617" w:type="dxa"/>
          </w:tcPr>
          <w:p w:rsidR="00E84246" w:rsidRPr="00E84246" w:rsidRDefault="00E84246" w:rsidP="00052B40">
            <w:pPr>
              <w:autoSpaceDE w:val="0"/>
              <w:autoSpaceDN w:val="0"/>
              <w:adjustRightInd w:val="0"/>
              <w:spacing w:line="360" w:lineRule="auto"/>
              <w:rPr>
                <w:rFonts w:ascii="Arial" w:hAnsi="Arial" w:cs="Arial"/>
                <w:sz w:val="20"/>
                <w:szCs w:val="20"/>
                <w:rtl/>
              </w:rPr>
            </w:pPr>
            <w:r w:rsidRPr="00E84246">
              <w:rPr>
                <w:sz w:val="20"/>
                <w:szCs w:val="20"/>
                <w:rtl/>
              </w:rPr>
              <w:br w:type="page"/>
            </w:r>
            <w:r w:rsidRPr="00E84246">
              <w:rPr>
                <w:rFonts w:hint="cs"/>
                <w:noProof/>
                <w:sz w:val="20"/>
                <w:szCs w:val="20"/>
                <w:rtl/>
              </w:rPr>
              <w:drawing>
                <wp:anchor distT="0" distB="0" distL="114300" distR="114300" simplePos="0" relativeHeight="251642880" behindDoc="0" locked="0" layoutInCell="1" allowOverlap="1" wp14:anchorId="1BDE9F9B" wp14:editId="469DB25C">
                  <wp:simplePos x="0" y="0"/>
                  <wp:positionH relativeFrom="column">
                    <wp:posOffset>37055</wp:posOffset>
                  </wp:positionH>
                  <wp:positionV relativeFrom="paragraph">
                    <wp:posOffset>25975</wp:posOffset>
                  </wp:positionV>
                  <wp:extent cx="222561" cy="189781"/>
                  <wp:effectExtent l="0" t="0" r="6350" b="1270"/>
                  <wp:wrapNone/>
                  <wp:docPr id="61"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4926" cy="191798"/>
                          </a:xfrm>
                          <a:prstGeom prst="rect">
                            <a:avLst/>
                          </a:prstGeom>
                          <a:noFill/>
                          <a:ln w="9525">
                            <a:noFill/>
                            <a:miter lim="800000"/>
                            <a:headEnd/>
                            <a:tailEnd/>
                          </a:ln>
                        </pic:spPr>
                      </pic:pic>
                    </a:graphicData>
                  </a:graphic>
                </wp:anchor>
              </w:drawing>
            </w:r>
          </w:p>
        </w:tc>
        <w:tc>
          <w:tcPr>
            <w:tcW w:w="3861" w:type="dxa"/>
          </w:tcPr>
          <w:p w:rsidR="00E84246" w:rsidRPr="00E84246" w:rsidRDefault="00044B0D" w:rsidP="00044B0D">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E84246" w:rsidRPr="00E84246">
              <w:rPr>
                <w:rFonts w:ascii="Arial" w:hAnsi="Arial" w:cs="Arial"/>
                <w:sz w:val="20"/>
                <w:szCs w:val="20"/>
                <w:rtl/>
              </w:rPr>
              <w:t xml:space="preserve"> 1 – </w:t>
            </w:r>
            <w:r>
              <w:rPr>
                <w:rFonts w:ascii="Arial" w:hAnsi="Arial" w:cs="Tahoma" w:hint="cs"/>
                <w:sz w:val="20"/>
                <w:szCs w:val="20"/>
                <w:rtl/>
                <w:lang w:bidi="ar-SA"/>
              </w:rPr>
              <w:t>كيف نعمل مع بقية أطر التواصل</w:t>
            </w:r>
            <w:r w:rsidR="00E84246" w:rsidRPr="00E84246">
              <w:rPr>
                <w:rFonts w:ascii="Arial" w:hAnsi="Arial" w:cs="Arial"/>
                <w:sz w:val="20"/>
                <w:szCs w:val="20"/>
                <w:rtl/>
              </w:rPr>
              <w:t>?</w:t>
            </w:r>
          </w:p>
        </w:tc>
      </w:tr>
      <w:tr w:rsidR="00E84246" w:rsidRPr="00E84246" w:rsidTr="00B7408D">
        <w:trPr>
          <w:jc w:val="right"/>
        </w:trPr>
        <w:tc>
          <w:tcPr>
            <w:tcW w:w="617" w:type="dxa"/>
          </w:tcPr>
          <w:p w:rsidR="00E84246" w:rsidRPr="00E84246" w:rsidRDefault="00E84246" w:rsidP="00052B40">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643904" behindDoc="0" locked="0" layoutInCell="1" allowOverlap="1" wp14:anchorId="2AD03DFA" wp14:editId="11E66F66">
                  <wp:simplePos x="0" y="0"/>
                  <wp:positionH relativeFrom="column">
                    <wp:posOffset>35560</wp:posOffset>
                  </wp:positionH>
                  <wp:positionV relativeFrom="paragraph">
                    <wp:posOffset>29845</wp:posOffset>
                  </wp:positionV>
                  <wp:extent cx="222250" cy="189230"/>
                  <wp:effectExtent l="0" t="0" r="6350" b="1270"/>
                  <wp:wrapNone/>
                  <wp:docPr id="62"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E84246" w:rsidRPr="00E84246" w:rsidRDefault="00044B0D" w:rsidP="00044B0D">
            <w:pPr>
              <w:autoSpaceDE w:val="0"/>
              <w:autoSpaceDN w:val="0"/>
              <w:adjustRightInd w:val="0"/>
              <w:spacing w:line="360" w:lineRule="auto"/>
              <w:rPr>
                <w:rFonts w:ascii="Arial" w:hAnsi="Arial" w:cs="Arial"/>
                <w:sz w:val="20"/>
                <w:szCs w:val="20"/>
                <w:rtl/>
              </w:rPr>
            </w:pPr>
            <w:r>
              <w:rPr>
                <w:rFonts w:ascii="Arial" w:hAnsi="Arial" w:cs="Arial" w:hint="cs"/>
                <w:sz w:val="20"/>
                <w:szCs w:val="20"/>
                <w:rtl/>
                <w:lang w:bidi="ar-SA"/>
              </w:rPr>
              <w:t>أداة</w:t>
            </w:r>
            <w:r w:rsidR="00E84246" w:rsidRPr="00E84246">
              <w:rPr>
                <w:rFonts w:ascii="Arial" w:hAnsi="Arial" w:cs="Arial"/>
                <w:sz w:val="20"/>
                <w:szCs w:val="20"/>
                <w:rtl/>
              </w:rPr>
              <w:t xml:space="preserve"> 2 </w:t>
            </w:r>
            <w:r>
              <w:rPr>
                <w:rFonts w:ascii="Arial" w:hAnsi="Arial" w:cs="Arial"/>
                <w:sz w:val="20"/>
                <w:szCs w:val="20"/>
                <w:rtl/>
              </w:rPr>
              <w:t>–</w:t>
            </w:r>
            <w:r w:rsidR="00E84246" w:rsidRPr="00E84246">
              <w:rPr>
                <w:rFonts w:ascii="Arial" w:hAnsi="Arial" w:cs="Arial"/>
                <w:sz w:val="20"/>
                <w:szCs w:val="20"/>
                <w:rtl/>
              </w:rPr>
              <w:t xml:space="preserve"> </w:t>
            </w:r>
            <w:r>
              <w:rPr>
                <w:rFonts w:ascii="Arial" w:hAnsi="Arial" w:cs="Tahoma" w:hint="cs"/>
                <w:sz w:val="20"/>
                <w:szCs w:val="20"/>
                <w:rtl/>
                <w:lang w:bidi="ar-SA"/>
              </w:rPr>
              <w:t>ما هو نوع العلاقة مع السلطة المحلية</w:t>
            </w:r>
            <w:r w:rsidR="00E84246" w:rsidRPr="00E84246">
              <w:rPr>
                <w:rFonts w:ascii="Arial" w:hAnsi="Arial" w:cs="Arial"/>
                <w:sz w:val="20"/>
                <w:szCs w:val="20"/>
                <w:rtl/>
              </w:rPr>
              <w:t>?</w:t>
            </w:r>
          </w:p>
        </w:tc>
      </w:tr>
      <w:tr w:rsidR="00E84246" w:rsidRPr="00E84246" w:rsidTr="00B7408D">
        <w:trPr>
          <w:jc w:val="right"/>
        </w:trPr>
        <w:tc>
          <w:tcPr>
            <w:tcW w:w="617" w:type="dxa"/>
          </w:tcPr>
          <w:p w:rsidR="00E84246" w:rsidRPr="00E84246" w:rsidRDefault="00E84246" w:rsidP="00052B40">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644928" behindDoc="0" locked="0" layoutInCell="1" allowOverlap="1" wp14:anchorId="504C4BC9" wp14:editId="1A042C8C">
                  <wp:simplePos x="0" y="0"/>
                  <wp:positionH relativeFrom="column">
                    <wp:posOffset>42545</wp:posOffset>
                  </wp:positionH>
                  <wp:positionV relativeFrom="paragraph">
                    <wp:posOffset>25029</wp:posOffset>
                  </wp:positionV>
                  <wp:extent cx="222250" cy="189230"/>
                  <wp:effectExtent l="0" t="0" r="6350" b="1270"/>
                  <wp:wrapNone/>
                  <wp:docPr id="63"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E84246" w:rsidRPr="00E84246" w:rsidRDefault="00044B0D" w:rsidP="00044B0D">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E84246" w:rsidRPr="00E84246">
              <w:rPr>
                <w:rFonts w:ascii="Arial" w:hAnsi="Arial" w:cs="Arial"/>
                <w:sz w:val="20"/>
                <w:szCs w:val="20"/>
                <w:rtl/>
              </w:rPr>
              <w:t xml:space="preserve"> 3 </w:t>
            </w:r>
            <w:r>
              <w:rPr>
                <w:rFonts w:ascii="Arial" w:hAnsi="Arial" w:cs="Arial"/>
                <w:sz w:val="20"/>
                <w:szCs w:val="20"/>
                <w:rtl/>
              </w:rPr>
              <w:t>–</w:t>
            </w:r>
            <w:r w:rsidR="00E84246" w:rsidRPr="00E84246">
              <w:rPr>
                <w:rFonts w:ascii="Arial" w:hAnsi="Arial" w:cs="Arial"/>
                <w:sz w:val="20"/>
                <w:szCs w:val="20"/>
                <w:rtl/>
              </w:rPr>
              <w:t xml:space="preserve"> </w:t>
            </w:r>
            <w:r>
              <w:rPr>
                <w:rFonts w:ascii="Arial" w:hAnsi="Arial" w:cs="Tahoma" w:hint="cs"/>
                <w:sz w:val="20"/>
                <w:szCs w:val="20"/>
                <w:rtl/>
                <w:lang w:bidi="ar-SA"/>
              </w:rPr>
              <w:t>كيف يبدو توزيع الوظائف في المنظمة</w:t>
            </w:r>
            <w:r w:rsidR="00E84246" w:rsidRPr="00E84246">
              <w:rPr>
                <w:rFonts w:ascii="Arial" w:hAnsi="Arial" w:cs="Arial"/>
                <w:sz w:val="20"/>
                <w:szCs w:val="20"/>
                <w:rtl/>
              </w:rPr>
              <w:t>?</w:t>
            </w:r>
          </w:p>
        </w:tc>
      </w:tr>
      <w:tr w:rsidR="00E84246" w:rsidRPr="00E84246" w:rsidTr="00B7408D">
        <w:trPr>
          <w:jc w:val="right"/>
        </w:trPr>
        <w:tc>
          <w:tcPr>
            <w:tcW w:w="617" w:type="dxa"/>
          </w:tcPr>
          <w:p w:rsidR="00E84246" w:rsidRPr="00E84246" w:rsidRDefault="00E84246" w:rsidP="00052B40">
            <w:pPr>
              <w:autoSpaceDE w:val="0"/>
              <w:autoSpaceDN w:val="0"/>
              <w:adjustRightInd w:val="0"/>
              <w:spacing w:line="360" w:lineRule="auto"/>
              <w:rPr>
                <w:rFonts w:ascii="Arial" w:hAnsi="Arial" w:cs="Arial"/>
                <w:sz w:val="20"/>
                <w:szCs w:val="20"/>
                <w:rtl/>
              </w:rPr>
            </w:pPr>
          </w:p>
        </w:tc>
        <w:tc>
          <w:tcPr>
            <w:tcW w:w="3861" w:type="dxa"/>
          </w:tcPr>
          <w:p w:rsidR="00E84246" w:rsidRPr="00E84246" w:rsidRDefault="00044B0D" w:rsidP="00044B0D">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E84246" w:rsidRPr="00E84246">
              <w:rPr>
                <w:rFonts w:ascii="Arial" w:hAnsi="Arial" w:cs="Arial"/>
                <w:sz w:val="20"/>
                <w:szCs w:val="20"/>
                <w:rtl/>
              </w:rPr>
              <w:t xml:space="preserve"> 4 – </w:t>
            </w:r>
            <w:r>
              <w:rPr>
                <w:rFonts w:ascii="Arial" w:hAnsi="Arial" w:cs="Tahoma" w:hint="cs"/>
                <w:sz w:val="20"/>
                <w:szCs w:val="20"/>
                <w:rtl/>
                <w:lang w:bidi="ar-SA"/>
              </w:rPr>
              <w:t>كيف نشغل متطوعين لتنفيذ المهام</w:t>
            </w:r>
            <w:r w:rsidR="00E84246" w:rsidRPr="00E84246">
              <w:rPr>
                <w:rFonts w:ascii="Arial" w:hAnsi="Arial" w:cs="Arial"/>
                <w:sz w:val="20"/>
                <w:szCs w:val="20"/>
                <w:rtl/>
              </w:rPr>
              <w:t>?</w:t>
            </w:r>
            <w:r w:rsidR="00E84246" w:rsidRPr="00E84246">
              <w:rPr>
                <w:rFonts w:ascii="Arial" w:hAnsi="Arial" w:cs="Arial" w:hint="cs"/>
                <w:sz w:val="20"/>
                <w:szCs w:val="20"/>
                <w:rtl/>
              </w:rPr>
              <w:t xml:space="preserve"> </w:t>
            </w:r>
          </w:p>
        </w:tc>
      </w:tr>
      <w:tr w:rsidR="00E84246" w:rsidRPr="00E84246" w:rsidTr="00B7408D">
        <w:trPr>
          <w:jc w:val="right"/>
        </w:trPr>
        <w:tc>
          <w:tcPr>
            <w:tcW w:w="617" w:type="dxa"/>
          </w:tcPr>
          <w:p w:rsidR="00E84246" w:rsidRPr="00E84246" w:rsidRDefault="00E84246" w:rsidP="00052B40">
            <w:pPr>
              <w:autoSpaceDE w:val="0"/>
              <w:autoSpaceDN w:val="0"/>
              <w:adjustRightInd w:val="0"/>
              <w:spacing w:line="360" w:lineRule="auto"/>
              <w:rPr>
                <w:rFonts w:ascii="Arial" w:hAnsi="Arial" w:cs="Arial"/>
                <w:sz w:val="20"/>
                <w:szCs w:val="20"/>
                <w:rtl/>
              </w:rPr>
            </w:pPr>
          </w:p>
        </w:tc>
        <w:tc>
          <w:tcPr>
            <w:tcW w:w="3861" w:type="dxa"/>
          </w:tcPr>
          <w:p w:rsidR="00E84246" w:rsidRPr="00E84246" w:rsidRDefault="00044B0D" w:rsidP="00044B0D">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E84246" w:rsidRPr="00E84246">
              <w:rPr>
                <w:rFonts w:ascii="Arial" w:hAnsi="Arial" w:cs="Arial"/>
                <w:sz w:val="20"/>
                <w:szCs w:val="20"/>
                <w:rtl/>
              </w:rPr>
              <w:t xml:space="preserve"> 5 – </w:t>
            </w:r>
            <w:r>
              <w:rPr>
                <w:rFonts w:ascii="Arial" w:hAnsi="Arial" w:cs="Tahoma" w:hint="cs"/>
                <w:sz w:val="20"/>
                <w:szCs w:val="20"/>
                <w:rtl/>
                <w:lang w:bidi="ar-SA"/>
              </w:rPr>
              <w:t>كيف تعمل المنظمة في حالة طوارئ</w:t>
            </w:r>
            <w:r w:rsidR="00E84246" w:rsidRPr="00E84246">
              <w:rPr>
                <w:rFonts w:ascii="Arial" w:hAnsi="Arial" w:cs="Arial"/>
                <w:sz w:val="20"/>
                <w:szCs w:val="20"/>
                <w:rtl/>
              </w:rPr>
              <w:t xml:space="preserve">? </w:t>
            </w:r>
          </w:p>
        </w:tc>
      </w:tr>
      <w:tr w:rsidR="00E84246" w:rsidRPr="00E84246" w:rsidTr="00B7408D">
        <w:trPr>
          <w:jc w:val="right"/>
        </w:trPr>
        <w:tc>
          <w:tcPr>
            <w:tcW w:w="617" w:type="dxa"/>
          </w:tcPr>
          <w:p w:rsidR="00E84246" w:rsidRPr="00E84246" w:rsidRDefault="00E84246" w:rsidP="00052B40">
            <w:pPr>
              <w:autoSpaceDE w:val="0"/>
              <w:autoSpaceDN w:val="0"/>
              <w:adjustRightInd w:val="0"/>
              <w:spacing w:line="360" w:lineRule="auto"/>
              <w:rPr>
                <w:rFonts w:ascii="Arial" w:hAnsi="Arial" w:cs="Arial"/>
                <w:sz w:val="20"/>
                <w:szCs w:val="20"/>
                <w:rtl/>
              </w:rPr>
            </w:pPr>
          </w:p>
        </w:tc>
        <w:tc>
          <w:tcPr>
            <w:tcW w:w="3861" w:type="dxa"/>
          </w:tcPr>
          <w:p w:rsidR="00E84246" w:rsidRPr="00E84246" w:rsidRDefault="00044B0D" w:rsidP="00044B0D">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E84246" w:rsidRPr="00E84246">
              <w:rPr>
                <w:rFonts w:ascii="Arial" w:hAnsi="Arial" w:cs="Arial"/>
                <w:sz w:val="20"/>
                <w:szCs w:val="20"/>
                <w:rtl/>
              </w:rPr>
              <w:t xml:space="preserve"> 6 – </w:t>
            </w:r>
            <w:r>
              <w:rPr>
                <w:rFonts w:ascii="Arial" w:hAnsi="Arial" w:cs="Tahoma" w:hint="cs"/>
                <w:sz w:val="20"/>
                <w:szCs w:val="20"/>
                <w:rtl/>
                <w:lang w:bidi="ar-SA"/>
              </w:rPr>
              <w:t>كيف نستعد من ناحية الموارد المالية</w:t>
            </w:r>
            <w:r w:rsidR="00E84246" w:rsidRPr="00E84246">
              <w:rPr>
                <w:rFonts w:ascii="Arial" w:hAnsi="Arial" w:cs="Arial"/>
                <w:sz w:val="20"/>
                <w:szCs w:val="20"/>
                <w:rtl/>
              </w:rPr>
              <w:t>?</w:t>
            </w:r>
          </w:p>
        </w:tc>
      </w:tr>
      <w:tr w:rsidR="00E84246" w:rsidRPr="00E84246" w:rsidTr="00B7408D">
        <w:trPr>
          <w:jc w:val="right"/>
        </w:trPr>
        <w:tc>
          <w:tcPr>
            <w:tcW w:w="617" w:type="dxa"/>
          </w:tcPr>
          <w:p w:rsidR="00E84246" w:rsidRPr="00E84246" w:rsidRDefault="00E84246" w:rsidP="00052B40">
            <w:pPr>
              <w:autoSpaceDE w:val="0"/>
              <w:autoSpaceDN w:val="0"/>
              <w:adjustRightInd w:val="0"/>
              <w:spacing w:line="360" w:lineRule="auto"/>
              <w:rPr>
                <w:rFonts w:ascii="Arial" w:hAnsi="Arial" w:cs="Arial"/>
                <w:sz w:val="20"/>
                <w:szCs w:val="20"/>
                <w:rtl/>
              </w:rPr>
            </w:pPr>
          </w:p>
        </w:tc>
        <w:tc>
          <w:tcPr>
            <w:tcW w:w="3861" w:type="dxa"/>
          </w:tcPr>
          <w:p w:rsidR="00E84246" w:rsidRPr="00E84246" w:rsidRDefault="00044B0D" w:rsidP="00044B0D">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E84246" w:rsidRPr="00E84246">
              <w:rPr>
                <w:rFonts w:ascii="Arial" w:hAnsi="Arial" w:cs="Arial" w:hint="cs"/>
                <w:sz w:val="20"/>
                <w:szCs w:val="20"/>
                <w:rtl/>
              </w:rPr>
              <w:t xml:space="preserve"> 7 </w:t>
            </w:r>
            <w:r>
              <w:rPr>
                <w:rFonts w:ascii="Arial" w:hAnsi="Arial" w:cs="Arial"/>
                <w:sz w:val="20"/>
                <w:szCs w:val="20"/>
                <w:rtl/>
              </w:rPr>
              <w:t>–</w:t>
            </w:r>
            <w:r w:rsidR="00E84246" w:rsidRPr="00E84246">
              <w:rPr>
                <w:rFonts w:ascii="Arial" w:hAnsi="Arial" w:cs="Arial" w:hint="cs"/>
                <w:sz w:val="20"/>
                <w:szCs w:val="20"/>
                <w:rtl/>
              </w:rPr>
              <w:t xml:space="preserve"> </w:t>
            </w:r>
            <w:r>
              <w:rPr>
                <w:rFonts w:hint="cs"/>
                <w:sz w:val="20"/>
                <w:szCs w:val="20"/>
                <w:rtl/>
                <w:lang w:bidi="ar-SA"/>
              </w:rPr>
              <w:t>كيف نقيم "طقس الانتقال</w:t>
            </w:r>
            <w:r w:rsidR="00E84246" w:rsidRPr="00E84246">
              <w:rPr>
                <w:rFonts w:hint="cs"/>
                <w:sz w:val="20"/>
                <w:szCs w:val="20"/>
                <w:rtl/>
              </w:rPr>
              <w:t xml:space="preserve">"? </w:t>
            </w:r>
          </w:p>
        </w:tc>
      </w:tr>
    </w:tbl>
    <w:p w:rsidR="00890492" w:rsidRDefault="00890492" w:rsidP="00646534">
      <w:pPr>
        <w:autoSpaceDE w:val="0"/>
        <w:autoSpaceDN w:val="0"/>
        <w:adjustRightInd w:val="0"/>
        <w:spacing w:after="0" w:line="360" w:lineRule="auto"/>
        <w:rPr>
          <w:rFonts w:ascii="Arial" w:hAnsi="Arial" w:cs="Arial"/>
          <w:rtl/>
        </w:rPr>
      </w:pPr>
    </w:p>
    <w:p w:rsidR="000945ED" w:rsidRDefault="000945ED">
      <w:pPr>
        <w:bidi w:val="0"/>
        <w:rPr>
          <w:rFonts w:ascii="Arial" w:hAnsi="Arial" w:cs="Arial"/>
        </w:rPr>
      </w:pPr>
      <w:r>
        <w:rPr>
          <w:rFonts w:ascii="Arial" w:hAnsi="Arial" w:cs="Arial"/>
          <w:rtl/>
        </w:rPr>
        <w:br w:type="page"/>
      </w:r>
    </w:p>
    <w:p w:rsidR="000945ED" w:rsidRDefault="000945ED" w:rsidP="00646534">
      <w:pPr>
        <w:autoSpaceDE w:val="0"/>
        <w:autoSpaceDN w:val="0"/>
        <w:adjustRightInd w:val="0"/>
        <w:spacing w:after="0" w:line="360" w:lineRule="auto"/>
        <w:rPr>
          <w:rFonts w:ascii="Arial" w:hAnsi="Arial" w:cs="Arial"/>
          <w:rtl/>
        </w:rPr>
      </w:pPr>
    </w:p>
    <w:p w:rsidR="00646534" w:rsidRPr="003A57DD" w:rsidRDefault="006D6E21" w:rsidP="00890492">
      <w:pPr>
        <w:pStyle w:val="2"/>
        <w:outlineLvl w:val="1"/>
        <w:rPr>
          <w:rtl/>
          <w:lang w:bidi="ar-SA"/>
        </w:rPr>
      </w:pPr>
      <w:r>
        <w:rPr>
          <w:rFonts w:hint="cs"/>
          <w:rtl/>
          <w:lang w:bidi="ar-SA"/>
        </w:rPr>
        <w:t xml:space="preserve">أداة 4 </w:t>
      </w:r>
      <w:r>
        <w:rPr>
          <w:rtl/>
          <w:lang w:bidi="ar-SA"/>
        </w:rPr>
        <w:t>–</w:t>
      </w:r>
      <w:r>
        <w:rPr>
          <w:rFonts w:hint="cs"/>
          <w:rtl/>
          <w:lang w:bidi="ar-SA"/>
        </w:rPr>
        <w:t xml:space="preserve"> كيف نشغل المتطوعين لتنفيذ مهمات الطوارئ؟</w:t>
      </w:r>
    </w:p>
    <w:p w:rsidR="006D6E21" w:rsidRDefault="006D6E21" w:rsidP="00B50F92">
      <w:pPr>
        <w:shd w:val="clear" w:color="auto" w:fill="D9D9D9" w:themeFill="background1" w:themeFillShade="D9"/>
        <w:spacing w:line="360" w:lineRule="auto"/>
        <w:jc w:val="both"/>
        <w:rPr>
          <w:rtl/>
          <w:lang w:bidi="ar-SA"/>
        </w:rPr>
      </w:pPr>
      <w:r>
        <w:rPr>
          <w:rFonts w:hint="cs"/>
          <w:rtl/>
          <w:lang w:bidi="ar-SA"/>
        </w:rPr>
        <w:t xml:space="preserve">بهذه الاداة تستطيع ان تفحص في أي مهام </w:t>
      </w:r>
      <w:r w:rsidR="006C62DA">
        <w:rPr>
          <w:rFonts w:hint="cs"/>
          <w:rtl/>
          <w:lang w:bidi="ar-SA"/>
        </w:rPr>
        <w:t>بحالة الطوارئ تريد ان تشغل المتطوعين، اجراء تشخيص عميق حول من هم المتطوعون والاهتمام لشكل تفعيلهم وتأهيلهم. الاسئلة تتطرق لذات الحاجة للمتطوعين ، في ظل المهمة التي اختارتها المنظمة في حالة الطوارئ . توجه الاجوبة للمتطوعين المتوفرين أو للحاجة للمتطوعين إضافيين تستدعيهم حالة طوارئ.</w:t>
      </w:r>
    </w:p>
    <w:p w:rsidR="006C62DA" w:rsidRDefault="006C62DA" w:rsidP="00B50F92">
      <w:pPr>
        <w:spacing w:line="360" w:lineRule="auto"/>
        <w:jc w:val="both"/>
        <w:rPr>
          <w:rtl/>
          <w:lang w:bidi="ar-SA"/>
        </w:rPr>
      </w:pPr>
      <w:r>
        <w:rPr>
          <w:rFonts w:hint="cs"/>
          <w:rtl/>
          <w:lang w:bidi="ar-SA"/>
        </w:rPr>
        <w:t>تفعيل المتطوعين بالطوارئ ( كما في الحالة العادية ) تلزم المنظمة الاجتماعية باستعداد لوجستي يتخلله توفير لاحتياجات اساسية ، بدءا من الطعام ، السفريات ، ووقت الراحة وحتى النوم وتأمين الامان للمتطوعين . في حالة الطوارئ هناك حاجة لاستعداد تنظيمي خاص : مدير غرفة عمليات للمتطوعين ، مسؤول الدعم العاطفي ، تأمين المتطوعين ، توزيع المهام ، تأهيل وتقديم الشكر . تلبية هذه الحاجات تلزم بتأهيل مسبق ، تكريس الميزانية وتعيين أصحاب الوظائف من داخل المنظمة كيف يهتمون بكل ذلك .</w:t>
      </w:r>
    </w:p>
    <w:p w:rsidR="00646534" w:rsidRPr="006C62DA" w:rsidRDefault="006C62DA" w:rsidP="00B50F92">
      <w:pPr>
        <w:spacing w:line="360" w:lineRule="auto"/>
        <w:jc w:val="both"/>
        <w:rPr>
          <w:rFonts w:cs="Tahoma"/>
          <w:b/>
          <w:bCs/>
          <w:sz w:val="24"/>
          <w:szCs w:val="24"/>
          <w:rtl/>
          <w:lang w:bidi="ar-SA"/>
        </w:rPr>
      </w:pPr>
      <w:r>
        <w:rPr>
          <w:rFonts w:cs="Tahoma" w:hint="cs"/>
          <w:b/>
          <w:bCs/>
          <w:sz w:val="24"/>
          <w:szCs w:val="24"/>
          <w:rtl/>
          <w:lang w:bidi="ar-SA"/>
        </w:rPr>
        <w:t>مرحلة "أ" : ما هي المهام؟</w:t>
      </w:r>
    </w:p>
    <w:p w:rsidR="006C62DA" w:rsidRDefault="006C62DA" w:rsidP="008D1B86">
      <w:pPr>
        <w:spacing w:line="360" w:lineRule="auto"/>
        <w:jc w:val="both"/>
        <w:rPr>
          <w:rtl/>
          <w:lang w:bidi="ar-SA"/>
        </w:rPr>
      </w:pPr>
      <w:r>
        <w:rPr>
          <w:rFonts w:hint="cs"/>
          <w:rtl/>
          <w:lang w:bidi="ar-SA"/>
        </w:rPr>
        <w:t>ما هي المهام التي اخذتها المنظمة على عاتقها وتحتاج تدخلا من المتطوعين ؟ بأي مهام طوارئ نريد تدخلا من قبل المتطوعين؟</w:t>
      </w:r>
    </w:p>
    <w:p w:rsidR="00646534" w:rsidRDefault="006C62DA" w:rsidP="00B50F92">
      <w:pPr>
        <w:spacing w:line="360" w:lineRule="auto"/>
        <w:jc w:val="both"/>
        <w:rPr>
          <w:rFonts w:cs="Tahoma"/>
          <w:b/>
          <w:bCs/>
          <w:sz w:val="24"/>
          <w:szCs w:val="24"/>
          <w:rtl/>
          <w:lang w:bidi="ar-SA"/>
        </w:rPr>
      </w:pPr>
      <w:r>
        <w:rPr>
          <w:rFonts w:cs="Tahoma" w:hint="cs"/>
          <w:b/>
          <w:bCs/>
          <w:sz w:val="24"/>
          <w:szCs w:val="24"/>
          <w:rtl/>
          <w:lang w:bidi="ar-SA"/>
        </w:rPr>
        <w:t>مرحلة "ب"</w:t>
      </w:r>
      <w:r w:rsidR="001E4F7E">
        <w:rPr>
          <w:rFonts w:cs="Tahoma" w:hint="cs"/>
          <w:b/>
          <w:bCs/>
          <w:sz w:val="24"/>
          <w:szCs w:val="24"/>
          <w:rtl/>
          <w:lang w:bidi="ar-SA"/>
        </w:rPr>
        <w:t xml:space="preserve"> : من هم المتطوعون؟</w:t>
      </w:r>
    </w:p>
    <w:p w:rsidR="001E4F7E" w:rsidRPr="006C62DA" w:rsidRDefault="001E4F7E" w:rsidP="00B50F92">
      <w:pPr>
        <w:spacing w:line="360" w:lineRule="auto"/>
        <w:jc w:val="both"/>
        <w:rPr>
          <w:rFonts w:cs="Tahoma"/>
          <w:sz w:val="24"/>
          <w:szCs w:val="24"/>
          <w:rtl/>
          <w:lang w:bidi="ar-SA"/>
        </w:rPr>
      </w:pPr>
      <w:r>
        <w:rPr>
          <w:rFonts w:cs="Tahoma" w:hint="cs"/>
          <w:b/>
          <w:bCs/>
          <w:sz w:val="24"/>
          <w:szCs w:val="24"/>
          <w:rtl/>
          <w:lang w:bidi="ar-SA"/>
        </w:rPr>
        <w:t>كيف نختار المتطوعين المناسبين جدا لحالة الطوارئ لصالح المنظمة التي تديرها المنظمة، أعد مسحا للمتطوعين حسب الاسئلة التالية:</w:t>
      </w:r>
    </w:p>
    <w:p w:rsidR="001E4F7E" w:rsidRDefault="001E4F7E" w:rsidP="00C96EEB">
      <w:pPr>
        <w:pStyle w:val="ListParagraph"/>
        <w:numPr>
          <w:ilvl w:val="0"/>
          <w:numId w:val="1"/>
        </w:numPr>
        <w:spacing w:line="360" w:lineRule="auto"/>
        <w:ind w:left="509"/>
        <w:jc w:val="both"/>
      </w:pPr>
      <w:r>
        <w:rPr>
          <w:rFonts w:hint="cs"/>
          <w:rtl/>
          <w:lang w:bidi="ar-SA"/>
        </w:rPr>
        <w:t>هل المتطوعون الدائمون في المنظمة جاهزون للعمل في حالة الطوارئ؟ هكذا على سبيل المثال من الممكن استدعاء الطلاب والشباب للاحتياط ، يعمل المتطوعون في الشرطة في إطار عملهم بحالة الطوارئ ، ومتطوعون ناشطون في الجمعيات الاخرى من شأنهم أن يعملوا في إطارها بحالة الطوارئ.</w:t>
      </w:r>
    </w:p>
    <w:p w:rsidR="001E4F7E" w:rsidRDefault="001E4F7E" w:rsidP="00756EEA">
      <w:pPr>
        <w:pStyle w:val="ListParagraph"/>
        <w:numPr>
          <w:ilvl w:val="0"/>
          <w:numId w:val="1"/>
        </w:numPr>
        <w:spacing w:line="360" w:lineRule="auto"/>
        <w:ind w:left="509"/>
        <w:jc w:val="both"/>
      </w:pPr>
      <w:r>
        <w:rPr>
          <w:rFonts w:hint="cs"/>
          <w:rtl/>
          <w:lang w:bidi="ar-SA"/>
        </w:rPr>
        <w:t>هل نجند متطوعين في حالة الطوارئ، أو أن الحديث هو عن ذات متطوعي المنظمة في الايام العادية؟</w:t>
      </w:r>
    </w:p>
    <w:p w:rsidR="001E4F7E" w:rsidRDefault="001E4F7E" w:rsidP="00756EEA">
      <w:pPr>
        <w:pStyle w:val="ListParagraph"/>
        <w:numPr>
          <w:ilvl w:val="0"/>
          <w:numId w:val="1"/>
        </w:numPr>
        <w:spacing w:line="360" w:lineRule="auto"/>
        <w:ind w:left="509"/>
        <w:jc w:val="both"/>
      </w:pPr>
      <w:r>
        <w:rPr>
          <w:rFonts w:hint="cs"/>
          <w:rtl/>
          <w:lang w:bidi="ar-SA"/>
        </w:rPr>
        <w:t>هل تحتاج المنظمة للمتطوعين مهنيين او بدون تجربة مهنية؟</w:t>
      </w:r>
    </w:p>
    <w:p w:rsidR="001E4F7E" w:rsidRDefault="001E4F7E" w:rsidP="00756EEA">
      <w:pPr>
        <w:pStyle w:val="ListParagraph"/>
        <w:numPr>
          <w:ilvl w:val="0"/>
          <w:numId w:val="1"/>
        </w:numPr>
        <w:spacing w:line="360" w:lineRule="auto"/>
        <w:ind w:left="509"/>
        <w:jc w:val="both"/>
      </w:pPr>
      <w:r>
        <w:rPr>
          <w:rFonts w:hint="cs"/>
          <w:rtl/>
          <w:lang w:bidi="ar-SA"/>
        </w:rPr>
        <w:t>أي تأهيل مطلوب من أجل تنفيذ مهام المنظمة بحالة الطوارئ؟</w:t>
      </w:r>
    </w:p>
    <w:p w:rsidR="001E4F7E" w:rsidRDefault="001E4F7E" w:rsidP="00756EEA">
      <w:pPr>
        <w:pStyle w:val="ListParagraph"/>
        <w:numPr>
          <w:ilvl w:val="0"/>
          <w:numId w:val="1"/>
        </w:numPr>
        <w:spacing w:line="360" w:lineRule="auto"/>
        <w:ind w:left="509"/>
        <w:jc w:val="both"/>
      </w:pPr>
      <w:r>
        <w:rPr>
          <w:rFonts w:hint="cs"/>
          <w:rtl/>
          <w:lang w:bidi="ar-SA"/>
        </w:rPr>
        <w:t>هل نفضل متطوعين محلين ام متطوعين من أماكن بعيدة؟</w:t>
      </w:r>
    </w:p>
    <w:p w:rsidR="001E4F7E" w:rsidRDefault="001E4F7E" w:rsidP="00756EEA">
      <w:pPr>
        <w:pStyle w:val="ListParagraph"/>
        <w:numPr>
          <w:ilvl w:val="0"/>
          <w:numId w:val="1"/>
        </w:numPr>
        <w:spacing w:line="360" w:lineRule="auto"/>
        <w:ind w:left="509"/>
        <w:jc w:val="both"/>
      </w:pPr>
      <w:r>
        <w:rPr>
          <w:rFonts w:hint="cs"/>
          <w:rtl/>
          <w:lang w:bidi="ar-SA"/>
        </w:rPr>
        <w:t>هل نفضل متطوعين أفرادا أو بمجموعة منظمة؟</w:t>
      </w:r>
    </w:p>
    <w:p w:rsidR="001E4F7E" w:rsidRDefault="001E4F7E" w:rsidP="00756EEA">
      <w:pPr>
        <w:pStyle w:val="ListParagraph"/>
        <w:numPr>
          <w:ilvl w:val="0"/>
          <w:numId w:val="1"/>
        </w:numPr>
        <w:spacing w:line="360" w:lineRule="auto"/>
        <w:ind w:left="509"/>
        <w:jc w:val="both"/>
      </w:pPr>
      <w:r>
        <w:rPr>
          <w:rFonts w:hint="cs"/>
          <w:rtl/>
          <w:lang w:bidi="ar-SA"/>
        </w:rPr>
        <w:t>هل من المهم لنا متطوعون ذوي تجارب بمواجهة حالات الطوارئ أو بدون تجربة من هذا النوع؟</w:t>
      </w:r>
    </w:p>
    <w:p w:rsidR="001E4F7E" w:rsidRDefault="001E4F7E" w:rsidP="00756EEA">
      <w:pPr>
        <w:pStyle w:val="ListParagraph"/>
        <w:numPr>
          <w:ilvl w:val="0"/>
          <w:numId w:val="1"/>
        </w:numPr>
        <w:spacing w:line="360" w:lineRule="auto"/>
        <w:ind w:left="509"/>
        <w:jc w:val="both"/>
      </w:pPr>
      <w:r>
        <w:rPr>
          <w:rFonts w:hint="cs"/>
          <w:rtl/>
          <w:lang w:bidi="ar-SA"/>
        </w:rPr>
        <w:t>هل نقبل متطوعين يصلون بعفوية من أجل مساعدة المنظمة؟</w:t>
      </w:r>
    </w:p>
    <w:p w:rsidR="001E4F7E" w:rsidRDefault="001E4F7E" w:rsidP="001E4F7E">
      <w:pPr>
        <w:spacing w:line="360" w:lineRule="auto"/>
        <w:jc w:val="both"/>
      </w:pPr>
    </w:p>
    <w:p w:rsidR="00E17334" w:rsidRDefault="00E17334" w:rsidP="000B5805">
      <w:pPr>
        <w:spacing w:line="360" w:lineRule="auto"/>
        <w:jc w:val="both"/>
        <w:rPr>
          <w:rtl/>
          <w:lang w:bidi="ar-SA"/>
        </w:rPr>
      </w:pPr>
    </w:p>
    <w:p w:rsidR="00E17334" w:rsidRDefault="00E17334" w:rsidP="000B5805">
      <w:pPr>
        <w:spacing w:line="360" w:lineRule="auto"/>
        <w:jc w:val="both"/>
        <w:rPr>
          <w:rtl/>
          <w:lang w:bidi="ar-SA"/>
        </w:rPr>
      </w:pPr>
    </w:p>
    <w:p w:rsidR="000945ED" w:rsidRDefault="00E17334" w:rsidP="00E17334">
      <w:pPr>
        <w:spacing w:line="360" w:lineRule="auto"/>
        <w:jc w:val="both"/>
        <w:rPr>
          <w:rtl/>
        </w:rPr>
      </w:pPr>
      <w:r>
        <w:rPr>
          <w:rFonts w:hint="cs"/>
          <w:rtl/>
          <w:lang w:bidi="ar-SA"/>
        </w:rPr>
        <w:lastRenderedPageBreak/>
        <w:t xml:space="preserve">من المهم فحص أي نوع متطوعين ينبغي توجيههم ولأي فعاليات وما هو امتيازهم النسبي بالذات هناك. هذا المسح يتيح القيام بعمليات تأهيل مطلوبة بحالات عادية وخلق التزام بعلاقة طويلة تؤدي للحفاظ على المتطوعين. </w:t>
      </w:r>
    </w:p>
    <w:p w:rsidR="00646534" w:rsidRPr="00E17334" w:rsidRDefault="00E17334" w:rsidP="000B5805">
      <w:pPr>
        <w:spacing w:line="360" w:lineRule="auto"/>
        <w:jc w:val="both"/>
        <w:rPr>
          <w:rFonts w:cs="Tahoma"/>
          <w:sz w:val="24"/>
          <w:szCs w:val="24"/>
          <w:rtl/>
          <w:lang w:bidi="ar-SA"/>
        </w:rPr>
      </w:pPr>
      <w:r>
        <w:rPr>
          <w:rFonts w:cs="Tahoma" w:hint="cs"/>
          <w:b/>
          <w:bCs/>
          <w:sz w:val="24"/>
          <w:szCs w:val="24"/>
          <w:rtl/>
          <w:lang w:bidi="ar-SA"/>
        </w:rPr>
        <w:t>المرحلة "ج" : كيف؟</w:t>
      </w:r>
    </w:p>
    <w:p w:rsidR="00E17334" w:rsidRDefault="00E17334" w:rsidP="000429D4">
      <w:pPr>
        <w:pStyle w:val="ListParagraph"/>
        <w:numPr>
          <w:ilvl w:val="0"/>
          <w:numId w:val="1"/>
        </w:numPr>
        <w:spacing w:line="360" w:lineRule="auto"/>
        <w:ind w:left="509"/>
        <w:jc w:val="both"/>
        <w:rPr>
          <w:noProof/>
        </w:rPr>
      </w:pPr>
      <w:r>
        <w:rPr>
          <w:rFonts w:cs="Tahoma" w:hint="cs"/>
          <w:b/>
          <w:bCs/>
          <w:noProof/>
          <w:rtl/>
          <w:lang w:bidi="ar-SA"/>
        </w:rPr>
        <w:t>طريقة التشغيل</w:t>
      </w:r>
      <w:r w:rsidR="00703951">
        <w:rPr>
          <w:rFonts w:hint="cs"/>
          <w:b/>
          <w:bCs/>
          <w:noProof/>
          <w:rtl/>
        </w:rPr>
        <w:t>:</w:t>
      </w:r>
      <w:r w:rsidR="00F2689C">
        <w:rPr>
          <w:rFonts w:hint="cs"/>
          <w:noProof/>
          <w:rtl/>
        </w:rPr>
        <w:t xml:space="preserve"> </w:t>
      </w:r>
      <w:r>
        <w:rPr>
          <w:rFonts w:hint="cs"/>
          <w:noProof/>
          <w:rtl/>
          <w:lang w:bidi="ar-SA"/>
        </w:rPr>
        <w:t>من يشغل المتطوعين؟</w:t>
      </w:r>
      <w:r>
        <w:rPr>
          <w:rFonts w:hint="cs"/>
          <w:noProof/>
          <w:rtl/>
        </w:rPr>
        <w:t xml:space="preserve"> </w:t>
      </w:r>
      <w:r>
        <w:rPr>
          <w:rFonts w:hint="cs"/>
          <w:noProof/>
          <w:rtl/>
          <w:lang w:bidi="ar-SA"/>
        </w:rPr>
        <w:t>ما هو نوع العلاقة معهم ؟ ماذا يتطلب تشغيلهم ( نوم ، غذاء،  تأمين وأمان ، تأهيل مسبق ، معالجة عاطفية)؟ هل تطلب غرفة عمليات للمتطوعين لتنسيق المهام بينهم؟ ما هي وسائل الاتصال مع المتطوعين ( هواتف ، بلاغات ، فاسبوك واتساب والى اخره ) ؟ هذا الموضوع مرتبط بشكل تشغيل المنظمة كلها ( انظر أداة رقم 5 )</w:t>
      </w:r>
      <w:r>
        <w:rPr>
          <w:rFonts w:hint="cs"/>
          <w:noProof/>
          <w:rtl/>
        </w:rPr>
        <w:t>.</w:t>
      </w:r>
    </w:p>
    <w:p w:rsidR="00E17334" w:rsidRPr="00E17334" w:rsidRDefault="00E17334" w:rsidP="00C96EEB">
      <w:pPr>
        <w:pStyle w:val="ListParagraph"/>
        <w:numPr>
          <w:ilvl w:val="0"/>
          <w:numId w:val="1"/>
        </w:numPr>
        <w:spacing w:line="360" w:lineRule="auto"/>
        <w:ind w:left="509"/>
        <w:jc w:val="both"/>
        <w:rPr>
          <w:noProof/>
        </w:rPr>
      </w:pPr>
      <w:r w:rsidRPr="00E17334">
        <w:rPr>
          <w:rFonts w:hint="cs"/>
          <w:b/>
          <w:bCs/>
          <w:noProof/>
          <w:rtl/>
          <w:lang w:bidi="ar-SA"/>
        </w:rPr>
        <w:t>صاحب وظيفة مسؤول عن العلاقة مع المتطوعين</w:t>
      </w:r>
      <w:r>
        <w:rPr>
          <w:rFonts w:hint="cs"/>
          <w:noProof/>
          <w:rtl/>
          <w:lang w:bidi="ar-SA"/>
        </w:rPr>
        <w:t xml:space="preserve"> : مفضل ان رجل الاتصال الذي يدير المتطوعين بالايام العادية يديرهم أيضا بحالة الطوارئ. مهم في مرحلة الاستعداد للطوارئ ان يطور صاحب الوظيفة هذا مسار عمل مع المتطوعين في حالة الطوارئ.</w:t>
      </w:r>
    </w:p>
    <w:p w:rsidR="00646534" w:rsidRDefault="00E17334" w:rsidP="00284746">
      <w:pPr>
        <w:pStyle w:val="ListParagraph"/>
        <w:numPr>
          <w:ilvl w:val="0"/>
          <w:numId w:val="1"/>
        </w:numPr>
        <w:spacing w:line="360" w:lineRule="auto"/>
        <w:ind w:left="509"/>
        <w:jc w:val="both"/>
        <w:rPr>
          <w:noProof/>
          <w:rtl/>
        </w:rPr>
      </w:pPr>
      <w:r>
        <w:rPr>
          <w:rFonts w:cs="Tahoma" w:hint="cs"/>
          <w:b/>
          <w:bCs/>
          <w:noProof/>
          <w:rtl/>
          <w:lang w:bidi="ar-SA"/>
        </w:rPr>
        <w:t>تحضير المتطوعين وتأهيلهم</w:t>
      </w:r>
      <w:r w:rsidR="00284746">
        <w:rPr>
          <w:rFonts w:cs="Tahoma" w:hint="cs"/>
          <w:b/>
          <w:bCs/>
          <w:noProof/>
          <w:rtl/>
          <w:lang w:bidi="ar-SA"/>
        </w:rPr>
        <w:t xml:space="preserve"> ( توجيه للطوارئ)</w:t>
      </w:r>
      <w:r>
        <w:rPr>
          <w:rFonts w:cs="Tahoma" w:hint="cs"/>
          <w:b/>
          <w:bCs/>
          <w:noProof/>
          <w:rtl/>
          <w:lang w:bidi="ar-SA"/>
        </w:rPr>
        <w:t>:</w:t>
      </w:r>
      <w:r w:rsidR="00284746">
        <w:rPr>
          <w:rFonts w:cs="Tahoma" w:hint="cs"/>
          <w:b/>
          <w:bCs/>
          <w:noProof/>
          <w:rtl/>
          <w:lang w:bidi="ar-SA"/>
        </w:rPr>
        <w:t xml:space="preserve"> </w:t>
      </w:r>
      <w:r w:rsidR="00284746" w:rsidRPr="00284746">
        <w:rPr>
          <w:rFonts w:cs="Tahoma" w:hint="cs"/>
          <w:noProof/>
          <w:rtl/>
          <w:lang w:bidi="ar-SA"/>
        </w:rPr>
        <w:t>ينبغي اجراء لقاء مع متطوعي المنظمة والعرض عليهم مهامها في حالة الطوارئ</w:t>
      </w:r>
      <w:r w:rsidR="00284746">
        <w:rPr>
          <w:rFonts w:cs="Tahoma" w:hint="cs"/>
          <w:noProof/>
          <w:rtl/>
          <w:lang w:bidi="ar-SA"/>
        </w:rPr>
        <w:t xml:space="preserve"> وتعريفهم على اصحاب الوظائف وطريقة الانتظام في حالة الطوارئ. مهم التشديد على وظيفتهم بحالة الطوارئ بما في ذلك منحهم تأهيلا مناسبا قدر الحاجة.</w:t>
      </w:r>
      <w:r w:rsidR="00284746" w:rsidRPr="00284746">
        <w:rPr>
          <w:rFonts w:cs="Tahoma" w:hint="cs"/>
          <w:noProof/>
          <w:rtl/>
          <w:lang w:bidi="ar-SA"/>
        </w:rPr>
        <w:t xml:space="preserve"> </w:t>
      </w:r>
      <w:r w:rsidR="00F2689C" w:rsidRPr="00284746">
        <w:rPr>
          <w:rFonts w:hint="cs"/>
          <w:noProof/>
          <w:rtl/>
        </w:rPr>
        <w:t xml:space="preserve"> </w:t>
      </w:r>
    </w:p>
    <w:p w:rsidR="00646534" w:rsidRDefault="00284746" w:rsidP="00284746">
      <w:pPr>
        <w:pStyle w:val="ListParagraph"/>
        <w:numPr>
          <w:ilvl w:val="0"/>
          <w:numId w:val="1"/>
        </w:numPr>
        <w:spacing w:line="360" w:lineRule="auto"/>
        <w:ind w:left="509"/>
        <w:jc w:val="both"/>
        <w:rPr>
          <w:noProof/>
          <w:rtl/>
        </w:rPr>
      </w:pPr>
      <w:r>
        <w:rPr>
          <w:rFonts w:cs="Tahoma" w:hint="cs"/>
          <w:b/>
          <w:bCs/>
          <w:noProof/>
          <w:rtl/>
          <w:lang w:bidi="ar-SA"/>
        </w:rPr>
        <w:t>التفكير بمتطوعين اضافين مستقبلا</w:t>
      </w:r>
      <w:r w:rsidR="00703951">
        <w:rPr>
          <w:rFonts w:hint="cs"/>
          <w:b/>
          <w:bCs/>
          <w:noProof/>
          <w:rtl/>
        </w:rPr>
        <w:t>:</w:t>
      </w:r>
      <w:r w:rsidR="00F2689C">
        <w:rPr>
          <w:rFonts w:hint="cs"/>
          <w:noProof/>
          <w:rtl/>
        </w:rPr>
        <w:t xml:space="preserve"> </w:t>
      </w:r>
      <w:r>
        <w:rPr>
          <w:rFonts w:hint="cs"/>
          <w:noProof/>
          <w:rtl/>
          <w:lang w:bidi="ar-SA"/>
        </w:rPr>
        <w:t>يمكن تجنيد متطوعين محليين يسعدون للتطوع بحالة الطوارئ. ينبغي مرافقة هؤلاء بتأهيل منظم .</w:t>
      </w:r>
      <w:r w:rsidR="00646534">
        <w:rPr>
          <w:rFonts w:hint="cs"/>
          <w:noProof/>
          <w:rtl/>
        </w:rPr>
        <w:t xml:space="preserve"> </w:t>
      </w:r>
    </w:p>
    <w:p w:rsidR="00284746" w:rsidRDefault="00284746" w:rsidP="00E30ECC">
      <w:pPr>
        <w:pStyle w:val="ListParagraph"/>
        <w:numPr>
          <w:ilvl w:val="0"/>
          <w:numId w:val="1"/>
        </w:numPr>
        <w:spacing w:line="360" w:lineRule="auto"/>
        <w:ind w:left="509"/>
        <w:jc w:val="both"/>
        <w:rPr>
          <w:noProof/>
        </w:rPr>
      </w:pPr>
      <w:r w:rsidRPr="00284746">
        <w:rPr>
          <w:rFonts w:cs="Tahoma" w:hint="cs"/>
          <w:b/>
          <w:bCs/>
          <w:noProof/>
          <w:rtl/>
          <w:lang w:bidi="ar-SA"/>
        </w:rPr>
        <w:t>دعم عاطفي للمتطوعين</w:t>
      </w:r>
      <w:r w:rsidR="00703951" w:rsidRPr="00284746">
        <w:rPr>
          <w:rFonts w:hint="cs"/>
          <w:b/>
          <w:bCs/>
          <w:noProof/>
          <w:rtl/>
        </w:rPr>
        <w:t>:</w:t>
      </w:r>
      <w:r w:rsidR="00646534">
        <w:rPr>
          <w:rFonts w:hint="cs"/>
          <w:noProof/>
          <w:rtl/>
        </w:rPr>
        <w:t xml:space="preserve"> </w:t>
      </w:r>
      <w:r>
        <w:rPr>
          <w:rFonts w:hint="cs"/>
          <w:noProof/>
          <w:rtl/>
          <w:lang w:bidi="ar-SA"/>
        </w:rPr>
        <w:t>مهم ترتيب لقاءات دائمة او محادثات هاتفية يتحدث بها رجال مهنيون( أو مع من تم تأهيله لذلك في المنظمة ) مع متطوعين لصالح الترويح عن النفس والراحة العاطفية بعد تراكم المشاعر</w:t>
      </w:r>
    </w:p>
    <w:p w:rsidR="00284746" w:rsidRDefault="00284746" w:rsidP="00284746">
      <w:pPr>
        <w:spacing w:line="360" w:lineRule="auto"/>
        <w:jc w:val="both"/>
        <w:rPr>
          <w:noProof/>
        </w:rPr>
      </w:pPr>
      <w:r>
        <w:rPr>
          <w:rFonts w:hint="cs"/>
          <w:noProof/>
          <w:rtl/>
          <w:lang w:bidi="ar-SA"/>
        </w:rPr>
        <w:t xml:space="preserve"> </w:t>
      </w:r>
    </w:p>
    <w:p w:rsidR="009B5337" w:rsidRDefault="00284746" w:rsidP="00284746">
      <w:pPr>
        <w:pStyle w:val="ListParagraph"/>
        <w:numPr>
          <w:ilvl w:val="0"/>
          <w:numId w:val="1"/>
        </w:numPr>
        <w:spacing w:line="360" w:lineRule="auto"/>
        <w:ind w:left="509"/>
        <w:jc w:val="both"/>
        <w:rPr>
          <w:noProof/>
        </w:rPr>
      </w:pPr>
      <w:r w:rsidRPr="00284746">
        <w:rPr>
          <w:rFonts w:hint="cs"/>
          <w:b/>
          <w:bCs/>
          <w:noProof/>
          <w:rtl/>
          <w:lang w:bidi="ar-SA"/>
        </w:rPr>
        <w:t>تأمين المتطوعين بحالة الطوارئ</w:t>
      </w:r>
      <w:r w:rsidR="00703951" w:rsidRPr="00284746">
        <w:rPr>
          <w:rFonts w:hint="cs"/>
          <w:b/>
          <w:bCs/>
          <w:noProof/>
          <w:rtl/>
        </w:rPr>
        <w:t>:</w:t>
      </w:r>
      <w:r w:rsidR="006B6CAE">
        <w:rPr>
          <w:rFonts w:hint="cs"/>
          <w:noProof/>
          <w:rtl/>
        </w:rPr>
        <w:t xml:space="preserve"> </w:t>
      </w:r>
      <w:r>
        <w:rPr>
          <w:rFonts w:hint="cs"/>
          <w:noProof/>
          <w:rtl/>
          <w:lang w:bidi="ar-SA"/>
        </w:rPr>
        <w:t>تمعن بالمعلومات التالية من داخل موقع التأمين الوطني بما يتعلق بتأمين المتوعين بشكل عام :</w:t>
      </w:r>
    </w:p>
    <w:p w:rsidR="00A5264C" w:rsidRDefault="000C3E51" w:rsidP="006B6CAE">
      <w:pPr>
        <w:pStyle w:val="ListParagraph"/>
        <w:numPr>
          <w:ilvl w:val="1"/>
          <w:numId w:val="1"/>
        </w:numPr>
        <w:spacing w:line="360" w:lineRule="auto"/>
        <w:rPr>
          <w:noProof/>
        </w:rPr>
      </w:pPr>
      <w:hyperlink r:id="rId33" w:history="1">
        <w:r w:rsidR="00A5264C" w:rsidRPr="00ED1367">
          <w:rPr>
            <w:rStyle w:val="Hyperlink"/>
            <w:noProof/>
          </w:rPr>
          <w:t>http://www.btl.gov.il/benefits/Volunteer_Rights/Pages/default.aspx</w:t>
        </w:r>
      </w:hyperlink>
    </w:p>
    <w:p w:rsidR="00A5264C" w:rsidRPr="001A048D" w:rsidRDefault="000C3E51" w:rsidP="006B6CAE">
      <w:pPr>
        <w:pStyle w:val="ListParagraph"/>
        <w:numPr>
          <w:ilvl w:val="1"/>
          <w:numId w:val="1"/>
        </w:numPr>
        <w:spacing w:line="360" w:lineRule="auto"/>
        <w:rPr>
          <w:noProof/>
        </w:rPr>
      </w:pPr>
      <w:hyperlink r:id="rId34" w:history="1">
        <w:r w:rsidR="00A5264C" w:rsidRPr="001A048D">
          <w:rPr>
            <w:rStyle w:val="Hyperlink"/>
            <w:noProof/>
          </w:rPr>
          <w:t>http://www.btl.gov.il/benefits/HozrimGimlaot/nehutMeavoda/Documents</w:t>
        </w:r>
        <w:r w:rsidR="00A5264C" w:rsidRPr="001A048D">
          <w:rPr>
            <w:rStyle w:val="Hyperlink"/>
            <w:rFonts w:cs="Arial"/>
            <w:noProof/>
            <w:rtl/>
          </w:rPr>
          <w:t>/</w:t>
        </w:r>
        <w:r w:rsidR="00A5264C" w:rsidRPr="001A048D">
          <w:rPr>
            <w:rStyle w:val="Hyperlink"/>
            <w:rFonts w:cs="Arial" w:hint="eastAsia"/>
            <w:noProof/>
            <w:rtl/>
          </w:rPr>
          <w:t>ביטוח</w:t>
        </w:r>
        <w:r w:rsidR="00A5264C" w:rsidRPr="001A048D">
          <w:rPr>
            <w:rStyle w:val="Hyperlink"/>
            <w:rFonts w:cs="Arial"/>
            <w:noProof/>
            <w:rtl/>
          </w:rPr>
          <w:t>%20</w:t>
        </w:r>
        <w:r w:rsidR="00A5264C" w:rsidRPr="001A048D">
          <w:rPr>
            <w:rStyle w:val="Hyperlink"/>
            <w:rFonts w:cs="Arial" w:hint="eastAsia"/>
            <w:noProof/>
            <w:rtl/>
          </w:rPr>
          <w:t>מתנדבים</w:t>
        </w:r>
        <w:r w:rsidR="00A5264C" w:rsidRPr="001A048D">
          <w:rPr>
            <w:rStyle w:val="Hyperlink"/>
            <w:rFonts w:cs="Arial"/>
            <w:noProof/>
            <w:rtl/>
          </w:rPr>
          <w:t>%20</w:t>
        </w:r>
        <w:r w:rsidR="00A5264C" w:rsidRPr="001A048D">
          <w:rPr>
            <w:rStyle w:val="Hyperlink"/>
            <w:rFonts w:cs="Arial" w:hint="eastAsia"/>
            <w:noProof/>
            <w:rtl/>
          </w:rPr>
          <w:t>עפי</w:t>
        </w:r>
        <w:r w:rsidR="00A5264C" w:rsidRPr="001A048D">
          <w:rPr>
            <w:rStyle w:val="Hyperlink"/>
            <w:rFonts w:cs="Arial"/>
            <w:noProof/>
            <w:rtl/>
          </w:rPr>
          <w:t>%20</w:t>
        </w:r>
        <w:r w:rsidR="00A5264C" w:rsidRPr="001A048D">
          <w:rPr>
            <w:rStyle w:val="Hyperlink"/>
            <w:rFonts w:cs="Arial" w:hint="eastAsia"/>
            <w:noProof/>
            <w:rtl/>
          </w:rPr>
          <w:t>חוק</w:t>
        </w:r>
        <w:r w:rsidR="00A5264C" w:rsidRPr="001A048D">
          <w:rPr>
            <w:rStyle w:val="Hyperlink"/>
            <w:rFonts w:cs="Arial"/>
            <w:noProof/>
            <w:rtl/>
          </w:rPr>
          <w:t>%20</w:t>
        </w:r>
        <w:r w:rsidR="00A5264C" w:rsidRPr="001A048D">
          <w:rPr>
            <w:rStyle w:val="Hyperlink"/>
            <w:rFonts w:cs="Arial" w:hint="eastAsia"/>
            <w:noProof/>
            <w:rtl/>
          </w:rPr>
          <w:t>הביטוח</w:t>
        </w:r>
        <w:r w:rsidR="00A5264C" w:rsidRPr="001A048D">
          <w:rPr>
            <w:rStyle w:val="Hyperlink"/>
            <w:rFonts w:cs="Arial"/>
            <w:noProof/>
            <w:rtl/>
          </w:rPr>
          <w:t>%20</w:t>
        </w:r>
        <w:r w:rsidR="00A5264C" w:rsidRPr="001A048D">
          <w:rPr>
            <w:rStyle w:val="Hyperlink"/>
            <w:rFonts w:cs="Arial" w:hint="eastAsia"/>
            <w:noProof/>
            <w:rtl/>
          </w:rPr>
          <w:t>הלאומי</w:t>
        </w:r>
        <w:r w:rsidR="00A5264C" w:rsidRPr="001A048D">
          <w:rPr>
            <w:rStyle w:val="Hyperlink"/>
            <w:rFonts w:cs="Arial"/>
            <w:noProof/>
            <w:rtl/>
          </w:rPr>
          <w:t>.</w:t>
        </w:r>
        <w:r w:rsidR="00A5264C" w:rsidRPr="001A048D">
          <w:rPr>
            <w:rStyle w:val="Hyperlink"/>
            <w:noProof/>
          </w:rPr>
          <w:t>pdf</w:t>
        </w:r>
      </w:hyperlink>
    </w:p>
    <w:p w:rsidR="006B6CAE" w:rsidRDefault="00284746" w:rsidP="00E30ECC">
      <w:pPr>
        <w:spacing w:line="360" w:lineRule="auto"/>
        <w:jc w:val="both"/>
        <w:rPr>
          <w:noProof/>
          <w:rtl/>
        </w:rPr>
      </w:pPr>
      <w:r>
        <w:rPr>
          <w:rFonts w:cs="Tahoma" w:hint="cs"/>
          <w:noProof/>
          <w:rtl/>
          <w:lang w:bidi="ar-SA"/>
        </w:rPr>
        <w:t>لعنايتك يعرف التأمين الوطني ثلاث عمليات ممكنة بحالات الطوارئ</w:t>
      </w:r>
      <w:r w:rsidR="00FC699B">
        <w:rPr>
          <w:rStyle w:val="FootnoteReference"/>
          <w:noProof/>
          <w:rtl/>
        </w:rPr>
        <w:footnoteReference w:id="11"/>
      </w:r>
      <w:r w:rsidR="006B6CAE">
        <w:rPr>
          <w:rFonts w:hint="cs"/>
          <w:noProof/>
          <w:rtl/>
        </w:rPr>
        <w:t>:</w:t>
      </w:r>
    </w:p>
    <w:p w:rsidR="00284746" w:rsidRDefault="00284746" w:rsidP="001C24AF">
      <w:pPr>
        <w:pStyle w:val="ListParagraph"/>
        <w:numPr>
          <w:ilvl w:val="0"/>
          <w:numId w:val="30"/>
        </w:numPr>
        <w:spacing w:line="360" w:lineRule="auto"/>
        <w:jc w:val="both"/>
        <w:rPr>
          <w:noProof/>
        </w:rPr>
      </w:pPr>
      <w:r w:rsidRPr="00A52981">
        <w:rPr>
          <w:rFonts w:cs="Tahoma" w:hint="cs"/>
          <w:b/>
          <w:bCs/>
          <w:noProof/>
          <w:u w:val="single"/>
          <w:rtl/>
          <w:lang w:bidi="ar-SA"/>
        </w:rPr>
        <w:t>عملية منظمة سلفا</w:t>
      </w:r>
      <w:r w:rsidR="00703951">
        <w:rPr>
          <w:rFonts w:hint="cs"/>
          <w:noProof/>
          <w:u w:val="single"/>
          <w:rtl/>
        </w:rPr>
        <w:t>:</w:t>
      </w:r>
      <w:r w:rsidR="006B6CAE">
        <w:rPr>
          <w:rFonts w:hint="cs"/>
          <w:noProof/>
          <w:rtl/>
        </w:rPr>
        <w:t xml:space="preserve"> </w:t>
      </w:r>
      <w:r>
        <w:rPr>
          <w:rFonts w:hint="cs"/>
          <w:noProof/>
          <w:rtl/>
          <w:lang w:bidi="ar-SA"/>
        </w:rPr>
        <w:t xml:space="preserve">اذا كانت الوظيفة التي سيشغلها المتطوع بحالة الطوارئ معروفة سلفا يجب التحضير مسبقا لهذه الوظيفة العينية ومنفذها </w:t>
      </w:r>
      <w:r>
        <w:rPr>
          <w:rFonts w:hint="cs"/>
          <w:noProof/>
          <w:rtl/>
        </w:rPr>
        <w:t>.</w:t>
      </w:r>
    </w:p>
    <w:p w:rsidR="006B6CAE" w:rsidRDefault="00284746" w:rsidP="001C24AF">
      <w:pPr>
        <w:pStyle w:val="ListParagraph"/>
        <w:numPr>
          <w:ilvl w:val="0"/>
          <w:numId w:val="30"/>
        </w:numPr>
        <w:spacing w:line="360" w:lineRule="auto"/>
        <w:jc w:val="both"/>
        <w:rPr>
          <w:noProof/>
        </w:rPr>
      </w:pPr>
      <w:r w:rsidRPr="00A52981">
        <w:rPr>
          <w:rFonts w:cs="Tahoma" w:hint="cs"/>
          <w:b/>
          <w:bCs/>
          <w:noProof/>
          <w:u w:val="single"/>
          <w:rtl/>
          <w:lang w:bidi="ar-SA"/>
        </w:rPr>
        <w:t>عملية غير مخططة للطوارئ</w:t>
      </w:r>
      <w:r>
        <w:rPr>
          <w:rFonts w:cs="Tahoma" w:hint="cs"/>
          <w:noProof/>
          <w:rtl/>
          <w:lang w:bidi="ar-SA"/>
        </w:rPr>
        <w:t>:</w:t>
      </w:r>
      <w:r w:rsidR="00983637">
        <w:rPr>
          <w:rFonts w:cs="Tahoma" w:hint="cs"/>
          <w:noProof/>
          <w:rtl/>
          <w:lang w:bidi="ar-SA"/>
        </w:rPr>
        <w:t xml:space="preserve"> دمج المتطوعين بحالة الطوارئ في عملية تنفيذ مهمة غير مؤمنين لها سلفا.</w:t>
      </w:r>
      <w:r w:rsidR="00A52981">
        <w:rPr>
          <w:rFonts w:cs="Tahoma" w:hint="cs"/>
          <w:noProof/>
          <w:rtl/>
          <w:lang w:bidi="ar-SA"/>
        </w:rPr>
        <w:t xml:space="preserve"> بهذه الحالات ينبغي قائمة مرتبة شاملة بأسم ورقم هوية </w:t>
      </w:r>
      <w:r w:rsidR="00A52981">
        <w:rPr>
          <w:rFonts w:cs="Tahoma" w:hint="cs"/>
          <w:noProof/>
          <w:rtl/>
          <w:lang w:bidi="ar-SA"/>
        </w:rPr>
        <w:lastRenderedPageBreak/>
        <w:t xml:space="preserve">المتطوعين عند خروجهم للمهمة . هذه القائمة يصادق عليها مقابل السلطة المحلية لاحتياجات التأمين. مهم التذكير أن تعبئة نموذج التأمين في الجمعية غير كاف </w:t>
      </w:r>
      <w:r w:rsidR="00A52981">
        <w:rPr>
          <w:rFonts w:cs="Tahoma"/>
          <w:noProof/>
          <w:rtl/>
          <w:lang w:bidi="ar-SA"/>
        </w:rPr>
        <w:t>–</w:t>
      </w:r>
      <w:r w:rsidR="00A52981">
        <w:rPr>
          <w:rFonts w:cs="Tahoma" w:hint="cs"/>
          <w:noProof/>
          <w:rtl/>
          <w:lang w:bidi="ar-SA"/>
        </w:rPr>
        <w:t xml:space="preserve"> السلطة فقط تقوم بالتأمين في حالة الطوارئ.</w:t>
      </w:r>
    </w:p>
    <w:p w:rsidR="00A52981" w:rsidRDefault="00A52981" w:rsidP="001A048D">
      <w:pPr>
        <w:pStyle w:val="ListParagraph"/>
        <w:numPr>
          <w:ilvl w:val="0"/>
          <w:numId w:val="30"/>
        </w:numPr>
        <w:spacing w:line="360" w:lineRule="auto"/>
        <w:jc w:val="both"/>
        <w:rPr>
          <w:noProof/>
        </w:rPr>
      </w:pPr>
      <w:r w:rsidRPr="00A52981">
        <w:rPr>
          <w:rFonts w:cs="Tahoma" w:hint="cs"/>
          <w:b/>
          <w:bCs/>
          <w:noProof/>
          <w:u w:val="single"/>
          <w:rtl/>
          <w:lang w:bidi="ar-SA"/>
        </w:rPr>
        <w:t>عملية إنقاذ حياة</w:t>
      </w:r>
      <w:r w:rsidR="00703951" w:rsidRPr="00A52981">
        <w:rPr>
          <w:rFonts w:hint="cs"/>
          <w:b/>
          <w:bCs/>
          <w:noProof/>
          <w:rtl/>
        </w:rPr>
        <w:t>:</w:t>
      </w:r>
      <w:r w:rsidR="006B6CAE">
        <w:rPr>
          <w:rFonts w:hint="cs"/>
          <w:noProof/>
          <w:rtl/>
        </w:rPr>
        <w:t xml:space="preserve"> </w:t>
      </w:r>
      <w:r>
        <w:rPr>
          <w:rFonts w:hint="cs"/>
          <w:noProof/>
          <w:rtl/>
          <w:lang w:bidi="ar-SA"/>
        </w:rPr>
        <w:t>عملية لا يمكن توقعها سلفا وكافة المواطنين مؤمنون فيها</w:t>
      </w:r>
      <w:r>
        <w:rPr>
          <w:rFonts w:hint="cs"/>
          <w:noProof/>
          <w:rtl/>
        </w:rPr>
        <w:t>.</w:t>
      </w:r>
    </w:p>
    <w:p w:rsidR="00A52981" w:rsidRPr="00A52981" w:rsidRDefault="00A52981" w:rsidP="00A52981">
      <w:pPr>
        <w:pStyle w:val="ListParagraph"/>
        <w:numPr>
          <w:ilvl w:val="0"/>
          <w:numId w:val="1"/>
        </w:numPr>
        <w:spacing w:line="360" w:lineRule="auto"/>
        <w:ind w:left="509"/>
        <w:jc w:val="both"/>
        <w:rPr>
          <w:noProof/>
        </w:rPr>
      </w:pPr>
      <w:r>
        <w:rPr>
          <w:rFonts w:cs="Tahoma" w:hint="cs"/>
          <w:b/>
          <w:bCs/>
          <w:noProof/>
          <w:rtl/>
          <w:lang w:bidi="ar-SA"/>
        </w:rPr>
        <w:t>العودة للحياة العادية</w:t>
      </w:r>
      <w:r w:rsidR="0075243E">
        <w:rPr>
          <w:rFonts w:hint="cs"/>
          <w:b/>
          <w:bCs/>
          <w:noProof/>
          <w:rtl/>
        </w:rPr>
        <w:t>:</w:t>
      </w:r>
      <w:r w:rsidR="00094B7C" w:rsidRPr="00094B7C">
        <w:rPr>
          <w:rFonts w:hint="cs"/>
          <w:b/>
          <w:bCs/>
          <w:noProof/>
          <w:rtl/>
        </w:rPr>
        <w:t xml:space="preserve"> </w:t>
      </w:r>
      <w:r>
        <w:rPr>
          <w:rFonts w:hint="cs"/>
          <w:b/>
          <w:bCs/>
          <w:noProof/>
          <w:rtl/>
          <w:lang w:bidi="ar-SA"/>
        </w:rPr>
        <w:t>ا</w:t>
      </w:r>
      <w:r w:rsidRPr="00A52981">
        <w:rPr>
          <w:rFonts w:hint="cs"/>
          <w:noProof/>
          <w:rtl/>
          <w:lang w:bidi="ar-SA"/>
        </w:rPr>
        <w:t>شراك المتطوعين في عملية استخلاص الدروس الى جانب المعالجة العاطفية ، عودة عملية للنشاط التطوعي الجاري مع مرافقة مهنية بقدر الحاجة</w:t>
      </w:r>
      <w:r w:rsidRPr="00A52981">
        <w:rPr>
          <w:rFonts w:hint="cs"/>
          <w:noProof/>
          <w:rtl/>
        </w:rPr>
        <w:t>.</w:t>
      </w:r>
    </w:p>
    <w:p w:rsidR="00094B7C" w:rsidRPr="00094B7C" w:rsidRDefault="00A52981" w:rsidP="0075243E">
      <w:pPr>
        <w:pStyle w:val="ListParagraph"/>
        <w:numPr>
          <w:ilvl w:val="0"/>
          <w:numId w:val="1"/>
        </w:numPr>
        <w:spacing w:line="360" w:lineRule="auto"/>
        <w:ind w:left="509"/>
        <w:jc w:val="both"/>
        <w:rPr>
          <w:b/>
          <w:bCs/>
          <w:noProof/>
          <w:rtl/>
        </w:rPr>
      </w:pPr>
      <w:r>
        <w:rPr>
          <w:rFonts w:cs="Tahoma" w:hint="cs"/>
          <w:b/>
          <w:bCs/>
          <w:noProof/>
          <w:rtl/>
          <w:lang w:bidi="ar-SA"/>
        </w:rPr>
        <w:t xml:space="preserve">توجيه الشكر للمتطوعين: </w:t>
      </w:r>
      <w:r w:rsidRPr="00A52981">
        <w:rPr>
          <w:rFonts w:cs="Tahoma" w:hint="cs"/>
          <w:noProof/>
          <w:rtl/>
          <w:lang w:bidi="ar-SA"/>
        </w:rPr>
        <w:t>خلال حالة الطوارئ وبعد العودة للحياة العادية أيضا.</w:t>
      </w:r>
    </w:p>
    <w:p w:rsidR="00094B7C" w:rsidRDefault="00094B7C" w:rsidP="00646534">
      <w:pPr>
        <w:autoSpaceDE w:val="0"/>
        <w:autoSpaceDN w:val="0"/>
        <w:adjustRightInd w:val="0"/>
        <w:spacing w:after="0" w:line="360" w:lineRule="auto"/>
        <w:rPr>
          <w:rFonts w:ascii="Arial" w:hAnsi="Arial" w:cs="Arial"/>
          <w:rtl/>
        </w:rPr>
      </w:pPr>
    </w:p>
    <w:p w:rsidR="00646534" w:rsidRPr="00E35A94" w:rsidRDefault="00094B7C" w:rsidP="00A52981">
      <w:pPr>
        <w:pStyle w:val="a1"/>
        <w:rPr>
          <w:rtl/>
          <w:lang w:bidi="ar-SA"/>
        </w:rPr>
      </w:pPr>
      <w:bookmarkStart w:id="13" w:name="_Toc370446924"/>
      <w:bookmarkStart w:id="14" w:name="_Toc392665170"/>
      <w:r>
        <w:rPr>
          <w:rFonts w:ascii="Arial" w:hAnsi="Arial" w:cs="Arial"/>
          <w:noProof/>
          <w:rtl/>
        </w:rPr>
        <w:drawing>
          <wp:anchor distT="0" distB="0" distL="114300" distR="114300" simplePos="0" relativeHeight="251637760" behindDoc="0" locked="0" layoutInCell="1" allowOverlap="1" wp14:anchorId="2D2DB820" wp14:editId="4DFD5F1E">
            <wp:simplePos x="0" y="0"/>
            <wp:positionH relativeFrom="column">
              <wp:posOffset>5320665</wp:posOffset>
            </wp:positionH>
            <wp:positionV relativeFrom="paragraph">
              <wp:posOffset>171450</wp:posOffset>
            </wp:positionV>
            <wp:extent cx="670560" cy="560705"/>
            <wp:effectExtent l="0" t="0" r="0" b="0"/>
            <wp:wrapNone/>
            <wp:docPr id="8" name="irc_mi" descr="http://blog.plista.com/wp-content/uploads/2012/04/recommen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plista.com/wp-content/uploads/2012/04/recommendations.jpg">
                      <a:hlinkClick r:id="rId23"/>
                    </pic:cNvPr>
                    <pic:cNvPicPr>
                      <a:picLocks noChangeAspect="1" noChangeArrowheads="1"/>
                    </pic:cNvPicPr>
                  </pic:nvPicPr>
                  <pic:blipFill>
                    <a:blip r:embed="rId24" cstate="print"/>
                    <a:srcRect/>
                    <a:stretch>
                      <a:fillRect/>
                    </a:stretch>
                  </pic:blipFill>
                  <pic:spPr bwMode="auto">
                    <a:xfrm>
                      <a:off x="0" y="0"/>
                      <a:ext cx="670560" cy="560705"/>
                    </a:xfrm>
                    <a:prstGeom prst="rect">
                      <a:avLst/>
                    </a:prstGeom>
                    <a:noFill/>
                    <a:ln w="9525">
                      <a:noFill/>
                      <a:miter lim="800000"/>
                      <a:headEnd/>
                      <a:tailEnd/>
                    </a:ln>
                  </pic:spPr>
                </pic:pic>
              </a:graphicData>
            </a:graphic>
          </wp:anchor>
        </w:drawing>
      </w:r>
      <w:bookmarkEnd w:id="13"/>
      <w:bookmarkEnd w:id="14"/>
      <w:r w:rsidR="008A4E77">
        <w:rPr>
          <w:rFonts w:hint="cs"/>
          <w:rtl/>
          <w:lang w:bidi="ar-SA"/>
        </w:rPr>
        <w:t>مدراء</w:t>
      </w:r>
      <w:r w:rsidR="00A52981">
        <w:rPr>
          <w:rFonts w:hint="cs"/>
          <w:rtl/>
          <w:lang w:bidi="ar-SA"/>
        </w:rPr>
        <w:t xml:space="preserve"> عامون اجتماعيون يوصون من تجربتهم</w:t>
      </w:r>
    </w:p>
    <w:p w:rsidR="00A52981" w:rsidRDefault="00A52981" w:rsidP="0075243E">
      <w:pPr>
        <w:pStyle w:val="ListParagraph"/>
        <w:numPr>
          <w:ilvl w:val="0"/>
          <w:numId w:val="1"/>
        </w:numPr>
        <w:spacing w:line="360" w:lineRule="auto"/>
        <w:ind w:left="509"/>
        <w:jc w:val="both"/>
      </w:pPr>
      <w:r>
        <w:rPr>
          <w:rFonts w:hint="cs"/>
          <w:rtl/>
          <w:lang w:bidi="ar-SA"/>
        </w:rPr>
        <w:t xml:space="preserve">يفضل تشغيل متطوعين يعملون بالمنظمة الاجتماعية بالايام العادية أيضا ويعرفون المهام </w:t>
      </w:r>
      <w:r w:rsidR="00EA785E">
        <w:rPr>
          <w:rFonts w:hint="cs"/>
          <w:rtl/>
          <w:lang w:bidi="ar-SA"/>
        </w:rPr>
        <w:t>ويعرفون جمهور الهدف وأصحاب الوظائف والى اخره.</w:t>
      </w:r>
    </w:p>
    <w:p w:rsidR="00EA785E" w:rsidRDefault="00EA785E" w:rsidP="0075243E">
      <w:pPr>
        <w:pStyle w:val="ListParagraph"/>
        <w:numPr>
          <w:ilvl w:val="0"/>
          <w:numId w:val="1"/>
        </w:numPr>
        <w:spacing w:line="360" w:lineRule="auto"/>
        <w:ind w:left="509"/>
        <w:jc w:val="both"/>
      </w:pPr>
      <w:r>
        <w:rPr>
          <w:rFonts w:hint="cs"/>
          <w:rtl/>
          <w:lang w:bidi="ar-SA"/>
        </w:rPr>
        <w:t>من أجل توسيع النشاط نحن دمجنا بين عاملي المنظمة او متطوعي المنظمة الدائمين وبين متطوعين اضافيين عديمي التأهيل. بهذا الشكل تتشكل طواقم عمل 60 % او 70 % من المشاركين بها هم عاملون أو متطوعون ذوي تأهيل مناسب ، بوسعهم تنفيذ المهام بشكل مهني ، ناجع وفعال.</w:t>
      </w:r>
    </w:p>
    <w:p w:rsidR="00EA785E" w:rsidRDefault="00EA785E" w:rsidP="0075243E">
      <w:pPr>
        <w:pStyle w:val="ListParagraph"/>
        <w:numPr>
          <w:ilvl w:val="0"/>
          <w:numId w:val="1"/>
        </w:numPr>
        <w:spacing w:line="360" w:lineRule="auto"/>
        <w:ind w:left="509"/>
        <w:jc w:val="both"/>
      </w:pPr>
      <w:r>
        <w:rPr>
          <w:rFonts w:hint="cs"/>
          <w:rtl/>
          <w:lang w:bidi="ar-SA"/>
        </w:rPr>
        <w:t>يفضل العمل مع مجموعات متطوعين عضوية ، مثل طلاب السنوات التمهيدية أو الشبيبة الراشدة . ينبغي الاستعداد سلفا وبشكل مشترك والاتفاق على التطوع بحالات الطوارئ ( كمية المتطوعين ، طبيعة التطوع ، مسؤولية عن المتطوعين ، نوم ، غذاء ، تأهيل وسفريات وغيرها ) .</w:t>
      </w:r>
      <w:r w:rsidR="00B0473E">
        <w:rPr>
          <w:rFonts w:hint="cs"/>
          <w:rtl/>
          <w:lang w:bidi="ar-SA"/>
        </w:rPr>
        <w:t xml:space="preserve"> مهم خلق تعاون مع مرشد او مرافق دائم يعرف المجموعة ويصل معها.</w:t>
      </w:r>
    </w:p>
    <w:p w:rsidR="00B0473E" w:rsidRDefault="00B0473E" w:rsidP="00383D76">
      <w:pPr>
        <w:pStyle w:val="ListParagraph"/>
        <w:numPr>
          <w:ilvl w:val="0"/>
          <w:numId w:val="1"/>
        </w:numPr>
        <w:spacing w:line="360" w:lineRule="auto"/>
        <w:ind w:left="509"/>
        <w:jc w:val="both"/>
      </w:pPr>
      <w:r>
        <w:rPr>
          <w:rFonts w:hint="cs"/>
          <w:rtl/>
          <w:lang w:bidi="ar-SA"/>
        </w:rPr>
        <w:t>يفضل الاستعانة بمركزي التطوع في السلطة المحلية ، الذين يعرفون بعمق المنظمات ، المتطوعين ، النشاطات والاحتياجات لجمهور الهدف.</w:t>
      </w:r>
    </w:p>
    <w:p w:rsidR="002E4F19" w:rsidRDefault="002E4F19" w:rsidP="0075243E">
      <w:pPr>
        <w:pStyle w:val="ListParagraph"/>
        <w:numPr>
          <w:ilvl w:val="0"/>
          <w:numId w:val="1"/>
        </w:numPr>
        <w:spacing w:line="360" w:lineRule="auto"/>
        <w:ind w:left="509"/>
        <w:jc w:val="both"/>
      </w:pPr>
      <w:r>
        <w:rPr>
          <w:rFonts w:hint="cs"/>
          <w:rtl/>
          <w:lang w:bidi="ar-SA"/>
        </w:rPr>
        <w:t>أن تعرف أن تقول لا- مهم رفض توجهات متطوعين غير ملائمين لتنفيذ المهام أو أن المنظمة لا تستطيع تلبية احتياجاتهم ، على المنظمة أن تبقى متركزة بالاهداف والمهمات التي تم تعريفها .</w:t>
      </w:r>
    </w:p>
    <w:p w:rsidR="002E4F19" w:rsidRDefault="001C5B7F" w:rsidP="001A048D">
      <w:pPr>
        <w:pStyle w:val="ListParagraph"/>
        <w:numPr>
          <w:ilvl w:val="0"/>
          <w:numId w:val="1"/>
        </w:numPr>
        <w:spacing w:line="360" w:lineRule="auto"/>
        <w:ind w:left="509"/>
        <w:jc w:val="both"/>
      </w:pPr>
      <w:r>
        <w:rPr>
          <w:rFonts w:hint="cs"/>
          <w:rtl/>
          <w:lang w:bidi="ar-SA"/>
        </w:rPr>
        <w:t xml:space="preserve">في ملحق رقم 8 يمكن أن تجد نموذجا لاستبيان خاص بتجنيد وتفعيل متطوعين أرسل لمتطوعي جمعية " بعمونيم" مع بدء عملية " </w:t>
      </w:r>
      <w:r w:rsidR="00D93A7C">
        <w:rPr>
          <w:rFonts w:hint="cs"/>
          <w:rtl/>
          <w:lang w:bidi="ar-SA"/>
        </w:rPr>
        <w:t>عمود</w:t>
      </w:r>
      <w:r>
        <w:rPr>
          <w:rFonts w:hint="cs"/>
          <w:rtl/>
          <w:lang w:bidi="ar-SA"/>
        </w:rPr>
        <w:t xml:space="preserve"> الغمام" عام 2012.</w:t>
      </w:r>
    </w:p>
    <w:p w:rsidR="00646534" w:rsidRDefault="00F111A2" w:rsidP="00646534">
      <w:pPr>
        <w:jc w:val="both"/>
        <w:rPr>
          <w:rtl/>
        </w:rPr>
      </w:pPr>
      <w:r>
        <w:rPr>
          <w:noProof/>
          <w:rtl/>
        </w:rPr>
        <mc:AlternateContent>
          <mc:Choice Requires="wps">
            <w:drawing>
              <wp:anchor distT="0" distB="0" distL="114300" distR="114300" simplePos="0" relativeHeight="251638784" behindDoc="0" locked="0" layoutInCell="1" allowOverlap="1" wp14:anchorId="0C36E448" wp14:editId="30E06497">
                <wp:simplePos x="0" y="0"/>
                <wp:positionH relativeFrom="column">
                  <wp:posOffset>-66675</wp:posOffset>
                </wp:positionH>
                <wp:positionV relativeFrom="paragraph">
                  <wp:posOffset>137795</wp:posOffset>
                </wp:positionV>
                <wp:extent cx="5467350" cy="847725"/>
                <wp:effectExtent l="19050" t="19050" r="19050" b="28575"/>
                <wp:wrapNone/>
                <wp:docPr id="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847725"/>
                        </a:xfrm>
                        <a:prstGeom prst="roundRect">
                          <a:avLst>
                            <a:gd name="adj" fmla="val 16667"/>
                          </a:avLst>
                        </a:prstGeom>
                        <a:noFill/>
                        <a:ln w="31750">
                          <a:solidFill>
                            <a:schemeClr val="accent4">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53420" w:rsidRDefault="00053420" w:rsidP="0075243E">
                            <w:pPr>
                              <w:rPr>
                                <w:rtl/>
                                <w:lang w:bidi="ar-SA"/>
                              </w:rPr>
                            </w:pPr>
                            <w:r>
                              <w:rPr>
                                <w:rFonts w:cs="Tahoma" w:hint="cs"/>
                                <w:b/>
                                <w:bCs/>
                                <w:rtl/>
                                <w:lang w:bidi="ar-SA"/>
                              </w:rPr>
                              <w:t>نقطة للتفكير</w:t>
                            </w:r>
                            <w:r>
                              <w:rPr>
                                <w:rFonts w:hint="cs"/>
                                <w:rtl/>
                              </w:rPr>
                              <w:t xml:space="preserve">: </w:t>
                            </w:r>
                            <w:r>
                              <w:rPr>
                                <w:rFonts w:hint="cs"/>
                                <w:rtl/>
                                <w:lang w:bidi="ar-SA"/>
                              </w:rPr>
                              <w:t>تعرف اسرائيل في حالة الطوارئ بنشوف ريح التطوع والمساعدة. لكي يتم التجهيز المسبق، من المفضل ان نرتب فعاليات المتطوعين مع السلطة المحلية او مع منظمات أهلية اخرى العاملة  في نفس المنطقة الجغرافية التابعة لها منظمتك.</w:t>
                            </w:r>
                          </w:p>
                          <w:p w:rsidR="00053420" w:rsidRDefault="00053420" w:rsidP="00646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6E448" id="AutoShape 44" o:spid="_x0000_s1038" style="position:absolute;left:0;text-align:left;margin-left:-5.25pt;margin-top:10.85pt;width:430.5pt;height:6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" filled="f" strokecolor="#5f497a [2407]" strokeweight="2.5pt">
                <v:textbox>
                  <w:txbxContent>
                    <w:p w:rsidR="00053420" w:rsidRDefault="00053420" w:rsidP="0075243E">
                      <w:pPr>
                        <w:rPr>
                          <w:rtl/>
                          <w:lang w:bidi="ar-SA"/>
                        </w:rPr>
                      </w:pPr>
                      <w:r>
                        <w:rPr>
                          <w:rFonts w:cs="Tahoma" w:hint="cs"/>
                          <w:b/>
                          <w:bCs/>
                          <w:rtl/>
                          <w:lang w:bidi="ar-SA"/>
                        </w:rPr>
                        <w:t>نقطة للتفكير</w:t>
                      </w:r>
                      <w:r>
                        <w:rPr>
                          <w:rFonts w:hint="cs"/>
                          <w:rtl/>
                        </w:rPr>
                        <w:t xml:space="preserve">: </w:t>
                      </w:r>
                      <w:r>
                        <w:rPr>
                          <w:rFonts w:hint="cs"/>
                          <w:rtl/>
                          <w:lang w:bidi="ar-SA"/>
                        </w:rPr>
                        <w:t>تعرف اسرائيل في حالة الطوارئ بنشوف ريح التطوع والمساعدة. لكي يتم التجهيز المسبق، من المفضل ان نرتب فعاليات المتطوعين مع السلطة المحلية او مع منظمات أهلية اخرى العاملة  في نفس المنطقة الجغرافية التابعة لها منظمتك.</w:t>
                      </w:r>
                    </w:p>
                    <w:p w:rsidR="00053420" w:rsidRDefault="00053420" w:rsidP="00646534"/>
                  </w:txbxContent>
                </v:textbox>
              </v:roundrect>
            </w:pict>
          </mc:Fallback>
        </mc:AlternateContent>
      </w:r>
      <w:r w:rsidR="00646534">
        <w:rPr>
          <w:rFonts w:hint="cs"/>
          <w:noProof/>
          <w:rtl/>
        </w:rPr>
        <w:drawing>
          <wp:anchor distT="0" distB="0" distL="114300" distR="114300" simplePos="0" relativeHeight="251639808" behindDoc="0" locked="0" layoutInCell="1" allowOverlap="1" wp14:anchorId="2B7FC4CE" wp14:editId="5FADE568">
            <wp:simplePos x="0" y="0"/>
            <wp:positionH relativeFrom="column">
              <wp:posOffset>5400675</wp:posOffset>
            </wp:positionH>
            <wp:positionV relativeFrom="paragraph">
              <wp:posOffset>92075</wp:posOffset>
            </wp:positionV>
            <wp:extent cx="457200" cy="581025"/>
            <wp:effectExtent l="19050" t="0" r="0" b="0"/>
            <wp:wrapNone/>
            <wp:docPr id="12" name="irc_mi" descr="http://eyalcohen.com/wp-content/uploads/2011/01/bulb.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yalcohen.com/wp-content/uploads/2011/01/bulb.gif">
                      <a:hlinkClick r:id="rId14"/>
                    </pic:cNvPr>
                    <pic:cNvPicPr>
                      <a:picLocks noChangeAspect="1" noChangeArrowheads="1"/>
                    </pic:cNvPicPr>
                  </pic:nvPicPr>
                  <pic:blipFill>
                    <a:blip r:embed="rId15" cstate="print"/>
                    <a:srcRect/>
                    <a:stretch>
                      <a:fillRect/>
                    </a:stretch>
                  </pic:blipFill>
                  <pic:spPr bwMode="auto">
                    <a:xfrm>
                      <a:off x="0" y="0"/>
                      <a:ext cx="457200" cy="581025"/>
                    </a:xfrm>
                    <a:prstGeom prst="rect">
                      <a:avLst/>
                    </a:prstGeom>
                    <a:noFill/>
                    <a:ln w="9525">
                      <a:noFill/>
                      <a:miter lim="800000"/>
                      <a:headEnd/>
                      <a:tailEnd/>
                    </a:ln>
                  </pic:spPr>
                </pic:pic>
              </a:graphicData>
            </a:graphic>
          </wp:anchor>
        </w:drawing>
      </w:r>
    </w:p>
    <w:p w:rsidR="00646534" w:rsidRDefault="00646534" w:rsidP="00646534">
      <w:pPr>
        <w:jc w:val="both"/>
        <w:rPr>
          <w:rtl/>
        </w:rPr>
      </w:pPr>
    </w:p>
    <w:p w:rsidR="00646534" w:rsidRDefault="00646534" w:rsidP="00646534">
      <w:pPr>
        <w:jc w:val="both"/>
        <w:rPr>
          <w:rtl/>
        </w:rPr>
      </w:pPr>
    </w:p>
    <w:p w:rsidR="00646534" w:rsidRDefault="00646534" w:rsidP="00646534">
      <w:pPr>
        <w:autoSpaceDE w:val="0"/>
        <w:autoSpaceDN w:val="0"/>
        <w:adjustRightInd w:val="0"/>
        <w:spacing w:after="0" w:line="360" w:lineRule="auto"/>
        <w:rPr>
          <w:rFonts w:ascii="Arial" w:hAnsi="Arial" w:cs="Arial"/>
          <w:rtl/>
        </w:rPr>
      </w:pPr>
    </w:p>
    <w:p w:rsidR="00717397" w:rsidRDefault="00717397" w:rsidP="00646534">
      <w:pPr>
        <w:autoSpaceDE w:val="0"/>
        <w:autoSpaceDN w:val="0"/>
        <w:adjustRightInd w:val="0"/>
        <w:spacing w:after="0" w:line="360" w:lineRule="auto"/>
        <w:rPr>
          <w:rFonts w:ascii="Arial" w:hAnsi="Arial" w:cs="Arial"/>
          <w:rtl/>
        </w:rPr>
      </w:pPr>
    </w:p>
    <w:p w:rsidR="00BB03F9" w:rsidRDefault="00BB03F9" w:rsidP="00646534">
      <w:pPr>
        <w:autoSpaceDE w:val="0"/>
        <w:autoSpaceDN w:val="0"/>
        <w:adjustRightInd w:val="0"/>
        <w:spacing w:after="0" w:line="360" w:lineRule="auto"/>
        <w:rPr>
          <w:rFonts w:ascii="Arial" w:hAnsi="Arial" w:cs="Arial"/>
          <w:rtl/>
        </w:rPr>
      </w:pPr>
    </w:p>
    <w:p w:rsidR="00BB03F9" w:rsidRDefault="00BB03F9" w:rsidP="00646534">
      <w:pPr>
        <w:autoSpaceDE w:val="0"/>
        <w:autoSpaceDN w:val="0"/>
        <w:adjustRightInd w:val="0"/>
        <w:spacing w:after="0" w:line="360" w:lineRule="auto"/>
        <w:rPr>
          <w:rFonts w:ascii="Arial" w:hAnsi="Arial" w:cs="Arial"/>
          <w:rtl/>
        </w:rPr>
      </w:pPr>
    </w:p>
    <w:p w:rsidR="00BB03F9" w:rsidRDefault="00BB03F9" w:rsidP="00646534">
      <w:pPr>
        <w:autoSpaceDE w:val="0"/>
        <w:autoSpaceDN w:val="0"/>
        <w:adjustRightInd w:val="0"/>
        <w:spacing w:after="0" w:line="360" w:lineRule="auto"/>
        <w:rPr>
          <w:rFonts w:ascii="Arial" w:hAnsi="Arial" w:cs="Arial"/>
          <w:rtl/>
        </w:rPr>
      </w:pPr>
    </w:p>
    <w:tbl>
      <w:tblPr>
        <w:tblStyle w:val="TableGrid"/>
        <w:bidiVisual/>
        <w:tblW w:w="0" w:type="auto"/>
        <w:jc w:val="right"/>
        <w:tblLook w:val="04A0" w:firstRow="1" w:lastRow="0" w:firstColumn="1" w:lastColumn="0" w:noHBand="0" w:noVBand="1"/>
      </w:tblPr>
      <w:tblGrid>
        <w:gridCol w:w="617"/>
        <w:gridCol w:w="3861"/>
      </w:tblGrid>
      <w:tr w:rsidR="004B45F8" w:rsidRPr="00E84246" w:rsidTr="002B7309">
        <w:trPr>
          <w:jc w:val="right"/>
        </w:trPr>
        <w:tc>
          <w:tcPr>
            <w:tcW w:w="617" w:type="dxa"/>
          </w:tcPr>
          <w:p w:rsidR="004B45F8" w:rsidRPr="00E84246" w:rsidRDefault="004B45F8" w:rsidP="00052B40">
            <w:pPr>
              <w:autoSpaceDE w:val="0"/>
              <w:autoSpaceDN w:val="0"/>
              <w:adjustRightInd w:val="0"/>
              <w:spacing w:line="360" w:lineRule="auto"/>
              <w:rPr>
                <w:rFonts w:ascii="Arial" w:hAnsi="Arial" w:cs="Arial"/>
                <w:sz w:val="20"/>
                <w:szCs w:val="20"/>
                <w:rtl/>
              </w:rPr>
            </w:pPr>
            <w:r w:rsidRPr="00E84246">
              <w:rPr>
                <w:sz w:val="20"/>
                <w:szCs w:val="20"/>
                <w:rtl/>
              </w:rPr>
              <w:lastRenderedPageBreak/>
              <w:br w:type="page"/>
            </w:r>
            <w:r w:rsidRPr="00E84246">
              <w:rPr>
                <w:rFonts w:hint="cs"/>
                <w:noProof/>
                <w:sz w:val="20"/>
                <w:szCs w:val="20"/>
                <w:rtl/>
              </w:rPr>
              <w:drawing>
                <wp:anchor distT="0" distB="0" distL="114300" distR="114300" simplePos="0" relativeHeight="251645952" behindDoc="0" locked="0" layoutInCell="1" allowOverlap="1" wp14:anchorId="2D46A711" wp14:editId="0A83FA51">
                  <wp:simplePos x="0" y="0"/>
                  <wp:positionH relativeFrom="column">
                    <wp:posOffset>37055</wp:posOffset>
                  </wp:positionH>
                  <wp:positionV relativeFrom="paragraph">
                    <wp:posOffset>25975</wp:posOffset>
                  </wp:positionV>
                  <wp:extent cx="222561" cy="189781"/>
                  <wp:effectExtent l="0" t="0" r="6350" b="1270"/>
                  <wp:wrapNone/>
                  <wp:docPr id="64"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4926" cy="191798"/>
                          </a:xfrm>
                          <a:prstGeom prst="rect">
                            <a:avLst/>
                          </a:prstGeom>
                          <a:noFill/>
                          <a:ln w="9525">
                            <a:noFill/>
                            <a:miter lim="800000"/>
                            <a:headEnd/>
                            <a:tailEnd/>
                          </a:ln>
                        </pic:spPr>
                      </pic:pic>
                    </a:graphicData>
                  </a:graphic>
                </wp:anchor>
              </w:drawing>
            </w:r>
          </w:p>
        </w:tc>
        <w:tc>
          <w:tcPr>
            <w:tcW w:w="3861" w:type="dxa"/>
          </w:tcPr>
          <w:p w:rsidR="004B45F8" w:rsidRPr="00E84246" w:rsidRDefault="00BB03F9" w:rsidP="00BB03F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4B45F8" w:rsidRPr="00E84246">
              <w:rPr>
                <w:rFonts w:ascii="Arial" w:hAnsi="Arial" w:cs="Arial"/>
                <w:sz w:val="20"/>
                <w:szCs w:val="20"/>
                <w:rtl/>
              </w:rPr>
              <w:t xml:space="preserve"> 1 – </w:t>
            </w:r>
            <w:r>
              <w:rPr>
                <w:rFonts w:ascii="Arial" w:hAnsi="Arial" w:cs="Tahoma" w:hint="cs"/>
                <w:sz w:val="20"/>
                <w:szCs w:val="20"/>
                <w:rtl/>
                <w:lang w:bidi="ar-SA"/>
              </w:rPr>
              <w:t>كيف نعمل مع كل أطر التواصل</w:t>
            </w:r>
            <w:r w:rsidR="004B45F8" w:rsidRPr="00E84246">
              <w:rPr>
                <w:rFonts w:ascii="Arial" w:hAnsi="Arial" w:cs="Arial"/>
                <w:sz w:val="20"/>
                <w:szCs w:val="20"/>
                <w:rtl/>
              </w:rPr>
              <w:t>?</w:t>
            </w:r>
          </w:p>
        </w:tc>
      </w:tr>
      <w:tr w:rsidR="004B45F8" w:rsidRPr="00E84246" w:rsidTr="002B7309">
        <w:trPr>
          <w:jc w:val="right"/>
        </w:trPr>
        <w:tc>
          <w:tcPr>
            <w:tcW w:w="617" w:type="dxa"/>
          </w:tcPr>
          <w:p w:rsidR="004B45F8" w:rsidRPr="00E84246" w:rsidRDefault="004B45F8" w:rsidP="00052B40">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646976" behindDoc="0" locked="0" layoutInCell="1" allowOverlap="1" wp14:anchorId="04269F51" wp14:editId="58BA8824">
                  <wp:simplePos x="0" y="0"/>
                  <wp:positionH relativeFrom="column">
                    <wp:posOffset>35560</wp:posOffset>
                  </wp:positionH>
                  <wp:positionV relativeFrom="paragraph">
                    <wp:posOffset>29845</wp:posOffset>
                  </wp:positionV>
                  <wp:extent cx="222250" cy="189230"/>
                  <wp:effectExtent l="0" t="0" r="6350" b="1270"/>
                  <wp:wrapNone/>
                  <wp:docPr id="65"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4B45F8" w:rsidRPr="00E84246" w:rsidRDefault="00BB03F9" w:rsidP="00BB03F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4B45F8" w:rsidRPr="00E84246">
              <w:rPr>
                <w:rFonts w:ascii="Arial" w:hAnsi="Arial" w:cs="Arial"/>
                <w:sz w:val="20"/>
                <w:szCs w:val="20"/>
                <w:rtl/>
              </w:rPr>
              <w:t xml:space="preserve"> 2 </w:t>
            </w:r>
            <w:r>
              <w:rPr>
                <w:rFonts w:ascii="Arial" w:hAnsi="Arial" w:cs="Arial"/>
                <w:sz w:val="20"/>
                <w:szCs w:val="20"/>
                <w:rtl/>
              </w:rPr>
              <w:t>–</w:t>
            </w:r>
            <w:r w:rsidR="004B45F8" w:rsidRPr="00E84246">
              <w:rPr>
                <w:rFonts w:ascii="Arial" w:hAnsi="Arial" w:cs="Arial"/>
                <w:sz w:val="20"/>
                <w:szCs w:val="20"/>
                <w:rtl/>
              </w:rPr>
              <w:t xml:space="preserve"> </w:t>
            </w:r>
            <w:r>
              <w:rPr>
                <w:rFonts w:ascii="Arial" w:hAnsi="Arial" w:cs="Tahoma" w:hint="cs"/>
                <w:sz w:val="20"/>
                <w:szCs w:val="20"/>
                <w:rtl/>
                <w:lang w:bidi="ar-SA"/>
              </w:rPr>
              <w:t>ما نوع العلاقة مع السلطة المحلية</w:t>
            </w:r>
            <w:r w:rsidR="004B45F8" w:rsidRPr="00E84246">
              <w:rPr>
                <w:rFonts w:ascii="Arial" w:hAnsi="Arial" w:cs="Arial"/>
                <w:sz w:val="20"/>
                <w:szCs w:val="20"/>
                <w:rtl/>
              </w:rPr>
              <w:t>?</w:t>
            </w:r>
          </w:p>
        </w:tc>
      </w:tr>
      <w:tr w:rsidR="004B45F8" w:rsidRPr="00E84246" w:rsidTr="002B7309">
        <w:trPr>
          <w:jc w:val="right"/>
        </w:trPr>
        <w:tc>
          <w:tcPr>
            <w:tcW w:w="617" w:type="dxa"/>
          </w:tcPr>
          <w:p w:rsidR="004B45F8" w:rsidRPr="00E84246" w:rsidRDefault="004B45F8" w:rsidP="00052B40">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648000" behindDoc="0" locked="0" layoutInCell="1" allowOverlap="1" wp14:anchorId="0705C33E" wp14:editId="031FE629">
                  <wp:simplePos x="0" y="0"/>
                  <wp:positionH relativeFrom="column">
                    <wp:posOffset>42281</wp:posOffset>
                  </wp:positionH>
                  <wp:positionV relativeFrom="paragraph">
                    <wp:posOffset>24765</wp:posOffset>
                  </wp:positionV>
                  <wp:extent cx="222250" cy="189230"/>
                  <wp:effectExtent l="0" t="0" r="6350" b="1270"/>
                  <wp:wrapNone/>
                  <wp:docPr id="66"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4B45F8" w:rsidRPr="00E84246" w:rsidRDefault="00BB03F9" w:rsidP="00BB03F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4B45F8" w:rsidRPr="00E84246">
              <w:rPr>
                <w:rFonts w:ascii="Arial" w:hAnsi="Arial" w:cs="Arial"/>
                <w:sz w:val="20"/>
                <w:szCs w:val="20"/>
                <w:rtl/>
              </w:rPr>
              <w:t xml:space="preserve"> 3 </w:t>
            </w:r>
            <w:r>
              <w:rPr>
                <w:rFonts w:ascii="Arial" w:hAnsi="Arial" w:cs="Arial"/>
                <w:sz w:val="20"/>
                <w:szCs w:val="20"/>
                <w:rtl/>
              </w:rPr>
              <w:t>–</w:t>
            </w:r>
            <w:r w:rsidR="004B45F8" w:rsidRPr="00E84246">
              <w:rPr>
                <w:rFonts w:ascii="Arial" w:hAnsi="Arial" w:cs="Arial"/>
                <w:sz w:val="20"/>
                <w:szCs w:val="20"/>
                <w:rtl/>
              </w:rPr>
              <w:t xml:space="preserve"> </w:t>
            </w:r>
            <w:r>
              <w:rPr>
                <w:rFonts w:ascii="Arial" w:hAnsi="Arial" w:cs="Tahoma" w:hint="cs"/>
                <w:sz w:val="20"/>
                <w:szCs w:val="20"/>
                <w:rtl/>
                <w:lang w:bidi="ar-SA"/>
              </w:rPr>
              <w:t>كيف يبدو توزيع الوظائف في الموظفة</w:t>
            </w:r>
            <w:r w:rsidR="004B45F8" w:rsidRPr="00E84246">
              <w:rPr>
                <w:rFonts w:ascii="Arial" w:hAnsi="Arial" w:cs="Arial"/>
                <w:sz w:val="20"/>
                <w:szCs w:val="20"/>
                <w:rtl/>
              </w:rPr>
              <w:t>?</w:t>
            </w:r>
          </w:p>
        </w:tc>
      </w:tr>
      <w:tr w:rsidR="004B45F8" w:rsidRPr="00E84246" w:rsidTr="002B7309">
        <w:trPr>
          <w:jc w:val="right"/>
        </w:trPr>
        <w:tc>
          <w:tcPr>
            <w:tcW w:w="617" w:type="dxa"/>
          </w:tcPr>
          <w:p w:rsidR="004B45F8" w:rsidRPr="00E84246" w:rsidRDefault="004B45F8" w:rsidP="00052B40">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649024" behindDoc="0" locked="0" layoutInCell="1" allowOverlap="1" wp14:anchorId="79CD750E" wp14:editId="5A1082D6">
                  <wp:simplePos x="0" y="0"/>
                  <wp:positionH relativeFrom="column">
                    <wp:posOffset>39741</wp:posOffset>
                  </wp:positionH>
                  <wp:positionV relativeFrom="paragraph">
                    <wp:posOffset>3175</wp:posOffset>
                  </wp:positionV>
                  <wp:extent cx="222250" cy="189230"/>
                  <wp:effectExtent l="0" t="0" r="6350" b="1270"/>
                  <wp:wrapNone/>
                  <wp:docPr id="67"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4B45F8" w:rsidRPr="00E84246" w:rsidRDefault="00BB03F9" w:rsidP="00BB03F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4B45F8" w:rsidRPr="00E84246">
              <w:rPr>
                <w:rFonts w:ascii="Arial" w:hAnsi="Arial" w:cs="Arial"/>
                <w:sz w:val="20"/>
                <w:szCs w:val="20"/>
                <w:rtl/>
              </w:rPr>
              <w:t xml:space="preserve"> 4 – </w:t>
            </w:r>
            <w:r>
              <w:rPr>
                <w:rFonts w:ascii="Arial" w:hAnsi="Arial" w:cs="Tahoma" w:hint="cs"/>
                <w:sz w:val="20"/>
                <w:szCs w:val="20"/>
                <w:rtl/>
                <w:lang w:bidi="ar-SA"/>
              </w:rPr>
              <w:t>كيف نشغل المتطوعين نحو تنفيذ المهام</w:t>
            </w:r>
            <w:r w:rsidR="004B45F8" w:rsidRPr="00E84246">
              <w:rPr>
                <w:rFonts w:ascii="Arial" w:hAnsi="Arial" w:cs="Arial"/>
                <w:sz w:val="20"/>
                <w:szCs w:val="20"/>
                <w:rtl/>
              </w:rPr>
              <w:t>?</w:t>
            </w:r>
            <w:r w:rsidR="004B45F8" w:rsidRPr="00E84246">
              <w:rPr>
                <w:rFonts w:ascii="Arial" w:hAnsi="Arial" w:cs="Arial" w:hint="cs"/>
                <w:sz w:val="20"/>
                <w:szCs w:val="20"/>
                <w:rtl/>
              </w:rPr>
              <w:t xml:space="preserve"> </w:t>
            </w:r>
          </w:p>
        </w:tc>
      </w:tr>
      <w:tr w:rsidR="004B45F8" w:rsidRPr="00E84246" w:rsidTr="002B7309">
        <w:trPr>
          <w:jc w:val="right"/>
        </w:trPr>
        <w:tc>
          <w:tcPr>
            <w:tcW w:w="617" w:type="dxa"/>
          </w:tcPr>
          <w:p w:rsidR="004B45F8" w:rsidRPr="00E84246" w:rsidRDefault="004B45F8" w:rsidP="00052B40">
            <w:pPr>
              <w:autoSpaceDE w:val="0"/>
              <w:autoSpaceDN w:val="0"/>
              <w:adjustRightInd w:val="0"/>
              <w:spacing w:line="360" w:lineRule="auto"/>
              <w:rPr>
                <w:rFonts w:ascii="Arial" w:hAnsi="Arial" w:cs="Arial"/>
                <w:sz w:val="20"/>
                <w:szCs w:val="20"/>
                <w:rtl/>
              </w:rPr>
            </w:pPr>
          </w:p>
        </w:tc>
        <w:tc>
          <w:tcPr>
            <w:tcW w:w="3861" w:type="dxa"/>
          </w:tcPr>
          <w:p w:rsidR="004B45F8" w:rsidRPr="00E84246" w:rsidRDefault="00BB03F9" w:rsidP="00BB03F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4B45F8" w:rsidRPr="00E84246">
              <w:rPr>
                <w:rFonts w:ascii="Arial" w:hAnsi="Arial" w:cs="Arial"/>
                <w:sz w:val="20"/>
                <w:szCs w:val="20"/>
                <w:rtl/>
              </w:rPr>
              <w:t xml:space="preserve"> 5 – </w:t>
            </w:r>
            <w:r>
              <w:rPr>
                <w:rFonts w:ascii="Arial" w:hAnsi="Arial" w:cs="Tahoma" w:hint="cs"/>
                <w:sz w:val="20"/>
                <w:szCs w:val="20"/>
                <w:rtl/>
                <w:lang w:bidi="ar-SA"/>
              </w:rPr>
              <w:t>كيف تعمل المنظمة بحالة الطوارئ</w:t>
            </w:r>
            <w:r w:rsidR="004B45F8" w:rsidRPr="00E84246">
              <w:rPr>
                <w:rFonts w:ascii="Arial" w:hAnsi="Arial" w:cs="Arial"/>
                <w:sz w:val="20"/>
                <w:szCs w:val="20"/>
                <w:rtl/>
              </w:rPr>
              <w:t xml:space="preserve">? </w:t>
            </w:r>
          </w:p>
        </w:tc>
      </w:tr>
      <w:tr w:rsidR="004B45F8" w:rsidRPr="00E84246" w:rsidTr="002B7309">
        <w:trPr>
          <w:jc w:val="right"/>
        </w:trPr>
        <w:tc>
          <w:tcPr>
            <w:tcW w:w="617" w:type="dxa"/>
          </w:tcPr>
          <w:p w:rsidR="004B45F8" w:rsidRPr="00E84246" w:rsidRDefault="004B45F8" w:rsidP="00052B40">
            <w:pPr>
              <w:autoSpaceDE w:val="0"/>
              <w:autoSpaceDN w:val="0"/>
              <w:adjustRightInd w:val="0"/>
              <w:spacing w:line="360" w:lineRule="auto"/>
              <w:rPr>
                <w:rFonts w:ascii="Arial" w:hAnsi="Arial" w:cs="Arial"/>
                <w:sz w:val="20"/>
                <w:szCs w:val="20"/>
                <w:rtl/>
              </w:rPr>
            </w:pPr>
          </w:p>
        </w:tc>
        <w:tc>
          <w:tcPr>
            <w:tcW w:w="3861" w:type="dxa"/>
          </w:tcPr>
          <w:p w:rsidR="004B45F8" w:rsidRPr="00E84246" w:rsidRDefault="00BB03F9" w:rsidP="00BB03F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 xml:space="preserve">أداة </w:t>
            </w:r>
            <w:r w:rsidR="004B45F8" w:rsidRPr="00E84246">
              <w:rPr>
                <w:rFonts w:ascii="Arial" w:hAnsi="Arial" w:cs="Arial"/>
                <w:sz w:val="20"/>
                <w:szCs w:val="20"/>
                <w:rtl/>
              </w:rPr>
              <w:t xml:space="preserve">6 – </w:t>
            </w:r>
            <w:r>
              <w:rPr>
                <w:rFonts w:ascii="Arial" w:hAnsi="Arial" w:cs="Tahoma" w:hint="cs"/>
                <w:sz w:val="20"/>
                <w:szCs w:val="20"/>
                <w:rtl/>
                <w:lang w:bidi="ar-SA"/>
              </w:rPr>
              <w:t>كيف نستعد من ناحية الموارد المالية</w:t>
            </w:r>
            <w:r w:rsidR="004B45F8" w:rsidRPr="00E84246">
              <w:rPr>
                <w:rFonts w:ascii="Arial" w:hAnsi="Arial" w:cs="Arial"/>
                <w:sz w:val="20"/>
                <w:szCs w:val="20"/>
                <w:rtl/>
              </w:rPr>
              <w:t>?</w:t>
            </w:r>
          </w:p>
        </w:tc>
      </w:tr>
      <w:tr w:rsidR="004B45F8" w:rsidRPr="00E84246" w:rsidTr="002B7309">
        <w:trPr>
          <w:jc w:val="right"/>
        </w:trPr>
        <w:tc>
          <w:tcPr>
            <w:tcW w:w="617" w:type="dxa"/>
          </w:tcPr>
          <w:p w:rsidR="004B45F8" w:rsidRPr="00E84246" w:rsidRDefault="004B45F8" w:rsidP="00052B40">
            <w:pPr>
              <w:autoSpaceDE w:val="0"/>
              <w:autoSpaceDN w:val="0"/>
              <w:adjustRightInd w:val="0"/>
              <w:spacing w:line="360" w:lineRule="auto"/>
              <w:rPr>
                <w:rFonts w:ascii="Arial" w:hAnsi="Arial" w:cs="Arial"/>
                <w:sz w:val="20"/>
                <w:szCs w:val="20"/>
                <w:rtl/>
              </w:rPr>
            </w:pPr>
          </w:p>
        </w:tc>
        <w:tc>
          <w:tcPr>
            <w:tcW w:w="3861" w:type="dxa"/>
          </w:tcPr>
          <w:p w:rsidR="004B45F8" w:rsidRPr="00E84246" w:rsidRDefault="00BB03F9" w:rsidP="00BB03F9">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4B45F8" w:rsidRPr="00E84246">
              <w:rPr>
                <w:rFonts w:ascii="Arial" w:hAnsi="Arial" w:cs="Arial" w:hint="cs"/>
                <w:sz w:val="20"/>
                <w:szCs w:val="20"/>
                <w:rtl/>
              </w:rPr>
              <w:t xml:space="preserve"> 7 </w:t>
            </w:r>
            <w:r>
              <w:rPr>
                <w:rFonts w:ascii="Arial" w:hAnsi="Arial" w:cs="Arial"/>
                <w:sz w:val="20"/>
                <w:szCs w:val="20"/>
                <w:rtl/>
              </w:rPr>
              <w:t>–</w:t>
            </w:r>
            <w:r w:rsidR="004B45F8" w:rsidRPr="00E84246">
              <w:rPr>
                <w:rFonts w:ascii="Arial" w:hAnsi="Arial" w:cs="Arial" w:hint="cs"/>
                <w:sz w:val="20"/>
                <w:szCs w:val="20"/>
                <w:rtl/>
              </w:rPr>
              <w:t xml:space="preserve"> </w:t>
            </w:r>
            <w:r>
              <w:rPr>
                <w:rFonts w:cs="Tahoma" w:hint="cs"/>
                <w:sz w:val="20"/>
                <w:szCs w:val="20"/>
                <w:rtl/>
                <w:lang w:bidi="ar-SA"/>
              </w:rPr>
              <w:t>كيف نقيم "طقس الانتقال"؟</w:t>
            </w:r>
            <w:r w:rsidR="004B45F8" w:rsidRPr="00E84246">
              <w:rPr>
                <w:rFonts w:hint="cs"/>
                <w:sz w:val="20"/>
                <w:szCs w:val="20"/>
                <w:rtl/>
              </w:rPr>
              <w:t xml:space="preserve"> </w:t>
            </w:r>
          </w:p>
        </w:tc>
      </w:tr>
    </w:tbl>
    <w:p w:rsidR="000627E6" w:rsidRDefault="000627E6">
      <w:pPr>
        <w:bidi w:val="0"/>
        <w:rPr>
          <w:highlight w:val="yellow"/>
        </w:rPr>
      </w:pPr>
    </w:p>
    <w:p w:rsidR="00646534" w:rsidRDefault="00646534" w:rsidP="007A7AC1">
      <w:pPr>
        <w:spacing w:line="360" w:lineRule="auto"/>
        <w:jc w:val="both"/>
        <w:rPr>
          <w:highlight w:val="yellow"/>
          <w:rtl/>
        </w:rPr>
      </w:pPr>
    </w:p>
    <w:p w:rsidR="00D301BD" w:rsidRDefault="00D301BD" w:rsidP="007A7AC1">
      <w:pPr>
        <w:spacing w:line="360" w:lineRule="auto"/>
        <w:jc w:val="both"/>
        <w:rPr>
          <w:highlight w:val="yellow"/>
          <w:rtl/>
        </w:rPr>
      </w:pPr>
    </w:p>
    <w:p w:rsidR="00540CE5" w:rsidRDefault="00540CE5">
      <w:pPr>
        <w:bidi w:val="0"/>
        <w:rPr>
          <w:highlight w:val="yellow"/>
          <w:rtl/>
        </w:rPr>
      </w:pPr>
      <w:r>
        <w:rPr>
          <w:highlight w:val="yellow"/>
          <w:rtl/>
        </w:rPr>
        <w:br w:type="page"/>
      </w:r>
    </w:p>
    <w:p w:rsidR="00D301BD" w:rsidRDefault="00D301BD" w:rsidP="007A7AC1">
      <w:pPr>
        <w:spacing w:line="360" w:lineRule="auto"/>
        <w:jc w:val="both"/>
        <w:rPr>
          <w:highlight w:val="yellow"/>
          <w:rtl/>
        </w:rPr>
      </w:pPr>
    </w:p>
    <w:p w:rsidR="007A7AC1" w:rsidRPr="000F608C" w:rsidRDefault="008B59F1" w:rsidP="00476E9E">
      <w:pPr>
        <w:pStyle w:val="2"/>
        <w:outlineLvl w:val="1"/>
        <w:rPr>
          <w:lang w:bidi="ar-SA"/>
        </w:rPr>
      </w:pPr>
      <w:r>
        <w:rPr>
          <w:rFonts w:hint="cs"/>
          <w:rtl/>
          <w:lang w:bidi="ar-SA"/>
        </w:rPr>
        <w:t>أداة 5- كيف تعمل المنظمة في حالة الطوارئ؟</w:t>
      </w:r>
    </w:p>
    <w:p w:rsidR="008B59F1" w:rsidRDefault="008B59F1" w:rsidP="00A37A55">
      <w:pPr>
        <w:shd w:val="clear" w:color="auto" w:fill="D9D9D9" w:themeFill="background1" w:themeFillShade="D9"/>
        <w:spacing w:line="360" w:lineRule="auto"/>
        <w:jc w:val="both"/>
        <w:rPr>
          <w:rtl/>
          <w:lang w:bidi="ar-SA"/>
        </w:rPr>
      </w:pPr>
      <w:r>
        <w:rPr>
          <w:rFonts w:hint="cs"/>
          <w:rtl/>
          <w:lang w:bidi="ar-SA"/>
        </w:rPr>
        <w:t xml:space="preserve">تساعدك هذه الاداة ببلورة طريقة العمل بحالة الطوارئ- أي اجتماعات دائمة تتم بحالة الطوارئ؟ من هم المشتركون بها ؟ ما هي أهداف الاجتماع؟ من يدير الاجتماع؟ تطرق هذه الاداة أيضا لموضوع الدعم العاطفي وللجواء داخل المنظمة </w:t>
      </w:r>
      <w:r>
        <w:rPr>
          <w:rtl/>
          <w:lang w:bidi="ar-SA"/>
        </w:rPr>
        <w:t>–</w:t>
      </w:r>
      <w:r>
        <w:rPr>
          <w:rFonts w:hint="cs"/>
          <w:rtl/>
          <w:lang w:bidi="ar-SA"/>
        </w:rPr>
        <w:t>مواضيع من المهم الالتفات لها ومعالجتها بشكل واع بحالة الطوارئ.</w:t>
      </w:r>
    </w:p>
    <w:p w:rsidR="000627E6" w:rsidRPr="008B59F1" w:rsidRDefault="008B59F1" w:rsidP="00F45CB1">
      <w:pPr>
        <w:spacing w:line="360" w:lineRule="auto"/>
        <w:rPr>
          <w:rFonts w:cs="Tahoma"/>
          <w:u w:val="single"/>
          <w:lang w:bidi="ar-SA"/>
        </w:rPr>
      </w:pPr>
      <w:r>
        <w:rPr>
          <w:rFonts w:cs="Tahoma" w:hint="cs"/>
          <w:u w:val="single"/>
          <w:rtl/>
          <w:lang w:bidi="ar-SA"/>
        </w:rPr>
        <w:t>مواضيع مركزية للبحث تتعلق بتشغيل المنظمة بحالة الطوارئ:</w:t>
      </w:r>
    </w:p>
    <w:p w:rsidR="008B59F1" w:rsidRDefault="008B59F1" w:rsidP="008B59F1">
      <w:pPr>
        <w:pStyle w:val="ListParagraph"/>
        <w:numPr>
          <w:ilvl w:val="0"/>
          <w:numId w:val="26"/>
        </w:numPr>
        <w:spacing w:line="360" w:lineRule="auto"/>
        <w:ind w:left="368"/>
      </w:pPr>
      <w:r>
        <w:rPr>
          <w:rFonts w:cs="Tahoma" w:hint="cs"/>
          <w:b/>
          <w:bCs/>
          <w:rtl/>
          <w:lang w:bidi="ar-SA"/>
        </w:rPr>
        <w:t xml:space="preserve">ما هي الهرمية </w:t>
      </w:r>
      <w:r w:rsidR="005C022D">
        <w:rPr>
          <w:rFonts w:cs="Tahoma" w:hint="cs"/>
          <w:b/>
          <w:bCs/>
          <w:rtl/>
          <w:lang w:bidi="ar-SA"/>
        </w:rPr>
        <w:t>الإدارية</w:t>
      </w:r>
      <w:r w:rsidR="000627E6" w:rsidRPr="00062490">
        <w:rPr>
          <w:rFonts w:hint="cs"/>
          <w:b/>
          <w:bCs/>
          <w:rtl/>
        </w:rPr>
        <w:t>?</w:t>
      </w:r>
      <w:r w:rsidR="000627E6">
        <w:rPr>
          <w:rFonts w:hint="cs"/>
          <w:rtl/>
        </w:rPr>
        <w:t xml:space="preserve"> </w:t>
      </w:r>
      <w:r>
        <w:rPr>
          <w:rFonts w:hint="cs"/>
          <w:rtl/>
          <w:lang w:bidi="ar-SA"/>
        </w:rPr>
        <w:t>من يرسل تقريرا لمن ؟ من ينغي أن يكون مشاركا في اتخاذ القرارات؟ مع من هناك واجب التشاور؟ هذا القسم يفترض أن يكون جزءا من توزيع الوظائف ومن لائحة أصحاب الوظائف ( ملحق رقم 6 )</w:t>
      </w:r>
      <w:r>
        <w:rPr>
          <w:rFonts w:hint="cs"/>
          <w:rtl/>
        </w:rPr>
        <w:t>.</w:t>
      </w:r>
      <w:r>
        <w:rPr>
          <w:rFonts w:hint="cs"/>
          <w:rtl/>
          <w:lang w:bidi="ar-SA"/>
        </w:rPr>
        <w:t xml:space="preserve"> كيف تدار العلاقة داخل المنظمة القطرية التي تشمل مقرا وارساليات</w:t>
      </w:r>
      <w:r>
        <w:rPr>
          <w:rFonts w:hint="cs"/>
          <w:rtl/>
        </w:rPr>
        <w:t xml:space="preserve"> </w:t>
      </w:r>
      <w:r>
        <w:rPr>
          <w:rFonts w:hint="cs"/>
          <w:rtl/>
          <w:lang w:bidi="ar-SA"/>
        </w:rPr>
        <w:t>بحالة الطوارئ؟ ماذا نفعل حينما يكون الاتصال غير ممكن ؟</w:t>
      </w:r>
    </w:p>
    <w:p w:rsidR="000627E6" w:rsidRDefault="008B59F1" w:rsidP="008B59F1">
      <w:pPr>
        <w:pStyle w:val="ListParagraph"/>
        <w:numPr>
          <w:ilvl w:val="0"/>
          <w:numId w:val="26"/>
        </w:numPr>
        <w:spacing w:line="360" w:lineRule="auto"/>
        <w:ind w:left="368"/>
      </w:pPr>
      <w:r w:rsidRPr="006A2F95">
        <w:rPr>
          <w:rFonts w:cs="Tahoma" w:hint="cs"/>
          <w:b/>
          <w:bCs/>
          <w:rtl/>
          <w:lang w:bidi="ar-SA"/>
        </w:rPr>
        <w:t>ما هي الاجهزة المساعدة لتقيم جاري للوضع</w:t>
      </w:r>
      <w:r>
        <w:rPr>
          <w:rFonts w:cs="Tahoma" w:hint="cs"/>
          <w:rtl/>
          <w:lang w:bidi="ar-SA"/>
        </w:rPr>
        <w:t xml:space="preserve"> ؟ تقارير من الميدان، معاينة الاحتياجات مقابل الاجابات ، معاينة الموارد القائمة ، تقييم الوضع البلدي / القطري وغيره </w:t>
      </w:r>
      <w:r>
        <w:rPr>
          <w:rFonts w:cs="Tahoma"/>
          <w:rtl/>
          <w:lang w:bidi="ar-SA"/>
        </w:rPr>
        <w:t>–</w:t>
      </w:r>
      <w:r>
        <w:rPr>
          <w:rFonts w:cs="Tahoma" w:hint="cs"/>
          <w:rtl/>
          <w:lang w:bidi="ar-SA"/>
        </w:rPr>
        <w:t xml:space="preserve"> من يدير عملية تقييم الوضع وأي معطيات تصل لأصحاب الوظائف المختلفة؟</w:t>
      </w:r>
    </w:p>
    <w:p w:rsidR="007A7AC1" w:rsidRDefault="006A2F95" w:rsidP="00E30ECC">
      <w:pPr>
        <w:pStyle w:val="ListParagraph"/>
        <w:numPr>
          <w:ilvl w:val="0"/>
          <w:numId w:val="26"/>
        </w:numPr>
        <w:spacing w:line="360" w:lineRule="auto"/>
        <w:ind w:left="368"/>
        <w:rPr>
          <w:rtl/>
        </w:rPr>
      </w:pPr>
      <w:r>
        <w:rPr>
          <w:rFonts w:cs="Tahoma" w:hint="cs"/>
          <w:b/>
          <w:bCs/>
          <w:rtl/>
          <w:lang w:bidi="ar-SA"/>
        </w:rPr>
        <w:t>هل يحتاج تشغيل المنظمة لغرفة عمليات؟</w:t>
      </w:r>
      <w:r>
        <w:rPr>
          <w:rFonts w:hint="cs"/>
          <w:rtl/>
          <w:lang w:bidi="ar-SA"/>
        </w:rPr>
        <w:t xml:space="preserve"> مهام غرفة العمليات يمكن ان تكون تركيز الاحتياجات ، تنسيق الموارد والاجابات ، استيعاب متطوعين وتشغيلهم ، ارسال طواقم للمهام ، استيعاب وادارة موارد واستيعاب وارسال رسائل وتقارير . ينبغي ان نؤخذ بالحسبان الموارد المطلوبة من أجل ادارة غرفة العمليات والبنى اللوجستية المطلوبة ، وتخطيط أعمال الطواقم في الورديات داخل غرفة العمليات.</w:t>
      </w:r>
    </w:p>
    <w:p w:rsidR="007A7AC1" w:rsidRPr="00F6515A" w:rsidRDefault="006A2F95" w:rsidP="00F45CB1">
      <w:pPr>
        <w:pStyle w:val="ListParagraph"/>
        <w:numPr>
          <w:ilvl w:val="0"/>
          <w:numId w:val="26"/>
        </w:numPr>
        <w:spacing w:line="360" w:lineRule="auto"/>
        <w:ind w:left="368"/>
        <w:rPr>
          <w:u w:val="single"/>
          <w:rtl/>
        </w:rPr>
      </w:pPr>
      <w:r>
        <w:rPr>
          <w:rFonts w:cs="Tahoma" w:hint="cs"/>
          <w:b/>
          <w:bCs/>
          <w:rtl/>
          <w:lang w:bidi="ar-SA"/>
        </w:rPr>
        <w:t xml:space="preserve">ما هي عمليات الدعم الجارية لطواقم العمل والعاملين ؟ </w:t>
      </w:r>
      <w:r w:rsidRPr="006A2F95">
        <w:rPr>
          <w:rFonts w:cs="Tahoma" w:hint="cs"/>
          <w:rtl/>
          <w:lang w:bidi="ar-SA"/>
        </w:rPr>
        <w:t xml:space="preserve">مهم تعريف المرحلة العادية المبنية لصالح مواجهة ضغط نفسي كبير </w:t>
      </w:r>
      <w:r w:rsidRPr="006A2F95">
        <w:rPr>
          <w:rFonts w:cs="Tahoma"/>
          <w:rtl/>
          <w:lang w:bidi="ar-SA"/>
        </w:rPr>
        <w:t>–</w:t>
      </w:r>
      <w:r w:rsidRPr="006A2F95">
        <w:rPr>
          <w:rFonts w:cs="Tahoma" w:hint="cs"/>
          <w:rtl/>
          <w:lang w:bidi="ar-SA"/>
        </w:rPr>
        <w:t xml:space="preserve"> اطار مبادر له وموجه ومنظم من المؤكد ان فيها فرصة للمشاركة والترويح عن النفس</w:t>
      </w:r>
      <w:r w:rsidRPr="006A2F95">
        <w:rPr>
          <w:rFonts w:cs="Tahoma" w:hint="cs"/>
          <w:rtl/>
          <w:lang w:bidi="ar-SA"/>
        </w:rPr>
        <w:tab/>
        <w:t>. عادات من هذا النوع يمكن ان تكون تلخيصا يوميا واستعدادا لليوم التالي ، لقاء استعداد اسبوع ، تشبيك بين أصحاب الوظائف والطواقم ، تخطيط ال</w:t>
      </w:r>
      <w:r w:rsidR="00D92BD2">
        <w:rPr>
          <w:rFonts w:cs="Tahoma" w:hint="cs"/>
          <w:rtl/>
          <w:lang w:bidi="ar-SA"/>
        </w:rPr>
        <w:t>برهة من الزمن</w:t>
      </w:r>
      <w:r w:rsidRPr="006A2F95">
        <w:rPr>
          <w:rFonts w:cs="Tahoma" w:hint="cs"/>
          <w:rtl/>
          <w:lang w:bidi="ar-SA"/>
        </w:rPr>
        <w:t xml:space="preserve"> ، ترتيبات لأبناء العاملين في مكان العمل ( على افتراض انه ليست هناك اطر تعليمية ) أو مساعدة بتوفير حلول لعائلات العاملين ( على افتراض بأن المنظمة تعمل في مكان خطير ).</w:t>
      </w:r>
    </w:p>
    <w:p w:rsidR="00181D80" w:rsidRPr="00181D80" w:rsidRDefault="006A2F95" w:rsidP="000429D4">
      <w:pPr>
        <w:pStyle w:val="ListParagraph"/>
        <w:numPr>
          <w:ilvl w:val="0"/>
          <w:numId w:val="26"/>
        </w:numPr>
        <w:spacing w:line="360" w:lineRule="auto"/>
        <w:ind w:left="368"/>
        <w:jc w:val="both"/>
        <w:rPr>
          <w:u w:val="single"/>
          <w:rtl/>
        </w:rPr>
      </w:pPr>
      <w:r>
        <w:rPr>
          <w:rFonts w:cs="Tahoma" w:hint="cs"/>
          <w:b/>
          <w:bCs/>
          <w:rtl/>
          <w:lang w:bidi="ar-SA"/>
        </w:rPr>
        <w:t xml:space="preserve">ما هي قنوات الاتصال داخل المنظمة بحالة الطوارئ؟ </w:t>
      </w:r>
      <w:r w:rsidRPr="006A2F95">
        <w:rPr>
          <w:rFonts w:cs="Tahoma" w:hint="cs"/>
          <w:rtl/>
          <w:lang w:bidi="ar-SA"/>
        </w:rPr>
        <w:t>هل وكيف نستخدم هاتف ارضي او هاتف محمولا؟ كيف نستعين بموقع انترنت الخاص بالمنظمة ( اذا  وجد هذا ) ؟ هل كيف نرسل بلاغات نصية او صوتية للهاتف المحمول؟ هل نستخدم الواتس اب والفاسبوك ؟ هل نرسل صورا او أشرطة فيديو من الميدان- أي صور ومتى نرسل ولمن؟</w:t>
      </w:r>
      <w:r w:rsidRPr="006A2F95">
        <w:rPr>
          <w:rFonts w:hint="cs"/>
          <w:rtl/>
        </w:rPr>
        <w:t xml:space="preserve"> </w:t>
      </w:r>
      <w:r w:rsidRPr="006A2F95">
        <w:rPr>
          <w:rFonts w:hint="cs"/>
          <w:rtl/>
          <w:lang w:bidi="ar-SA"/>
        </w:rPr>
        <w:t>هل قنوات الاتصال متاحة لعاملي المنظمة أو للمتطوعين أيضا و/  أ</w:t>
      </w:r>
      <w:r w:rsidR="00701BA7">
        <w:rPr>
          <w:rFonts w:hint="cs"/>
          <w:rtl/>
          <w:lang w:bidi="ar-SA"/>
        </w:rPr>
        <w:t xml:space="preserve">و جمهور الهدف الخاص بالمنظمة ؟ </w:t>
      </w:r>
    </w:p>
    <w:p w:rsidR="00701BA7" w:rsidRDefault="00701BA7" w:rsidP="00457922">
      <w:pPr>
        <w:pStyle w:val="ListParagraph"/>
        <w:numPr>
          <w:ilvl w:val="0"/>
          <w:numId w:val="26"/>
        </w:numPr>
        <w:spacing w:line="360" w:lineRule="auto"/>
        <w:ind w:left="368"/>
      </w:pPr>
      <w:r>
        <w:rPr>
          <w:rFonts w:cs="Tahoma" w:hint="cs"/>
          <w:b/>
          <w:bCs/>
          <w:rtl/>
          <w:lang w:bidi="ar-SA"/>
        </w:rPr>
        <w:t>ماذا يحدث لبيئة خارجية لمنظمة تديرها انت</w:t>
      </w:r>
      <w:r w:rsidR="003B008C" w:rsidRPr="00F6515A">
        <w:rPr>
          <w:rFonts w:hint="cs"/>
          <w:b/>
          <w:bCs/>
          <w:rtl/>
        </w:rPr>
        <w:t>?</w:t>
      </w:r>
      <w:r w:rsidR="003B008C">
        <w:rPr>
          <w:rFonts w:hint="cs"/>
          <w:rtl/>
        </w:rPr>
        <w:t xml:space="preserve"> </w:t>
      </w:r>
      <w:r>
        <w:rPr>
          <w:rFonts w:hint="cs"/>
          <w:rtl/>
          <w:lang w:bidi="ar-SA"/>
        </w:rPr>
        <w:t xml:space="preserve">أي عناصر اضافية تعمل بالمنطقة الجغرافية؟ أي جهات اضافية تعمل مع جمهور الهدف ؟ أي اجهزة قائمة بالبيئة الخارجية ؟ هل هناك لقاءات دائمة تنظمها السلطة؟ هل هناك غرفة عمليات بلدية؟ </w:t>
      </w:r>
    </w:p>
    <w:p w:rsidR="000627E6" w:rsidRDefault="002C4BE5" w:rsidP="00E455A9">
      <w:pPr>
        <w:pStyle w:val="ListParagraph"/>
        <w:numPr>
          <w:ilvl w:val="0"/>
          <w:numId w:val="26"/>
        </w:numPr>
        <w:spacing w:line="360" w:lineRule="auto"/>
        <w:ind w:left="368"/>
        <w:jc w:val="both"/>
        <w:rPr>
          <w:u w:val="single"/>
        </w:rPr>
      </w:pPr>
      <w:r>
        <w:rPr>
          <w:rFonts w:cs="Tahoma" w:hint="cs"/>
          <w:b/>
          <w:bCs/>
          <w:rtl/>
          <w:lang w:bidi="ar-SA"/>
        </w:rPr>
        <w:lastRenderedPageBreak/>
        <w:t>بنى تحتية :</w:t>
      </w:r>
      <w:r w:rsidRPr="00F91265">
        <w:rPr>
          <w:rFonts w:cs="Tahoma" w:hint="cs"/>
          <w:rtl/>
          <w:lang w:bidi="ar-SA"/>
        </w:rPr>
        <w:t xml:space="preserve"> ينبغي التأكد بشكل دائم من صلاحية كل وسائل الطوارئ المطلوبة ( جاهزية المبنى / المباني الفيزيائية ، وجود أجهزة إطفاء حراق ،  ملجئ صالح والى اخره ). يفضل التفكير بمبنى محمي يستخدم مقرا بديلا للعمل ، لطواقم العمال والمتطوعين ( بما في ذلك مقر المنظمة ، برامج عينية ) وأيضا لجمهور الهدف </w:t>
      </w:r>
      <w:r w:rsidR="00F91265" w:rsidRPr="00F91265">
        <w:rPr>
          <w:rFonts w:cs="Tahoma" w:hint="cs"/>
          <w:rtl/>
          <w:lang w:bidi="ar-SA"/>
        </w:rPr>
        <w:t>يمكن الاستعانة بالسلطة المحلية في مرحلة الاستعدادات المشتركة .</w:t>
      </w:r>
    </w:p>
    <w:p w:rsidR="00D75F69" w:rsidRPr="00D75F69" w:rsidRDefault="00D75F69" w:rsidP="00D75F69">
      <w:pPr>
        <w:spacing w:line="360" w:lineRule="auto"/>
        <w:jc w:val="both"/>
        <w:rPr>
          <w:u w:val="single"/>
          <w:rtl/>
        </w:rPr>
      </w:pPr>
    </w:p>
    <w:p w:rsidR="003873D6" w:rsidRPr="00E35A94" w:rsidRDefault="00513D24" w:rsidP="00F91265">
      <w:pPr>
        <w:pStyle w:val="a1"/>
        <w:rPr>
          <w:rtl/>
          <w:lang w:bidi="ar-SA"/>
        </w:rPr>
      </w:pPr>
      <w:bookmarkStart w:id="15" w:name="_Toc392665172"/>
      <w:r>
        <w:rPr>
          <w:rFonts w:ascii="Arial" w:hAnsi="Arial" w:cs="Arial"/>
          <w:noProof/>
          <w:rtl/>
        </w:rPr>
        <w:drawing>
          <wp:anchor distT="0" distB="0" distL="114300" distR="114300" simplePos="0" relativeHeight="251668480" behindDoc="0" locked="0" layoutInCell="1" allowOverlap="1" wp14:anchorId="46783A1D" wp14:editId="0D5A335E">
            <wp:simplePos x="0" y="0"/>
            <wp:positionH relativeFrom="column">
              <wp:posOffset>5400040</wp:posOffset>
            </wp:positionH>
            <wp:positionV relativeFrom="paragraph">
              <wp:posOffset>88900</wp:posOffset>
            </wp:positionV>
            <wp:extent cx="670560" cy="560705"/>
            <wp:effectExtent l="0" t="0" r="0" b="0"/>
            <wp:wrapNone/>
            <wp:docPr id="87" name="irc_mi" descr="http://blog.plista.com/wp-content/uploads/2012/04/recommen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plista.com/wp-content/uploads/2012/04/recommendations.jpg">
                      <a:hlinkClick r:id="rId23"/>
                    </pic:cNvPr>
                    <pic:cNvPicPr>
                      <a:picLocks noChangeAspect="1" noChangeArrowheads="1"/>
                    </pic:cNvPicPr>
                  </pic:nvPicPr>
                  <pic:blipFill>
                    <a:blip r:embed="rId24" cstate="print"/>
                    <a:srcRect/>
                    <a:stretch>
                      <a:fillRect/>
                    </a:stretch>
                  </pic:blipFill>
                  <pic:spPr bwMode="auto">
                    <a:xfrm>
                      <a:off x="0" y="0"/>
                      <a:ext cx="670560" cy="560705"/>
                    </a:xfrm>
                    <a:prstGeom prst="rect">
                      <a:avLst/>
                    </a:prstGeom>
                    <a:noFill/>
                    <a:ln w="9525">
                      <a:noFill/>
                      <a:miter lim="800000"/>
                      <a:headEnd/>
                      <a:tailEnd/>
                    </a:ln>
                  </pic:spPr>
                </pic:pic>
              </a:graphicData>
            </a:graphic>
          </wp:anchor>
        </w:drawing>
      </w:r>
      <w:bookmarkEnd w:id="15"/>
      <w:r w:rsidR="008A4E77">
        <w:rPr>
          <w:rFonts w:hint="cs"/>
          <w:rtl/>
          <w:lang w:bidi="ar-SA"/>
        </w:rPr>
        <w:t>مدراء</w:t>
      </w:r>
      <w:r w:rsidR="00F91265">
        <w:rPr>
          <w:rFonts w:hint="cs"/>
          <w:rtl/>
          <w:lang w:bidi="ar-SA"/>
        </w:rPr>
        <w:t xml:space="preserve"> عامون يوصون من تجربتهم</w:t>
      </w:r>
    </w:p>
    <w:p w:rsidR="00F91265" w:rsidRDefault="00F91265" w:rsidP="006A3F6A">
      <w:pPr>
        <w:pStyle w:val="ListParagraph"/>
        <w:numPr>
          <w:ilvl w:val="0"/>
          <w:numId w:val="1"/>
        </w:numPr>
        <w:spacing w:line="360" w:lineRule="auto"/>
        <w:ind w:left="509"/>
        <w:jc w:val="both"/>
        <w:rPr>
          <w:noProof/>
        </w:rPr>
      </w:pPr>
      <w:r>
        <w:rPr>
          <w:rFonts w:hint="cs"/>
          <w:noProof/>
          <w:rtl/>
          <w:lang w:bidi="ar-SA"/>
        </w:rPr>
        <w:t>يفضل ان تحدد سلفا صلاحيات معرفة لكل صاحب وظيفة تتيح حرية عالية بدون الاحتياج لتراخيص كثيرة . ان سلسلة النظم المتفرعة صعبة التطبيق في حالة الطوارئ وتعيق سير عمل المنظمة.</w:t>
      </w:r>
    </w:p>
    <w:p w:rsidR="00F91265" w:rsidRDefault="00F91265" w:rsidP="006A3F6A">
      <w:pPr>
        <w:pStyle w:val="ListParagraph"/>
        <w:numPr>
          <w:ilvl w:val="0"/>
          <w:numId w:val="1"/>
        </w:numPr>
        <w:spacing w:line="360" w:lineRule="auto"/>
        <w:ind w:left="509"/>
        <w:jc w:val="both"/>
        <w:rPr>
          <w:noProof/>
        </w:rPr>
      </w:pPr>
      <w:r>
        <w:rPr>
          <w:rFonts w:hint="cs"/>
          <w:noProof/>
          <w:rtl/>
          <w:lang w:bidi="ar-SA"/>
        </w:rPr>
        <w:t>ينبغي تحديد جدول زمني دائم خاص بالطوارئ يشمل اجتماعات طاقم منظمة ، تقييمات للوضع وتغير الورديات بغرفة العمليات وبين ذوي المناصب وأصحاب الوظائف . يفضل التعرف على جدول زمني الخاص بتقييمات الوضع على يد السلطة المحلية والشركة المدنية داخل سلطة الطوارئ الوطنية ( انظر تفصيل اضافي في قاومس مصطلحات وتعريفات في ملحق 9 ).</w:t>
      </w:r>
    </w:p>
    <w:p w:rsidR="007A7AC1" w:rsidRDefault="00F91265" w:rsidP="005937CA">
      <w:pPr>
        <w:pStyle w:val="ListParagraph"/>
        <w:numPr>
          <w:ilvl w:val="0"/>
          <w:numId w:val="1"/>
        </w:numPr>
        <w:spacing w:line="360" w:lineRule="auto"/>
        <w:ind w:left="509"/>
        <w:jc w:val="both"/>
        <w:rPr>
          <w:noProof/>
        </w:rPr>
      </w:pPr>
      <w:r>
        <w:rPr>
          <w:rFonts w:cs="Tahoma" w:hint="cs"/>
          <w:noProof/>
          <w:rtl/>
          <w:lang w:bidi="ar-SA"/>
        </w:rPr>
        <w:t>يبنغي تعريف أشكال الاتصال : هواتف محمولة ، بيانات ، فايسبوك ، موقع الجمعية ، موقع تنظيمي الى اخره ( اذكر ان هناك حظرا أمنيا على تحويل انواع معلومات معينة بواسطة هواتف محمولة او شبكة انترنت ) . يمكن بناء مجموعات اتصال مبكرا في الايام العادية تمهيدا لحالة طوارئ .</w:t>
      </w:r>
    </w:p>
    <w:p w:rsidR="007A7AC1" w:rsidRDefault="00F91265" w:rsidP="00E30ECC">
      <w:pPr>
        <w:pStyle w:val="ListParagraph"/>
        <w:numPr>
          <w:ilvl w:val="0"/>
          <w:numId w:val="1"/>
        </w:numPr>
        <w:spacing w:line="360" w:lineRule="auto"/>
        <w:ind w:left="509"/>
        <w:jc w:val="both"/>
        <w:rPr>
          <w:noProof/>
        </w:rPr>
      </w:pPr>
      <w:r>
        <w:rPr>
          <w:rFonts w:cs="Tahoma" w:hint="cs"/>
          <w:noProof/>
          <w:rtl/>
          <w:lang w:bidi="ar-SA"/>
        </w:rPr>
        <w:t>يفضل التفكير سلفا بأجهزة داعمة للاولاد ولأبناء عائلات العاملين كي يكونوا قادرين على التفرغ لتنفيذ وظيفتهم داخل المنظمة في حالة الطوارئ.</w:t>
      </w:r>
    </w:p>
    <w:p w:rsidR="00454C5E" w:rsidRPr="00454C5E" w:rsidRDefault="00F91265" w:rsidP="006A3F6A">
      <w:pPr>
        <w:pStyle w:val="ListParagraph"/>
        <w:numPr>
          <w:ilvl w:val="0"/>
          <w:numId w:val="1"/>
        </w:numPr>
        <w:spacing w:line="360" w:lineRule="auto"/>
        <w:ind w:left="509"/>
        <w:jc w:val="both"/>
        <w:rPr>
          <w:noProof/>
        </w:rPr>
      </w:pPr>
      <w:r>
        <w:rPr>
          <w:rFonts w:cs="Tahoma" w:hint="cs"/>
          <w:noProof/>
          <w:rtl/>
          <w:lang w:bidi="ar-SA"/>
        </w:rPr>
        <w:t xml:space="preserve">ينبغي بناء مخزون معلومات ذي صلة : أوراق اتصال داخلية </w:t>
      </w:r>
      <w:r>
        <w:rPr>
          <w:rFonts w:cs="Tahoma"/>
          <w:noProof/>
          <w:rtl/>
          <w:lang w:bidi="ar-SA"/>
        </w:rPr>
        <w:t>–</w:t>
      </w:r>
      <w:r>
        <w:rPr>
          <w:rFonts w:cs="Tahoma" w:hint="cs"/>
          <w:noProof/>
          <w:rtl/>
          <w:lang w:bidi="ar-SA"/>
        </w:rPr>
        <w:t xml:space="preserve"> تنظيمية ( انظر ملحق 6 ) اوراق اتصال للشركاء ولجهات خارجية ( انظر ملحق 7 ) وروابط لمؤسسات في المجتمع المدني ( انظر ملحق 1).</w:t>
      </w:r>
    </w:p>
    <w:p w:rsidR="00F91265" w:rsidRDefault="00F91265" w:rsidP="006A3F6A">
      <w:pPr>
        <w:pStyle w:val="ListParagraph"/>
        <w:numPr>
          <w:ilvl w:val="0"/>
          <w:numId w:val="1"/>
        </w:numPr>
        <w:spacing w:line="360" w:lineRule="auto"/>
        <w:ind w:left="509"/>
        <w:jc w:val="both"/>
        <w:rPr>
          <w:noProof/>
        </w:rPr>
      </w:pPr>
      <w:r>
        <w:rPr>
          <w:rFonts w:hint="cs"/>
          <w:noProof/>
          <w:rtl/>
          <w:lang w:bidi="ar-SA"/>
        </w:rPr>
        <w:t>اهتم في مخزون معلومات محتلن حول فئات جمهور الهدف ، يساعد في العمل مقابل جمهور الهدف في حالة طوارئ قاسية</w:t>
      </w:r>
      <w:r w:rsidR="005875CC">
        <w:rPr>
          <w:rFonts w:hint="cs"/>
          <w:noProof/>
          <w:rtl/>
          <w:lang w:bidi="ar-SA"/>
        </w:rPr>
        <w:t>.</w:t>
      </w:r>
    </w:p>
    <w:p w:rsidR="007A7AC1" w:rsidRDefault="005875CC" w:rsidP="006A3F6A">
      <w:pPr>
        <w:pStyle w:val="ListParagraph"/>
        <w:numPr>
          <w:ilvl w:val="0"/>
          <w:numId w:val="1"/>
        </w:numPr>
        <w:spacing w:line="360" w:lineRule="auto"/>
        <w:ind w:left="509"/>
        <w:jc w:val="both"/>
        <w:rPr>
          <w:noProof/>
        </w:rPr>
      </w:pPr>
      <w:r>
        <w:rPr>
          <w:rFonts w:cs="Tahoma" w:hint="cs"/>
          <w:noProof/>
          <w:rtl/>
          <w:lang w:bidi="ar-SA"/>
        </w:rPr>
        <w:t xml:space="preserve">ينبغي تلخيص النشاط يوميا على مستوى المهام وعلى المستوى العاطفي </w:t>
      </w:r>
      <w:r>
        <w:rPr>
          <w:rFonts w:cs="Tahoma"/>
          <w:noProof/>
          <w:rtl/>
          <w:lang w:bidi="ar-SA"/>
        </w:rPr>
        <w:t>–</w:t>
      </w:r>
      <w:r>
        <w:rPr>
          <w:rFonts w:cs="Tahoma" w:hint="cs"/>
          <w:noProof/>
          <w:rtl/>
          <w:lang w:bidi="ar-SA"/>
        </w:rPr>
        <w:t xml:space="preserve"> ينبغي تعيين صاحب وظيفة في المنظمة يتحمل مسؤولية في كل واحد من المستويات</w:t>
      </w:r>
      <w:r w:rsidR="005222C6">
        <w:rPr>
          <w:rFonts w:cs="Tahoma" w:hint="cs"/>
          <w:noProof/>
          <w:rtl/>
          <w:lang w:bidi="ar-SA"/>
        </w:rPr>
        <w:t>. يمكن تأهيل " مدير المعالجة النفسية في الايام العادية حتى يكون مسؤولا عن المجال خلال حالة الطوارئ وبعدها .</w:t>
      </w:r>
      <w:r>
        <w:rPr>
          <w:rFonts w:cs="Tahoma" w:hint="cs"/>
          <w:noProof/>
          <w:rtl/>
          <w:lang w:bidi="ar-SA"/>
        </w:rPr>
        <w:t xml:space="preserve"> </w:t>
      </w:r>
    </w:p>
    <w:p w:rsidR="00540CE5" w:rsidRDefault="00540CE5" w:rsidP="00540CE5">
      <w:pPr>
        <w:spacing w:line="360" w:lineRule="auto"/>
        <w:jc w:val="both"/>
        <w:rPr>
          <w:noProof/>
          <w:rtl/>
        </w:rPr>
      </w:pPr>
    </w:p>
    <w:p w:rsidR="00540CE5" w:rsidRDefault="00540CE5" w:rsidP="00540CE5">
      <w:pPr>
        <w:spacing w:line="360" w:lineRule="auto"/>
        <w:jc w:val="both"/>
        <w:rPr>
          <w:noProof/>
        </w:rPr>
      </w:pPr>
    </w:p>
    <w:p w:rsidR="00F769AC" w:rsidRDefault="00F769AC" w:rsidP="00F769AC">
      <w:pPr>
        <w:autoSpaceDE w:val="0"/>
        <w:autoSpaceDN w:val="0"/>
        <w:adjustRightInd w:val="0"/>
        <w:spacing w:after="0" w:line="360" w:lineRule="auto"/>
        <w:rPr>
          <w:rFonts w:ascii="Arial" w:hAnsi="Arial" w:cs="Arial"/>
          <w:rtl/>
        </w:rPr>
      </w:pPr>
    </w:p>
    <w:tbl>
      <w:tblPr>
        <w:tblStyle w:val="TableGrid"/>
        <w:bidiVisual/>
        <w:tblW w:w="0" w:type="auto"/>
        <w:jc w:val="right"/>
        <w:tblLook w:val="04A0" w:firstRow="1" w:lastRow="0" w:firstColumn="1" w:lastColumn="0" w:noHBand="0" w:noVBand="1"/>
      </w:tblPr>
      <w:tblGrid>
        <w:gridCol w:w="617"/>
        <w:gridCol w:w="3861"/>
      </w:tblGrid>
      <w:tr w:rsidR="00F769AC" w:rsidRPr="00E84246" w:rsidTr="00052B40">
        <w:trPr>
          <w:jc w:val="right"/>
        </w:trPr>
        <w:tc>
          <w:tcPr>
            <w:tcW w:w="617" w:type="dxa"/>
          </w:tcPr>
          <w:p w:rsidR="00F769AC" w:rsidRPr="00E84246" w:rsidRDefault="00F769AC" w:rsidP="00052B40">
            <w:pPr>
              <w:autoSpaceDE w:val="0"/>
              <w:autoSpaceDN w:val="0"/>
              <w:adjustRightInd w:val="0"/>
              <w:spacing w:line="360" w:lineRule="auto"/>
              <w:rPr>
                <w:rFonts w:ascii="Arial" w:hAnsi="Arial" w:cs="Arial"/>
                <w:sz w:val="20"/>
                <w:szCs w:val="20"/>
                <w:rtl/>
              </w:rPr>
            </w:pPr>
            <w:r w:rsidRPr="00E84246">
              <w:rPr>
                <w:sz w:val="20"/>
                <w:szCs w:val="20"/>
                <w:rtl/>
              </w:rPr>
              <w:lastRenderedPageBreak/>
              <w:br w:type="page"/>
            </w:r>
            <w:r w:rsidRPr="00E84246">
              <w:rPr>
                <w:rFonts w:hint="cs"/>
                <w:noProof/>
                <w:sz w:val="20"/>
                <w:szCs w:val="20"/>
                <w:rtl/>
              </w:rPr>
              <w:drawing>
                <wp:anchor distT="0" distB="0" distL="114300" distR="114300" simplePos="0" relativeHeight="251650048" behindDoc="0" locked="0" layoutInCell="1" allowOverlap="1" wp14:anchorId="587165E7" wp14:editId="115F3712">
                  <wp:simplePos x="0" y="0"/>
                  <wp:positionH relativeFrom="column">
                    <wp:posOffset>37055</wp:posOffset>
                  </wp:positionH>
                  <wp:positionV relativeFrom="paragraph">
                    <wp:posOffset>25975</wp:posOffset>
                  </wp:positionV>
                  <wp:extent cx="222561" cy="189781"/>
                  <wp:effectExtent l="0" t="0" r="6350" b="1270"/>
                  <wp:wrapNone/>
                  <wp:docPr id="68"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4926" cy="191798"/>
                          </a:xfrm>
                          <a:prstGeom prst="rect">
                            <a:avLst/>
                          </a:prstGeom>
                          <a:noFill/>
                          <a:ln w="9525">
                            <a:noFill/>
                            <a:miter lim="800000"/>
                            <a:headEnd/>
                            <a:tailEnd/>
                          </a:ln>
                        </pic:spPr>
                      </pic:pic>
                    </a:graphicData>
                  </a:graphic>
                </wp:anchor>
              </w:drawing>
            </w:r>
          </w:p>
        </w:tc>
        <w:tc>
          <w:tcPr>
            <w:tcW w:w="3861" w:type="dxa"/>
          </w:tcPr>
          <w:p w:rsidR="00F769AC" w:rsidRPr="00E84246" w:rsidRDefault="00CB28BC" w:rsidP="00CB28BC">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F769AC" w:rsidRPr="00E84246">
              <w:rPr>
                <w:rFonts w:ascii="Arial" w:hAnsi="Arial" w:cs="Arial"/>
                <w:sz w:val="20"/>
                <w:szCs w:val="20"/>
                <w:rtl/>
              </w:rPr>
              <w:t xml:space="preserve"> 1 – </w:t>
            </w:r>
            <w:r>
              <w:rPr>
                <w:rFonts w:ascii="Arial" w:hAnsi="Arial" w:cs="Tahoma" w:hint="cs"/>
                <w:sz w:val="20"/>
                <w:szCs w:val="20"/>
                <w:rtl/>
                <w:lang w:bidi="ar-SA"/>
              </w:rPr>
              <w:t>كيف نعمل مع كافة أطر التواصل</w:t>
            </w:r>
            <w:r w:rsidR="00F769AC" w:rsidRPr="00E84246">
              <w:rPr>
                <w:rFonts w:ascii="Arial" w:hAnsi="Arial" w:cs="Arial"/>
                <w:sz w:val="20"/>
                <w:szCs w:val="20"/>
                <w:rtl/>
              </w:rPr>
              <w:t>?</w:t>
            </w:r>
          </w:p>
        </w:tc>
      </w:tr>
      <w:tr w:rsidR="00F769AC" w:rsidRPr="00E84246" w:rsidTr="00052B40">
        <w:trPr>
          <w:jc w:val="right"/>
        </w:trPr>
        <w:tc>
          <w:tcPr>
            <w:tcW w:w="617" w:type="dxa"/>
          </w:tcPr>
          <w:p w:rsidR="00F769AC" w:rsidRPr="00E84246" w:rsidRDefault="00F769AC" w:rsidP="00052B40">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651072" behindDoc="0" locked="0" layoutInCell="1" allowOverlap="1" wp14:anchorId="0CD07373" wp14:editId="33E9C850">
                  <wp:simplePos x="0" y="0"/>
                  <wp:positionH relativeFrom="column">
                    <wp:posOffset>35560</wp:posOffset>
                  </wp:positionH>
                  <wp:positionV relativeFrom="paragraph">
                    <wp:posOffset>29845</wp:posOffset>
                  </wp:positionV>
                  <wp:extent cx="222250" cy="189230"/>
                  <wp:effectExtent l="0" t="0" r="6350" b="1270"/>
                  <wp:wrapNone/>
                  <wp:docPr id="69"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F769AC" w:rsidRPr="00E84246" w:rsidRDefault="00F769AC" w:rsidP="00CB28BC">
            <w:pPr>
              <w:autoSpaceDE w:val="0"/>
              <w:autoSpaceDN w:val="0"/>
              <w:adjustRightInd w:val="0"/>
              <w:spacing w:line="360" w:lineRule="auto"/>
              <w:rPr>
                <w:rFonts w:ascii="Arial" w:hAnsi="Arial" w:cs="Arial"/>
                <w:sz w:val="20"/>
                <w:szCs w:val="20"/>
                <w:rtl/>
              </w:rPr>
            </w:pPr>
            <w:r w:rsidRPr="00E84246">
              <w:rPr>
                <w:rFonts w:ascii="Arial" w:hAnsi="Arial" w:cs="Arial" w:hint="eastAsia"/>
                <w:sz w:val="20"/>
                <w:szCs w:val="20"/>
                <w:rtl/>
              </w:rPr>
              <w:t>כלי</w:t>
            </w:r>
            <w:r w:rsidRPr="00E84246">
              <w:rPr>
                <w:rFonts w:ascii="Arial" w:hAnsi="Arial" w:cs="Arial"/>
                <w:sz w:val="20"/>
                <w:szCs w:val="20"/>
                <w:rtl/>
              </w:rPr>
              <w:t xml:space="preserve"> 2 </w:t>
            </w:r>
            <w:r w:rsidR="00CB28BC">
              <w:rPr>
                <w:rFonts w:ascii="Arial" w:hAnsi="Arial" w:cs="Arial"/>
                <w:sz w:val="20"/>
                <w:szCs w:val="20"/>
                <w:rtl/>
              </w:rPr>
              <w:t>–</w:t>
            </w:r>
            <w:r w:rsidRPr="00E84246">
              <w:rPr>
                <w:rFonts w:ascii="Arial" w:hAnsi="Arial" w:cs="Arial"/>
                <w:sz w:val="20"/>
                <w:szCs w:val="20"/>
                <w:rtl/>
              </w:rPr>
              <w:t xml:space="preserve"> </w:t>
            </w:r>
            <w:r w:rsidR="00CB28BC">
              <w:rPr>
                <w:rFonts w:ascii="Arial" w:hAnsi="Arial" w:cs="Tahoma" w:hint="cs"/>
                <w:sz w:val="20"/>
                <w:szCs w:val="20"/>
                <w:rtl/>
                <w:lang w:bidi="ar-SA"/>
              </w:rPr>
              <w:t>ما نوع العلاقة مع السلطة المحلية</w:t>
            </w:r>
            <w:r w:rsidRPr="00E84246">
              <w:rPr>
                <w:rFonts w:ascii="Arial" w:hAnsi="Arial" w:cs="Arial"/>
                <w:sz w:val="20"/>
                <w:szCs w:val="20"/>
                <w:rtl/>
              </w:rPr>
              <w:t>?</w:t>
            </w:r>
          </w:p>
        </w:tc>
      </w:tr>
      <w:tr w:rsidR="00F769AC" w:rsidRPr="00E84246" w:rsidTr="00052B40">
        <w:trPr>
          <w:jc w:val="right"/>
        </w:trPr>
        <w:tc>
          <w:tcPr>
            <w:tcW w:w="617" w:type="dxa"/>
          </w:tcPr>
          <w:p w:rsidR="00F769AC" w:rsidRPr="00E84246" w:rsidRDefault="00F769AC" w:rsidP="00052B40">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652096" behindDoc="0" locked="0" layoutInCell="1" allowOverlap="1" wp14:anchorId="2AB66E1F" wp14:editId="33AB528F">
                  <wp:simplePos x="0" y="0"/>
                  <wp:positionH relativeFrom="column">
                    <wp:posOffset>42281</wp:posOffset>
                  </wp:positionH>
                  <wp:positionV relativeFrom="paragraph">
                    <wp:posOffset>24765</wp:posOffset>
                  </wp:positionV>
                  <wp:extent cx="222250" cy="189230"/>
                  <wp:effectExtent l="0" t="0" r="6350" b="1270"/>
                  <wp:wrapNone/>
                  <wp:docPr id="70"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F769AC" w:rsidRPr="00E84246" w:rsidRDefault="00F769AC" w:rsidP="00CB28BC">
            <w:pPr>
              <w:autoSpaceDE w:val="0"/>
              <w:autoSpaceDN w:val="0"/>
              <w:adjustRightInd w:val="0"/>
              <w:spacing w:line="360" w:lineRule="auto"/>
              <w:rPr>
                <w:rFonts w:ascii="Arial" w:hAnsi="Arial" w:cs="Arial"/>
                <w:sz w:val="20"/>
                <w:szCs w:val="20"/>
                <w:rtl/>
              </w:rPr>
            </w:pPr>
            <w:r w:rsidRPr="00E84246">
              <w:rPr>
                <w:rFonts w:ascii="Arial" w:hAnsi="Arial" w:cs="Arial" w:hint="eastAsia"/>
                <w:sz w:val="20"/>
                <w:szCs w:val="20"/>
                <w:rtl/>
              </w:rPr>
              <w:t>כלי</w:t>
            </w:r>
            <w:r w:rsidRPr="00E84246">
              <w:rPr>
                <w:rFonts w:ascii="Arial" w:hAnsi="Arial" w:cs="Arial"/>
                <w:sz w:val="20"/>
                <w:szCs w:val="20"/>
                <w:rtl/>
              </w:rPr>
              <w:t xml:space="preserve"> 3 </w:t>
            </w:r>
            <w:r w:rsidR="00CB28BC">
              <w:rPr>
                <w:rFonts w:ascii="Arial" w:hAnsi="Arial" w:cs="Arial"/>
                <w:sz w:val="20"/>
                <w:szCs w:val="20"/>
                <w:rtl/>
              </w:rPr>
              <w:t>–</w:t>
            </w:r>
            <w:r w:rsidRPr="00E84246">
              <w:rPr>
                <w:rFonts w:ascii="Arial" w:hAnsi="Arial" w:cs="Arial"/>
                <w:sz w:val="20"/>
                <w:szCs w:val="20"/>
                <w:rtl/>
              </w:rPr>
              <w:t xml:space="preserve"> </w:t>
            </w:r>
            <w:r w:rsidR="00CB28BC">
              <w:rPr>
                <w:rFonts w:ascii="Arial" w:hAnsi="Arial" w:cs="Tahoma" w:hint="cs"/>
                <w:sz w:val="20"/>
                <w:szCs w:val="20"/>
                <w:rtl/>
                <w:lang w:bidi="ar-SA"/>
              </w:rPr>
              <w:t>كيف يبدو توزيع الوظائف في المنظمة</w:t>
            </w:r>
            <w:r w:rsidRPr="00E84246">
              <w:rPr>
                <w:rFonts w:ascii="Arial" w:hAnsi="Arial" w:cs="Arial"/>
                <w:sz w:val="20"/>
                <w:szCs w:val="20"/>
                <w:rtl/>
              </w:rPr>
              <w:t>?</w:t>
            </w:r>
          </w:p>
        </w:tc>
      </w:tr>
      <w:tr w:rsidR="00F769AC" w:rsidRPr="00E84246" w:rsidTr="00052B40">
        <w:trPr>
          <w:jc w:val="right"/>
        </w:trPr>
        <w:tc>
          <w:tcPr>
            <w:tcW w:w="617" w:type="dxa"/>
          </w:tcPr>
          <w:p w:rsidR="00F769AC" w:rsidRPr="00E84246" w:rsidRDefault="00F769AC" w:rsidP="00052B40">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653120" behindDoc="0" locked="0" layoutInCell="1" allowOverlap="1" wp14:anchorId="4E8B13BC" wp14:editId="488100B1">
                  <wp:simplePos x="0" y="0"/>
                  <wp:positionH relativeFrom="column">
                    <wp:posOffset>39741</wp:posOffset>
                  </wp:positionH>
                  <wp:positionV relativeFrom="paragraph">
                    <wp:posOffset>3175</wp:posOffset>
                  </wp:positionV>
                  <wp:extent cx="222250" cy="189230"/>
                  <wp:effectExtent l="0" t="0" r="6350" b="1270"/>
                  <wp:wrapNone/>
                  <wp:docPr id="71"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F769AC" w:rsidRPr="00E84246" w:rsidRDefault="00CB28BC" w:rsidP="00CB28BC">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اداة</w:t>
            </w:r>
            <w:r w:rsidR="00F769AC" w:rsidRPr="00E84246">
              <w:rPr>
                <w:rFonts w:ascii="Arial" w:hAnsi="Arial" w:cs="Arial"/>
                <w:sz w:val="20"/>
                <w:szCs w:val="20"/>
                <w:rtl/>
              </w:rPr>
              <w:t xml:space="preserve"> 4 – </w:t>
            </w:r>
            <w:r>
              <w:rPr>
                <w:rFonts w:ascii="Arial" w:hAnsi="Arial" w:cs="Tahoma" w:hint="cs"/>
                <w:sz w:val="20"/>
                <w:szCs w:val="20"/>
                <w:rtl/>
                <w:lang w:bidi="ar-SA"/>
              </w:rPr>
              <w:t>كيف نشغل متطوعين للقيام بالمهام</w:t>
            </w:r>
            <w:r w:rsidR="00F769AC" w:rsidRPr="00E84246">
              <w:rPr>
                <w:rFonts w:ascii="Arial" w:hAnsi="Arial" w:cs="Arial"/>
                <w:sz w:val="20"/>
                <w:szCs w:val="20"/>
                <w:rtl/>
              </w:rPr>
              <w:t>?</w:t>
            </w:r>
            <w:r w:rsidR="00F769AC" w:rsidRPr="00E84246">
              <w:rPr>
                <w:rFonts w:ascii="Arial" w:hAnsi="Arial" w:cs="Arial" w:hint="cs"/>
                <w:sz w:val="20"/>
                <w:szCs w:val="20"/>
                <w:rtl/>
              </w:rPr>
              <w:t xml:space="preserve"> </w:t>
            </w:r>
          </w:p>
        </w:tc>
      </w:tr>
      <w:tr w:rsidR="00F769AC" w:rsidRPr="00E84246" w:rsidTr="00052B40">
        <w:trPr>
          <w:jc w:val="right"/>
        </w:trPr>
        <w:tc>
          <w:tcPr>
            <w:tcW w:w="617" w:type="dxa"/>
          </w:tcPr>
          <w:p w:rsidR="00F769AC" w:rsidRPr="00E84246" w:rsidRDefault="00F769AC" w:rsidP="00052B40">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654144" behindDoc="0" locked="0" layoutInCell="1" allowOverlap="1" wp14:anchorId="180467A3" wp14:editId="7C0889D0">
                  <wp:simplePos x="0" y="0"/>
                  <wp:positionH relativeFrom="column">
                    <wp:posOffset>45720</wp:posOffset>
                  </wp:positionH>
                  <wp:positionV relativeFrom="paragraph">
                    <wp:posOffset>24394</wp:posOffset>
                  </wp:positionV>
                  <wp:extent cx="222250" cy="189230"/>
                  <wp:effectExtent l="0" t="0" r="6350" b="1270"/>
                  <wp:wrapNone/>
                  <wp:docPr id="72"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F769AC" w:rsidRPr="00E84246" w:rsidRDefault="00CB28BC" w:rsidP="00CB28BC">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F769AC" w:rsidRPr="00E84246">
              <w:rPr>
                <w:rFonts w:ascii="Arial" w:hAnsi="Arial" w:cs="Arial"/>
                <w:sz w:val="20"/>
                <w:szCs w:val="20"/>
                <w:rtl/>
              </w:rPr>
              <w:t xml:space="preserve"> 5 – </w:t>
            </w:r>
            <w:r>
              <w:rPr>
                <w:rFonts w:ascii="Arial" w:hAnsi="Arial" w:cs="Tahoma" w:hint="cs"/>
                <w:sz w:val="20"/>
                <w:szCs w:val="20"/>
                <w:rtl/>
                <w:lang w:bidi="ar-SA"/>
              </w:rPr>
              <w:t>كيف تعمل المنظمة في حالة الطوارئ؟</w:t>
            </w:r>
            <w:r w:rsidR="00F769AC" w:rsidRPr="00E84246">
              <w:rPr>
                <w:rFonts w:ascii="Arial" w:hAnsi="Arial" w:cs="Arial"/>
                <w:sz w:val="20"/>
                <w:szCs w:val="20"/>
                <w:rtl/>
              </w:rPr>
              <w:t xml:space="preserve"> </w:t>
            </w:r>
          </w:p>
        </w:tc>
      </w:tr>
      <w:tr w:rsidR="00F769AC" w:rsidRPr="00E84246" w:rsidTr="00052B40">
        <w:trPr>
          <w:jc w:val="right"/>
        </w:trPr>
        <w:tc>
          <w:tcPr>
            <w:tcW w:w="617" w:type="dxa"/>
          </w:tcPr>
          <w:p w:rsidR="00F769AC" w:rsidRPr="00E84246" w:rsidRDefault="00F769AC" w:rsidP="00052B40">
            <w:pPr>
              <w:autoSpaceDE w:val="0"/>
              <w:autoSpaceDN w:val="0"/>
              <w:adjustRightInd w:val="0"/>
              <w:spacing w:line="360" w:lineRule="auto"/>
              <w:rPr>
                <w:rFonts w:ascii="Arial" w:hAnsi="Arial" w:cs="Arial"/>
                <w:sz w:val="20"/>
                <w:szCs w:val="20"/>
                <w:rtl/>
              </w:rPr>
            </w:pPr>
          </w:p>
        </w:tc>
        <w:tc>
          <w:tcPr>
            <w:tcW w:w="3861" w:type="dxa"/>
          </w:tcPr>
          <w:p w:rsidR="00F769AC" w:rsidRPr="00CB28BC" w:rsidRDefault="00CB28BC" w:rsidP="00CB28BC">
            <w:pPr>
              <w:autoSpaceDE w:val="0"/>
              <w:autoSpaceDN w:val="0"/>
              <w:adjustRightInd w:val="0"/>
              <w:spacing w:line="360" w:lineRule="auto"/>
              <w:rPr>
                <w:rFonts w:ascii="Arial" w:hAnsi="Arial" w:cs="Tahoma"/>
                <w:sz w:val="20"/>
                <w:szCs w:val="20"/>
                <w:rtl/>
                <w:lang w:bidi="ar-SA"/>
              </w:rPr>
            </w:pPr>
            <w:r>
              <w:rPr>
                <w:rFonts w:ascii="Arial" w:hAnsi="Arial" w:cs="Tahoma" w:hint="cs"/>
                <w:sz w:val="20"/>
                <w:szCs w:val="20"/>
                <w:rtl/>
                <w:lang w:bidi="ar-SA"/>
              </w:rPr>
              <w:t>أداة</w:t>
            </w:r>
            <w:r w:rsidR="00F769AC" w:rsidRPr="00E84246">
              <w:rPr>
                <w:rFonts w:ascii="Arial" w:hAnsi="Arial" w:cs="Arial"/>
                <w:sz w:val="20"/>
                <w:szCs w:val="20"/>
                <w:rtl/>
              </w:rPr>
              <w:t xml:space="preserve"> 6 –</w:t>
            </w:r>
            <w:r>
              <w:rPr>
                <w:rFonts w:ascii="Arial" w:hAnsi="Arial" w:cs="Tahoma" w:hint="cs"/>
                <w:sz w:val="20"/>
                <w:szCs w:val="20"/>
                <w:rtl/>
                <w:lang w:bidi="ar-SA"/>
              </w:rPr>
              <w:t>كيف نستعد من ناحية مصادر الميزانية؟</w:t>
            </w:r>
          </w:p>
        </w:tc>
      </w:tr>
      <w:tr w:rsidR="00F769AC" w:rsidRPr="00E84246" w:rsidTr="00052B40">
        <w:trPr>
          <w:jc w:val="right"/>
        </w:trPr>
        <w:tc>
          <w:tcPr>
            <w:tcW w:w="617" w:type="dxa"/>
          </w:tcPr>
          <w:p w:rsidR="00F769AC" w:rsidRPr="00E84246" w:rsidRDefault="00F769AC" w:rsidP="00052B40">
            <w:pPr>
              <w:autoSpaceDE w:val="0"/>
              <w:autoSpaceDN w:val="0"/>
              <w:adjustRightInd w:val="0"/>
              <w:spacing w:line="360" w:lineRule="auto"/>
              <w:rPr>
                <w:rFonts w:ascii="Arial" w:hAnsi="Arial" w:cs="Arial"/>
                <w:sz w:val="20"/>
                <w:szCs w:val="20"/>
                <w:rtl/>
              </w:rPr>
            </w:pPr>
          </w:p>
        </w:tc>
        <w:tc>
          <w:tcPr>
            <w:tcW w:w="3861" w:type="dxa"/>
          </w:tcPr>
          <w:p w:rsidR="00F769AC" w:rsidRPr="00E84246" w:rsidRDefault="00CB28BC" w:rsidP="00CB28BC">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00F769AC" w:rsidRPr="00E84246">
              <w:rPr>
                <w:rFonts w:ascii="Arial" w:hAnsi="Arial" w:cs="Arial" w:hint="cs"/>
                <w:sz w:val="20"/>
                <w:szCs w:val="20"/>
                <w:rtl/>
              </w:rPr>
              <w:t xml:space="preserve"> 7 </w:t>
            </w:r>
            <w:r>
              <w:rPr>
                <w:rFonts w:ascii="Arial" w:hAnsi="Arial" w:cs="Arial"/>
                <w:sz w:val="20"/>
                <w:szCs w:val="20"/>
                <w:rtl/>
              </w:rPr>
              <w:t>–</w:t>
            </w:r>
            <w:r w:rsidR="00F769AC" w:rsidRPr="00E84246">
              <w:rPr>
                <w:rFonts w:ascii="Arial" w:hAnsi="Arial" w:cs="Arial" w:hint="cs"/>
                <w:sz w:val="20"/>
                <w:szCs w:val="20"/>
                <w:rtl/>
              </w:rPr>
              <w:t xml:space="preserve"> </w:t>
            </w:r>
            <w:r>
              <w:rPr>
                <w:rFonts w:cs="Tahoma" w:hint="cs"/>
                <w:sz w:val="20"/>
                <w:szCs w:val="20"/>
                <w:rtl/>
                <w:lang w:bidi="ar-SA"/>
              </w:rPr>
              <w:t>كيف نقوم "بطقس الانتقال"؟</w:t>
            </w:r>
            <w:r w:rsidR="00F769AC" w:rsidRPr="00E84246">
              <w:rPr>
                <w:rFonts w:hint="cs"/>
                <w:sz w:val="20"/>
                <w:szCs w:val="20"/>
                <w:rtl/>
              </w:rPr>
              <w:t xml:space="preserve"> </w:t>
            </w:r>
          </w:p>
        </w:tc>
      </w:tr>
    </w:tbl>
    <w:p w:rsidR="00F769AC" w:rsidRDefault="00F769AC" w:rsidP="00F769AC">
      <w:pPr>
        <w:spacing w:line="360" w:lineRule="auto"/>
        <w:jc w:val="both"/>
        <w:rPr>
          <w:rtl/>
        </w:rPr>
      </w:pPr>
    </w:p>
    <w:p w:rsidR="00E455A9" w:rsidRDefault="00E455A9" w:rsidP="00F769AC">
      <w:pPr>
        <w:spacing w:line="360" w:lineRule="auto"/>
        <w:jc w:val="both"/>
        <w:rPr>
          <w:rtl/>
        </w:rPr>
      </w:pPr>
    </w:p>
    <w:p w:rsidR="00E455A9" w:rsidRDefault="00E455A9" w:rsidP="00F769AC">
      <w:pPr>
        <w:spacing w:line="360" w:lineRule="auto"/>
        <w:jc w:val="both"/>
        <w:rPr>
          <w:rtl/>
        </w:rPr>
      </w:pPr>
    </w:p>
    <w:p w:rsidR="00F769AC" w:rsidRDefault="00F111A2" w:rsidP="000945ED">
      <w:pPr>
        <w:spacing w:line="360" w:lineRule="auto"/>
        <w:jc w:val="both"/>
      </w:pPr>
      <w:r>
        <w:rPr>
          <w:noProof/>
        </w:rPr>
        <mc:AlternateContent>
          <mc:Choice Requires="wps">
            <w:drawing>
              <wp:anchor distT="0" distB="0" distL="114300" distR="114300" simplePos="0" relativeHeight="251685888" behindDoc="0" locked="0" layoutInCell="1" allowOverlap="1" wp14:anchorId="6E9BFA34" wp14:editId="70DA90A7">
                <wp:simplePos x="0" y="0"/>
                <wp:positionH relativeFrom="column">
                  <wp:posOffset>45085</wp:posOffset>
                </wp:positionH>
                <wp:positionV relativeFrom="paragraph">
                  <wp:posOffset>209550</wp:posOffset>
                </wp:positionV>
                <wp:extent cx="5467350" cy="1189990"/>
                <wp:effectExtent l="19050" t="19050" r="19050" b="10160"/>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189990"/>
                        </a:xfrm>
                        <a:prstGeom prst="roundRect">
                          <a:avLst>
                            <a:gd name="adj" fmla="val 16667"/>
                          </a:avLst>
                        </a:prstGeom>
                        <a:noFill/>
                        <a:ln w="31750">
                          <a:solidFill>
                            <a:srgbClr val="92D050"/>
                          </a:solidFill>
                          <a:round/>
                          <a:headEnd/>
                          <a:tailEnd/>
                        </a:ln>
                        <a:extLst>
                          <a:ext uri="{909E8E84-426E-40DD-AFC4-6F175D3DCCD1}">
                            <a14:hiddenFill xmlns:a14="http://schemas.microsoft.com/office/drawing/2010/main">
                              <a:solidFill>
                                <a:srgbClr val="FFFFFF"/>
                              </a:solidFill>
                            </a14:hiddenFill>
                          </a:ext>
                        </a:extLst>
                      </wps:spPr>
                      <wps:txbx>
                        <w:txbxContent>
                          <w:p w:rsidR="00053420" w:rsidRDefault="00053420" w:rsidP="00233FB4">
                            <w:pPr>
                              <w:spacing w:after="0" w:line="360" w:lineRule="auto"/>
                              <w:jc w:val="center"/>
                              <w:rPr>
                                <w:rFonts w:ascii="Tahoma" w:hAnsi="Tahoma" w:cs="Tahoma"/>
                                <w:b/>
                                <w:bCs/>
                                <w:rtl/>
                              </w:rPr>
                            </w:pPr>
                            <w:r w:rsidRPr="00686D2C">
                              <w:rPr>
                                <w:rFonts w:ascii="Tahoma" w:hAnsi="Tahoma" w:cs="Tahoma"/>
                                <w:b/>
                                <w:bCs/>
                                <w:rtl/>
                              </w:rPr>
                              <w:t>"</w:t>
                            </w:r>
                            <w:r>
                              <w:rPr>
                                <w:rFonts w:ascii="Tahoma" w:hAnsi="Tahoma" w:cs="Tahoma" w:hint="cs"/>
                                <w:b/>
                                <w:bCs/>
                                <w:rtl/>
                                <w:lang w:bidi="ar-SA"/>
                              </w:rPr>
                              <w:t>الكثير من الأشياء لا تقلقني</w:t>
                            </w:r>
                            <w:r>
                              <w:rPr>
                                <w:rFonts w:ascii="Tahoma" w:hAnsi="Tahoma" w:cs="Tahoma" w:hint="cs"/>
                                <w:b/>
                                <w:bCs/>
                                <w:rtl/>
                              </w:rPr>
                              <w:t xml:space="preserve">,  </w:t>
                            </w:r>
                            <w:r>
                              <w:rPr>
                                <w:rFonts w:ascii="Tahoma" w:hAnsi="Tahoma" w:cs="Tahoma" w:hint="cs"/>
                                <w:b/>
                                <w:bCs/>
                                <w:rtl/>
                                <w:lang w:bidi="ar-SA"/>
                              </w:rPr>
                              <w:t>لأني امتلك خطة في حالة تم حدوثها".</w:t>
                            </w:r>
                            <w:r>
                              <w:rPr>
                                <w:rFonts w:ascii="Tahoma" w:hAnsi="Tahoma" w:cs="Tahoma" w:hint="cs"/>
                                <w:b/>
                                <w:bCs/>
                                <w:rtl/>
                              </w:rPr>
                              <w:t xml:space="preserve">                                                              </w:t>
                            </w:r>
                          </w:p>
                          <w:p w:rsidR="00053420" w:rsidRDefault="00053420" w:rsidP="00285C20">
                            <w:pPr>
                              <w:spacing w:after="0" w:line="360" w:lineRule="auto"/>
                              <w:jc w:val="center"/>
                              <w:rPr>
                                <w:sz w:val="20"/>
                                <w:szCs w:val="20"/>
                                <w:rtl/>
                                <w:lang w:bidi="ar-SA"/>
                              </w:rPr>
                            </w:pPr>
                            <w:r>
                              <w:rPr>
                                <w:rFonts w:ascii="Tahoma" w:hAnsi="Tahoma" w:cs="Tahoma" w:hint="cs"/>
                                <w:b/>
                                <w:bCs/>
                                <w:rtl/>
                                <w:lang w:bidi="ar-SA"/>
                              </w:rPr>
                              <w:t>رندي فاوش</w:t>
                            </w:r>
                          </w:p>
                          <w:p w:rsidR="00053420" w:rsidRPr="00570E48" w:rsidRDefault="00053420" w:rsidP="00233FB4">
                            <w:pPr>
                              <w:spacing w:after="0" w:line="360" w:lineRule="auto"/>
                              <w:jc w:val="center"/>
                              <w:rPr>
                                <w:sz w:val="20"/>
                                <w:szCs w:val="20"/>
                                <w:rtl/>
                              </w:rPr>
                            </w:pPr>
                            <w:r>
                              <w:rPr>
                                <w:rFonts w:hint="cs"/>
                                <w:sz w:val="20"/>
                                <w:szCs w:val="20"/>
                                <w:rtl/>
                              </w:rPr>
                              <w:t xml:space="preserve"> </w:t>
                            </w:r>
                            <w:r>
                              <w:rPr>
                                <w:rFonts w:cs="Tahoma" w:hint="cs"/>
                                <w:rtl/>
                                <w:lang w:bidi="ar-SA"/>
                              </w:rPr>
                              <w:t>بروفسور اميركي في علم الحاسوب</w:t>
                            </w:r>
                            <w:r w:rsidRPr="000129A9">
                              <w:rPr>
                                <w:rFonts w:hint="cs"/>
                                <w:rtl/>
                              </w:rPr>
                              <w:t xml:space="preserve">, </w:t>
                            </w:r>
                            <w:r>
                              <w:rPr>
                                <w:rFonts w:cs="Tahoma" w:hint="cs"/>
                                <w:rtl/>
                                <w:lang w:bidi="ar-SA"/>
                              </w:rPr>
                              <w:t>ومصدر كتاب</w:t>
                            </w:r>
                            <w:r w:rsidRPr="000129A9">
                              <w:rPr>
                                <w:rFonts w:hint="cs"/>
                                <w:rtl/>
                              </w:rPr>
                              <w:t xml:space="preserve"> "</w:t>
                            </w:r>
                            <w:r>
                              <w:rPr>
                                <w:rFonts w:cs="Tahoma" w:hint="cs"/>
                                <w:rtl/>
                                <w:lang w:bidi="ar-SA"/>
                              </w:rPr>
                              <w:t>المحاضرة الاخيرة</w:t>
                            </w:r>
                            <w:r w:rsidRPr="000129A9">
                              <w:rPr>
                                <w:rFonts w:hint="cs"/>
                                <w:rtl/>
                              </w:rPr>
                              <w:t xml:space="preserve">" </w:t>
                            </w:r>
                          </w:p>
                          <w:p w:rsidR="00053420" w:rsidRDefault="00053420" w:rsidP="00FB7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9BFA34" id="_x0000_s1039" style="position:absolute;left:0;text-align:left;margin-left:3.55pt;margin-top:16.5pt;width:430.5pt;height:9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" filled="f" strokecolor="#92d050" strokeweight="2.5pt">
                <v:textbox>
                  <w:txbxContent>
                    <w:p w:rsidR="00053420" w:rsidRDefault="00053420" w:rsidP="00233FB4">
                      <w:pPr>
                        <w:spacing w:after="0" w:line="360" w:lineRule="auto"/>
                        <w:jc w:val="center"/>
                        <w:rPr>
                          <w:rFonts w:ascii="Tahoma" w:hAnsi="Tahoma" w:cs="Tahoma"/>
                          <w:b/>
                          <w:bCs/>
                          <w:rtl/>
                        </w:rPr>
                      </w:pPr>
                      <w:r w:rsidRPr="00686D2C">
                        <w:rPr>
                          <w:rFonts w:ascii="Tahoma" w:hAnsi="Tahoma" w:cs="Tahoma"/>
                          <w:b/>
                          <w:bCs/>
                          <w:rtl/>
                        </w:rPr>
                        <w:t>"</w:t>
                      </w:r>
                      <w:r>
                        <w:rPr>
                          <w:rFonts w:ascii="Tahoma" w:hAnsi="Tahoma" w:cs="Tahoma" w:hint="cs"/>
                          <w:b/>
                          <w:bCs/>
                          <w:rtl/>
                          <w:lang w:bidi="ar-SA"/>
                        </w:rPr>
                        <w:t>الكثير من الأشياء لا تقلقني</w:t>
                      </w:r>
                      <w:r>
                        <w:rPr>
                          <w:rFonts w:ascii="Tahoma" w:hAnsi="Tahoma" w:cs="Tahoma" w:hint="cs"/>
                          <w:b/>
                          <w:bCs/>
                          <w:rtl/>
                        </w:rPr>
                        <w:t xml:space="preserve">,  </w:t>
                      </w:r>
                      <w:r>
                        <w:rPr>
                          <w:rFonts w:ascii="Tahoma" w:hAnsi="Tahoma" w:cs="Tahoma" w:hint="cs"/>
                          <w:b/>
                          <w:bCs/>
                          <w:rtl/>
                          <w:lang w:bidi="ar-SA"/>
                        </w:rPr>
                        <w:t>لأني امتلك خطة في حالة تم حدوثها".</w:t>
                      </w:r>
                      <w:r>
                        <w:rPr>
                          <w:rFonts w:ascii="Tahoma" w:hAnsi="Tahoma" w:cs="Tahoma" w:hint="cs"/>
                          <w:b/>
                          <w:bCs/>
                          <w:rtl/>
                        </w:rPr>
                        <w:t xml:space="preserve">                                                              </w:t>
                      </w:r>
                    </w:p>
                    <w:p w:rsidR="00053420" w:rsidRDefault="00053420" w:rsidP="00285C20">
                      <w:pPr>
                        <w:spacing w:after="0" w:line="360" w:lineRule="auto"/>
                        <w:jc w:val="center"/>
                        <w:rPr>
                          <w:sz w:val="20"/>
                          <w:szCs w:val="20"/>
                          <w:rtl/>
                          <w:lang w:bidi="ar-SA"/>
                        </w:rPr>
                      </w:pPr>
                      <w:r>
                        <w:rPr>
                          <w:rFonts w:ascii="Tahoma" w:hAnsi="Tahoma" w:cs="Tahoma" w:hint="cs"/>
                          <w:b/>
                          <w:bCs/>
                          <w:rtl/>
                          <w:lang w:bidi="ar-SA"/>
                        </w:rPr>
                        <w:t>رندي فاوش</w:t>
                      </w:r>
                    </w:p>
                    <w:p w:rsidR="00053420" w:rsidRPr="00570E48" w:rsidRDefault="00053420" w:rsidP="00233FB4">
                      <w:pPr>
                        <w:spacing w:after="0" w:line="360" w:lineRule="auto"/>
                        <w:jc w:val="center"/>
                        <w:rPr>
                          <w:sz w:val="20"/>
                          <w:szCs w:val="20"/>
                          <w:rtl/>
                        </w:rPr>
                      </w:pPr>
                      <w:r>
                        <w:rPr>
                          <w:rFonts w:hint="cs"/>
                          <w:sz w:val="20"/>
                          <w:szCs w:val="20"/>
                          <w:rtl/>
                        </w:rPr>
                        <w:t xml:space="preserve"> </w:t>
                      </w:r>
                      <w:r>
                        <w:rPr>
                          <w:rFonts w:cs="Tahoma" w:hint="cs"/>
                          <w:rtl/>
                          <w:lang w:bidi="ar-SA"/>
                        </w:rPr>
                        <w:t>بروفسور اميركي في علم الحاسوب</w:t>
                      </w:r>
                      <w:r w:rsidRPr="000129A9">
                        <w:rPr>
                          <w:rFonts w:hint="cs"/>
                          <w:rtl/>
                        </w:rPr>
                        <w:t xml:space="preserve">, </w:t>
                      </w:r>
                      <w:r>
                        <w:rPr>
                          <w:rFonts w:cs="Tahoma" w:hint="cs"/>
                          <w:rtl/>
                          <w:lang w:bidi="ar-SA"/>
                        </w:rPr>
                        <w:t>ومصدر كتاب</w:t>
                      </w:r>
                      <w:r w:rsidRPr="000129A9">
                        <w:rPr>
                          <w:rFonts w:hint="cs"/>
                          <w:rtl/>
                        </w:rPr>
                        <w:t xml:space="preserve"> "</w:t>
                      </w:r>
                      <w:r>
                        <w:rPr>
                          <w:rFonts w:cs="Tahoma" w:hint="cs"/>
                          <w:rtl/>
                          <w:lang w:bidi="ar-SA"/>
                        </w:rPr>
                        <w:t>المحاضرة الاخيرة</w:t>
                      </w:r>
                      <w:r w:rsidRPr="000129A9">
                        <w:rPr>
                          <w:rFonts w:hint="cs"/>
                          <w:rtl/>
                        </w:rPr>
                        <w:t xml:space="preserve">" </w:t>
                      </w:r>
                    </w:p>
                    <w:p w:rsidR="00053420" w:rsidRDefault="00053420" w:rsidP="00FB735E"/>
                  </w:txbxContent>
                </v:textbox>
              </v:roundrect>
            </w:pict>
          </mc:Fallback>
        </mc:AlternateContent>
      </w:r>
      <w:r w:rsidR="00F769AC">
        <w:rPr>
          <w:rtl/>
        </w:rPr>
        <w:br w:type="page"/>
      </w:r>
    </w:p>
    <w:p w:rsidR="00351515" w:rsidRDefault="00BE4647" w:rsidP="00BE4647">
      <w:pPr>
        <w:pStyle w:val="2"/>
        <w:outlineLvl w:val="1"/>
        <w:rPr>
          <w:rtl/>
        </w:rPr>
      </w:pPr>
      <w:bookmarkStart w:id="16" w:name="_Toc370446927"/>
      <w:bookmarkStart w:id="17" w:name="_Toc392665173"/>
      <w:r>
        <w:rPr>
          <w:rFonts w:hint="cs"/>
          <w:rtl/>
          <w:lang w:bidi="ar-SA"/>
        </w:rPr>
        <w:lastRenderedPageBreak/>
        <w:t>اداة</w:t>
      </w:r>
      <w:r w:rsidR="00351515">
        <w:rPr>
          <w:rFonts w:hint="cs"/>
          <w:rtl/>
        </w:rPr>
        <w:t xml:space="preserve"> </w:t>
      </w:r>
      <w:r w:rsidR="00C3605F">
        <w:rPr>
          <w:rFonts w:hint="cs"/>
          <w:rtl/>
        </w:rPr>
        <w:t>6</w:t>
      </w:r>
      <w:r w:rsidR="00351515">
        <w:rPr>
          <w:rFonts w:hint="cs"/>
          <w:rtl/>
        </w:rPr>
        <w:t xml:space="preserve"> </w:t>
      </w:r>
      <w:r>
        <w:rPr>
          <w:rtl/>
          <w:lang w:bidi="ar-SA"/>
        </w:rPr>
        <w:t>–</w:t>
      </w:r>
      <w:r>
        <w:rPr>
          <w:rFonts w:hint="cs"/>
          <w:rtl/>
          <w:lang w:bidi="ar-SA"/>
        </w:rPr>
        <w:t>كيف نستعد على صعيد موارد الميزانية</w:t>
      </w:r>
      <w:r w:rsidR="00351515">
        <w:rPr>
          <w:rFonts w:hint="cs"/>
          <w:rtl/>
        </w:rPr>
        <w:t>?</w:t>
      </w:r>
      <w:bookmarkEnd w:id="16"/>
      <w:bookmarkEnd w:id="17"/>
      <w:r w:rsidR="00351515">
        <w:rPr>
          <w:rFonts w:hint="cs"/>
          <w:rtl/>
        </w:rPr>
        <w:t xml:space="preserve"> </w:t>
      </w:r>
    </w:p>
    <w:p w:rsidR="00BE4647" w:rsidRDefault="00BE4647" w:rsidP="00BE0897">
      <w:pPr>
        <w:shd w:val="clear" w:color="auto" w:fill="D9D9D9" w:themeFill="background1" w:themeFillShade="D9"/>
        <w:spacing w:line="360" w:lineRule="auto"/>
        <w:jc w:val="both"/>
        <w:rPr>
          <w:noProof/>
          <w:rtl/>
          <w:lang w:bidi="ar-SA"/>
        </w:rPr>
      </w:pPr>
      <w:r>
        <w:rPr>
          <w:rFonts w:hint="cs"/>
          <w:noProof/>
          <w:rtl/>
          <w:lang w:bidi="ar-SA"/>
        </w:rPr>
        <w:t>هذه الاداة تعنى بالاستعداد المسبق لحالة الطوارئ من ناحية الميزانية. يجب علينا اعداد وابراز ادارة اقتصادية في حالة الطوارئ المكتسبة من خبرات مدراء عامون أخرون ذوي خبرة.</w:t>
      </w:r>
    </w:p>
    <w:p w:rsidR="00BE4647" w:rsidRDefault="00BE4647" w:rsidP="0075269E">
      <w:pPr>
        <w:spacing w:line="360" w:lineRule="auto"/>
        <w:jc w:val="both"/>
        <w:rPr>
          <w:noProof/>
          <w:rtl/>
          <w:lang w:bidi="ar-SA"/>
        </w:rPr>
      </w:pPr>
      <w:r>
        <w:rPr>
          <w:rFonts w:hint="cs"/>
          <w:noProof/>
          <w:rtl/>
          <w:lang w:bidi="ar-SA"/>
        </w:rPr>
        <w:t>في حالات عدة، التغير في المهام التنظيمية أو / تشغيل موظفين ومتطوعين في حالة الطواؤئ يجبرنا على التعامل مع المزانية بشكل مختلف أو اضافة ميزانية ليتم تنفيذ المهام التي اقرت لحالة الطوارئ. في حالات الطوارئ أيضا يمكن أن يحدث تغيير غير متوقع في تعامل المتبرعين : ميزانية تقل او التأجيل ، او يطلب المتبرعون عن تستغل الميزانية في فعالية اخرى.</w:t>
      </w:r>
    </w:p>
    <w:p w:rsidR="00BE4647" w:rsidRDefault="00BE4647" w:rsidP="0075269E">
      <w:pPr>
        <w:spacing w:line="360" w:lineRule="auto"/>
        <w:jc w:val="both"/>
        <w:rPr>
          <w:noProof/>
          <w:rtl/>
          <w:lang w:bidi="ar-SA"/>
        </w:rPr>
      </w:pPr>
      <w:r>
        <w:rPr>
          <w:rFonts w:hint="cs"/>
          <w:noProof/>
          <w:rtl/>
          <w:lang w:bidi="ar-SA"/>
        </w:rPr>
        <w:t>كي تعمل المنظمة بالشكل الانجع في حالة الطوارئ من الممكن التجهيز مسبقا وتوقع تغيرات مماثلة. هذه بعض طرق عملية ونصائح من خبرة بعض المدراء العاومن للتعامل السليم في الميزانية في حالة الطوارئ.</w:t>
      </w:r>
    </w:p>
    <w:p w:rsidR="006D4942" w:rsidRDefault="006D4942" w:rsidP="006D4942">
      <w:pPr>
        <w:spacing w:line="360" w:lineRule="auto"/>
        <w:jc w:val="both"/>
        <w:rPr>
          <w:noProof/>
          <w:rtl/>
        </w:rPr>
      </w:pPr>
      <w:r>
        <w:rPr>
          <w:rFonts w:ascii="Arial" w:hAnsi="Arial" w:cs="Arial"/>
          <w:noProof/>
          <w:rtl/>
        </w:rPr>
        <w:drawing>
          <wp:anchor distT="0" distB="0" distL="114300" distR="114300" simplePos="0" relativeHeight="251670528" behindDoc="0" locked="0" layoutInCell="1" allowOverlap="1" wp14:anchorId="0BEC48F0" wp14:editId="02B6D2D1">
            <wp:simplePos x="0" y="0"/>
            <wp:positionH relativeFrom="column">
              <wp:posOffset>5302250</wp:posOffset>
            </wp:positionH>
            <wp:positionV relativeFrom="paragraph">
              <wp:posOffset>304848</wp:posOffset>
            </wp:positionV>
            <wp:extent cx="670560" cy="560705"/>
            <wp:effectExtent l="0" t="0" r="0" b="0"/>
            <wp:wrapNone/>
            <wp:docPr id="89" name="irc_mi" descr="http://blog.plista.com/wp-content/uploads/2012/04/recommen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plista.com/wp-content/uploads/2012/04/recommendations.jpg">
                      <a:hlinkClick r:id="rId23"/>
                    </pic:cNvPr>
                    <pic:cNvPicPr>
                      <a:picLocks noChangeAspect="1" noChangeArrowheads="1"/>
                    </pic:cNvPicPr>
                  </pic:nvPicPr>
                  <pic:blipFill>
                    <a:blip r:embed="rId24" cstate="print"/>
                    <a:srcRect/>
                    <a:stretch>
                      <a:fillRect/>
                    </a:stretch>
                  </pic:blipFill>
                  <pic:spPr bwMode="auto">
                    <a:xfrm>
                      <a:off x="0" y="0"/>
                      <a:ext cx="670560" cy="560705"/>
                    </a:xfrm>
                    <a:prstGeom prst="rect">
                      <a:avLst/>
                    </a:prstGeom>
                    <a:noFill/>
                    <a:ln w="9525">
                      <a:noFill/>
                      <a:miter lim="800000"/>
                      <a:headEnd/>
                      <a:tailEnd/>
                    </a:ln>
                  </pic:spPr>
                </pic:pic>
              </a:graphicData>
            </a:graphic>
          </wp:anchor>
        </w:drawing>
      </w:r>
    </w:p>
    <w:p w:rsidR="006D4942" w:rsidRDefault="006D4942" w:rsidP="00D44CFF">
      <w:pPr>
        <w:pStyle w:val="a1"/>
        <w:rPr>
          <w:rtl/>
          <w:lang w:bidi="ar-SA"/>
        </w:rPr>
      </w:pPr>
      <w:r>
        <w:rPr>
          <w:rFonts w:hint="cs"/>
          <w:noProof/>
          <w:rtl/>
        </w:rPr>
        <w:t xml:space="preserve"> </w:t>
      </w:r>
      <w:r w:rsidR="00BE4647">
        <w:rPr>
          <w:rFonts w:hint="cs"/>
          <w:rtl/>
          <w:lang w:bidi="ar-SA"/>
        </w:rPr>
        <w:t>مدراء عامون ي</w:t>
      </w:r>
      <w:r w:rsidR="00D44CFF">
        <w:rPr>
          <w:rFonts w:hint="cs"/>
          <w:rtl/>
          <w:lang w:bidi="ar-SA"/>
        </w:rPr>
        <w:t>وصون</w:t>
      </w:r>
      <w:r w:rsidR="00BE4647">
        <w:rPr>
          <w:rFonts w:hint="cs"/>
          <w:rtl/>
          <w:lang w:bidi="ar-SA"/>
        </w:rPr>
        <w:t xml:space="preserve"> من خبرتهم</w:t>
      </w:r>
    </w:p>
    <w:p w:rsidR="00A5044D" w:rsidRPr="00E35A94" w:rsidRDefault="00A5044D" w:rsidP="00BE4647">
      <w:pPr>
        <w:pStyle w:val="a1"/>
        <w:rPr>
          <w:rtl/>
          <w:lang w:bidi="ar-SA"/>
        </w:rPr>
      </w:pPr>
    </w:p>
    <w:p w:rsidR="00A5044D" w:rsidRDefault="00A5044D" w:rsidP="009F0F15">
      <w:pPr>
        <w:pStyle w:val="ListParagraph"/>
        <w:numPr>
          <w:ilvl w:val="0"/>
          <w:numId w:val="1"/>
        </w:numPr>
        <w:spacing w:line="360" w:lineRule="auto"/>
        <w:ind w:left="509"/>
        <w:jc w:val="both"/>
        <w:rPr>
          <w:noProof/>
        </w:rPr>
      </w:pPr>
      <w:r>
        <w:rPr>
          <w:rFonts w:hint="cs"/>
          <w:noProof/>
          <w:rtl/>
          <w:lang w:bidi="ar-SA"/>
        </w:rPr>
        <w:t>من المفضل تخصيص مبلع مالي متفق عليه مسبقا لحالة الطوارئ ( مبلغ " ملون") او/ تحويل مبلغ لخزينة الطوارئ</w:t>
      </w:r>
      <w:r w:rsidR="001F5816">
        <w:rPr>
          <w:rFonts w:hint="cs"/>
          <w:noProof/>
          <w:rtl/>
          <w:lang w:bidi="ar-SA"/>
        </w:rPr>
        <w:t>، لكي يتواجد مبلغ طوارئ بدون الانتظار لأي موارد خارجية.</w:t>
      </w:r>
    </w:p>
    <w:p w:rsidR="001F5816" w:rsidRDefault="001F5816" w:rsidP="009F0F15">
      <w:pPr>
        <w:pStyle w:val="ListParagraph"/>
        <w:numPr>
          <w:ilvl w:val="0"/>
          <w:numId w:val="1"/>
        </w:numPr>
        <w:spacing w:line="360" w:lineRule="auto"/>
        <w:ind w:left="509"/>
        <w:jc w:val="both"/>
        <w:rPr>
          <w:noProof/>
        </w:rPr>
      </w:pPr>
      <w:r>
        <w:rPr>
          <w:rFonts w:hint="cs"/>
          <w:noProof/>
          <w:rtl/>
          <w:lang w:bidi="ar-SA"/>
        </w:rPr>
        <w:t>في التعامل مع الهيئة الادراية من المهم الاعداد مسبقا لميزانية طوارئ، أي بمعنى الاتفاق على مبلغ محدد ليتم استعماله بشكل فوري وقت الطوارئ.</w:t>
      </w:r>
    </w:p>
    <w:p w:rsidR="001F5816" w:rsidRDefault="00C90E76" w:rsidP="00C96EEB">
      <w:pPr>
        <w:pStyle w:val="ListParagraph"/>
        <w:numPr>
          <w:ilvl w:val="0"/>
          <w:numId w:val="1"/>
        </w:numPr>
        <w:spacing w:line="360" w:lineRule="auto"/>
        <w:ind w:left="509"/>
        <w:jc w:val="both"/>
        <w:rPr>
          <w:noProof/>
        </w:rPr>
      </w:pPr>
      <w:r>
        <w:rPr>
          <w:rFonts w:hint="cs"/>
          <w:noProof/>
          <w:rtl/>
          <w:lang w:bidi="ar-SA"/>
        </w:rPr>
        <w:t>امكانية اضافية وهي ان يعطى ضي اخضر للمنظمة في استعمال الخزينة الاحتياطية وعلى الاقل حتى مبلغ محدد المتفق عليه مسبقا.</w:t>
      </w:r>
    </w:p>
    <w:p w:rsidR="00C90E76" w:rsidRDefault="00C90E76" w:rsidP="00CA4FE2">
      <w:pPr>
        <w:pStyle w:val="ListParagraph"/>
        <w:numPr>
          <w:ilvl w:val="0"/>
          <w:numId w:val="1"/>
        </w:numPr>
        <w:spacing w:line="360" w:lineRule="auto"/>
        <w:ind w:left="509"/>
        <w:jc w:val="both"/>
        <w:rPr>
          <w:noProof/>
        </w:rPr>
      </w:pPr>
      <w:r>
        <w:rPr>
          <w:rFonts w:hint="cs"/>
          <w:noProof/>
          <w:rtl/>
          <w:lang w:bidi="ar-SA"/>
        </w:rPr>
        <w:t>اذ للمنظمة يوجد مقر عام ، يجب التأكد وفحص كيفية ادارة المنظمة وقت الطوارئ من الناحية المادية ، متطوعون ومواد. من المهم التذكر بأن الوضعية في حالة ا</w:t>
      </w:r>
      <w:r w:rsidR="00CA4FE2">
        <w:rPr>
          <w:rFonts w:hint="cs"/>
          <w:noProof/>
          <w:rtl/>
          <w:lang w:bidi="ar-SA"/>
        </w:rPr>
        <w:t xml:space="preserve">لطوارئ هي وضعية محددة أو معرفة </w:t>
      </w:r>
      <w:r>
        <w:rPr>
          <w:rFonts w:hint="cs"/>
          <w:noProof/>
          <w:rtl/>
          <w:lang w:bidi="ar-SA"/>
        </w:rPr>
        <w:t xml:space="preserve"> جغرافية</w:t>
      </w:r>
      <w:r w:rsidR="00CA4FE2">
        <w:rPr>
          <w:rFonts w:hint="cs"/>
          <w:noProof/>
          <w:rtl/>
          <w:lang w:bidi="ar-SA"/>
        </w:rPr>
        <w:t xml:space="preserve"> بموقع </w:t>
      </w:r>
      <w:r>
        <w:rPr>
          <w:rFonts w:hint="cs"/>
          <w:noProof/>
          <w:rtl/>
          <w:lang w:bidi="ar-SA"/>
        </w:rPr>
        <w:t xml:space="preserve"> او منطقة سكنية وليست على نطاق قطري.</w:t>
      </w:r>
    </w:p>
    <w:p w:rsidR="004449AA" w:rsidRDefault="004449AA" w:rsidP="004449AA">
      <w:pPr>
        <w:pStyle w:val="ListParagraph"/>
        <w:numPr>
          <w:ilvl w:val="0"/>
          <w:numId w:val="1"/>
        </w:numPr>
        <w:spacing w:line="360" w:lineRule="auto"/>
        <w:ind w:left="509"/>
        <w:rPr>
          <w:noProof/>
        </w:rPr>
      </w:pPr>
      <w:r>
        <w:rPr>
          <w:rFonts w:hint="cs"/>
          <w:noProof/>
          <w:rtl/>
          <w:lang w:bidi="ar-SA"/>
        </w:rPr>
        <w:t>جهزوا " بطاقة مشروع" للمهمة في حالة الطوارئ وقدموها لمتبرع مركزي او لأي جهة مهنية أخرى. يمكنكم الحصول على تأشيرة مسبقة على تكبير او تحويل الميزانة المستعملة لحالة الطوارئ. يمكنكم التمعن في المثال الموجود في هذا الموقع الالكتروني لمنظمة شيتوفيم : أداة : " بطاقة مشروع" على الرابط التالي :</w:t>
      </w:r>
    </w:p>
    <w:p w:rsidR="00351515" w:rsidRDefault="000C3E51" w:rsidP="00C96EEB">
      <w:pPr>
        <w:pStyle w:val="ListParagraph"/>
        <w:numPr>
          <w:ilvl w:val="0"/>
          <w:numId w:val="1"/>
        </w:numPr>
        <w:spacing w:line="360" w:lineRule="auto"/>
        <w:ind w:left="509"/>
        <w:rPr>
          <w:noProof/>
        </w:rPr>
      </w:pPr>
      <w:hyperlink r:id="rId35" w:history="1">
        <w:r w:rsidR="009647B0" w:rsidRPr="00AF3814">
          <w:rPr>
            <w:rStyle w:val="Hyperlink"/>
            <w:noProof/>
          </w:rPr>
          <w:t>http://www.sheatufim.org.il/website/Modules/Database/PoolItemPage.aspx?PoolItemType=3&amp;PoolItemID=137</w:t>
        </w:r>
      </w:hyperlink>
    </w:p>
    <w:p w:rsidR="002F6161" w:rsidRDefault="002F6161" w:rsidP="00E54118">
      <w:pPr>
        <w:pStyle w:val="ListParagraph"/>
        <w:numPr>
          <w:ilvl w:val="0"/>
          <w:numId w:val="1"/>
        </w:numPr>
        <w:spacing w:line="360" w:lineRule="auto"/>
        <w:ind w:left="509"/>
        <w:jc w:val="both"/>
        <w:rPr>
          <w:noProof/>
        </w:rPr>
      </w:pPr>
      <w:r>
        <w:rPr>
          <w:rFonts w:hint="cs"/>
          <w:noProof/>
          <w:rtl/>
          <w:lang w:bidi="ar-SA"/>
        </w:rPr>
        <w:t>حافظوا في جميع الاحوال على استمعال مناسب ومدروس على أموال المتبرعين ، كي يستعملوا في فعاليات مهمة في حالة الطوارئ.</w:t>
      </w:r>
    </w:p>
    <w:p w:rsidR="0029749F" w:rsidRDefault="0029749F" w:rsidP="005E6286">
      <w:pPr>
        <w:autoSpaceDE w:val="0"/>
        <w:autoSpaceDN w:val="0"/>
        <w:adjustRightInd w:val="0"/>
        <w:spacing w:after="0" w:line="360" w:lineRule="auto"/>
        <w:rPr>
          <w:rFonts w:ascii="Arial" w:hAnsi="Arial" w:cs="Arial"/>
          <w:rtl/>
        </w:rPr>
      </w:pPr>
    </w:p>
    <w:p w:rsidR="002F6161" w:rsidRDefault="002F6161" w:rsidP="005E6286">
      <w:pPr>
        <w:autoSpaceDE w:val="0"/>
        <w:autoSpaceDN w:val="0"/>
        <w:adjustRightInd w:val="0"/>
        <w:spacing w:after="0" w:line="360" w:lineRule="auto"/>
        <w:rPr>
          <w:rFonts w:ascii="Arial" w:hAnsi="Arial" w:cs="Arial"/>
          <w:rtl/>
        </w:rPr>
      </w:pPr>
    </w:p>
    <w:p w:rsidR="002F6161" w:rsidRDefault="002F6161" w:rsidP="005E6286">
      <w:pPr>
        <w:autoSpaceDE w:val="0"/>
        <w:autoSpaceDN w:val="0"/>
        <w:adjustRightInd w:val="0"/>
        <w:spacing w:after="0" w:line="360" w:lineRule="auto"/>
        <w:rPr>
          <w:rFonts w:ascii="Arial" w:hAnsi="Arial" w:cs="Arial"/>
          <w:rtl/>
        </w:rPr>
      </w:pPr>
    </w:p>
    <w:tbl>
      <w:tblPr>
        <w:tblStyle w:val="TableGrid"/>
        <w:bidiVisual/>
        <w:tblW w:w="0" w:type="auto"/>
        <w:jc w:val="right"/>
        <w:tblLook w:val="04A0" w:firstRow="1" w:lastRow="0" w:firstColumn="1" w:lastColumn="0" w:noHBand="0" w:noVBand="1"/>
      </w:tblPr>
      <w:tblGrid>
        <w:gridCol w:w="617"/>
        <w:gridCol w:w="3861"/>
      </w:tblGrid>
      <w:tr w:rsidR="00FE4467" w:rsidRPr="00E84246" w:rsidTr="00D9194B">
        <w:trPr>
          <w:jc w:val="right"/>
        </w:trPr>
        <w:tc>
          <w:tcPr>
            <w:tcW w:w="617" w:type="dxa"/>
          </w:tcPr>
          <w:p w:rsidR="00FE4467" w:rsidRPr="00E84246" w:rsidRDefault="00FE4467" w:rsidP="00D9194B">
            <w:pPr>
              <w:autoSpaceDE w:val="0"/>
              <w:autoSpaceDN w:val="0"/>
              <w:adjustRightInd w:val="0"/>
              <w:spacing w:line="360" w:lineRule="auto"/>
              <w:rPr>
                <w:rFonts w:ascii="Arial" w:hAnsi="Arial" w:cs="Arial"/>
                <w:sz w:val="20"/>
                <w:szCs w:val="20"/>
                <w:rtl/>
              </w:rPr>
            </w:pPr>
            <w:r w:rsidRPr="00E84246">
              <w:rPr>
                <w:sz w:val="20"/>
                <w:szCs w:val="20"/>
                <w:rtl/>
              </w:rPr>
              <w:lastRenderedPageBreak/>
              <w:br w:type="page"/>
            </w:r>
            <w:r w:rsidRPr="00E84246">
              <w:rPr>
                <w:rFonts w:hint="cs"/>
                <w:noProof/>
                <w:sz w:val="20"/>
                <w:szCs w:val="20"/>
                <w:rtl/>
              </w:rPr>
              <w:drawing>
                <wp:anchor distT="0" distB="0" distL="114300" distR="114300" simplePos="0" relativeHeight="251905024" behindDoc="0" locked="0" layoutInCell="1" allowOverlap="1" wp14:anchorId="3AC2552C" wp14:editId="4C4A4A22">
                  <wp:simplePos x="0" y="0"/>
                  <wp:positionH relativeFrom="column">
                    <wp:posOffset>37055</wp:posOffset>
                  </wp:positionH>
                  <wp:positionV relativeFrom="paragraph">
                    <wp:posOffset>25975</wp:posOffset>
                  </wp:positionV>
                  <wp:extent cx="222561" cy="189781"/>
                  <wp:effectExtent l="0" t="0" r="6350" b="1270"/>
                  <wp:wrapNone/>
                  <wp:docPr id="18"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4926" cy="191798"/>
                          </a:xfrm>
                          <a:prstGeom prst="rect">
                            <a:avLst/>
                          </a:prstGeom>
                          <a:noFill/>
                          <a:ln w="9525">
                            <a:noFill/>
                            <a:miter lim="800000"/>
                            <a:headEnd/>
                            <a:tailEnd/>
                          </a:ln>
                        </pic:spPr>
                      </pic:pic>
                    </a:graphicData>
                  </a:graphic>
                </wp:anchor>
              </w:drawing>
            </w:r>
          </w:p>
        </w:tc>
        <w:tc>
          <w:tcPr>
            <w:tcW w:w="3861" w:type="dxa"/>
          </w:tcPr>
          <w:p w:rsidR="00FE4467" w:rsidRPr="00E84246" w:rsidRDefault="00FE4467" w:rsidP="00D9194B">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Pr="00E84246">
              <w:rPr>
                <w:rFonts w:ascii="Arial" w:hAnsi="Arial" w:cs="Arial"/>
                <w:sz w:val="20"/>
                <w:szCs w:val="20"/>
                <w:rtl/>
              </w:rPr>
              <w:t xml:space="preserve"> 1 – </w:t>
            </w:r>
            <w:r>
              <w:rPr>
                <w:rFonts w:ascii="Arial" w:hAnsi="Arial" w:cs="Tahoma" w:hint="cs"/>
                <w:sz w:val="20"/>
                <w:szCs w:val="20"/>
                <w:rtl/>
                <w:lang w:bidi="ar-SA"/>
              </w:rPr>
              <w:t>كيف نعمل مع كافة أطر التواصل</w:t>
            </w:r>
            <w:r w:rsidRPr="00E84246">
              <w:rPr>
                <w:rFonts w:ascii="Arial" w:hAnsi="Arial" w:cs="Arial"/>
                <w:sz w:val="20"/>
                <w:szCs w:val="20"/>
                <w:rtl/>
              </w:rPr>
              <w:t>?</w:t>
            </w:r>
          </w:p>
        </w:tc>
      </w:tr>
      <w:tr w:rsidR="00FE4467" w:rsidRPr="00E84246" w:rsidTr="00D9194B">
        <w:trPr>
          <w:jc w:val="right"/>
        </w:trPr>
        <w:tc>
          <w:tcPr>
            <w:tcW w:w="617" w:type="dxa"/>
          </w:tcPr>
          <w:p w:rsidR="00FE4467" w:rsidRPr="00E84246" w:rsidRDefault="00FE4467" w:rsidP="00D9194B">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906048" behindDoc="0" locked="0" layoutInCell="1" allowOverlap="1" wp14:anchorId="590AE054" wp14:editId="114CD886">
                  <wp:simplePos x="0" y="0"/>
                  <wp:positionH relativeFrom="column">
                    <wp:posOffset>35560</wp:posOffset>
                  </wp:positionH>
                  <wp:positionV relativeFrom="paragraph">
                    <wp:posOffset>29845</wp:posOffset>
                  </wp:positionV>
                  <wp:extent cx="222250" cy="189230"/>
                  <wp:effectExtent l="0" t="0" r="6350" b="1270"/>
                  <wp:wrapNone/>
                  <wp:docPr id="19"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FE4467" w:rsidRPr="00E84246" w:rsidRDefault="00FE4467" w:rsidP="00D9194B">
            <w:pPr>
              <w:autoSpaceDE w:val="0"/>
              <w:autoSpaceDN w:val="0"/>
              <w:adjustRightInd w:val="0"/>
              <w:spacing w:line="360" w:lineRule="auto"/>
              <w:rPr>
                <w:rFonts w:ascii="Arial" w:hAnsi="Arial" w:cs="Arial"/>
                <w:sz w:val="20"/>
                <w:szCs w:val="20"/>
                <w:rtl/>
              </w:rPr>
            </w:pPr>
            <w:r w:rsidRPr="00E84246">
              <w:rPr>
                <w:rFonts w:ascii="Arial" w:hAnsi="Arial" w:cs="Arial" w:hint="eastAsia"/>
                <w:sz w:val="20"/>
                <w:szCs w:val="20"/>
                <w:rtl/>
              </w:rPr>
              <w:t>כלי</w:t>
            </w:r>
            <w:r w:rsidRPr="00E84246">
              <w:rPr>
                <w:rFonts w:ascii="Arial" w:hAnsi="Arial" w:cs="Arial"/>
                <w:sz w:val="20"/>
                <w:szCs w:val="20"/>
                <w:rtl/>
              </w:rPr>
              <w:t xml:space="preserve"> 2 </w:t>
            </w:r>
            <w:r>
              <w:rPr>
                <w:rFonts w:ascii="Arial" w:hAnsi="Arial" w:cs="Arial"/>
                <w:sz w:val="20"/>
                <w:szCs w:val="20"/>
                <w:rtl/>
              </w:rPr>
              <w:t>–</w:t>
            </w:r>
            <w:r w:rsidRPr="00E84246">
              <w:rPr>
                <w:rFonts w:ascii="Arial" w:hAnsi="Arial" w:cs="Arial"/>
                <w:sz w:val="20"/>
                <w:szCs w:val="20"/>
                <w:rtl/>
              </w:rPr>
              <w:t xml:space="preserve"> </w:t>
            </w:r>
            <w:r>
              <w:rPr>
                <w:rFonts w:ascii="Arial" w:hAnsi="Arial" w:cs="Tahoma" w:hint="cs"/>
                <w:sz w:val="20"/>
                <w:szCs w:val="20"/>
                <w:rtl/>
                <w:lang w:bidi="ar-SA"/>
              </w:rPr>
              <w:t>ما نوع العلاقة مع السلطة المحلية</w:t>
            </w:r>
            <w:r w:rsidRPr="00E84246">
              <w:rPr>
                <w:rFonts w:ascii="Arial" w:hAnsi="Arial" w:cs="Arial"/>
                <w:sz w:val="20"/>
                <w:szCs w:val="20"/>
                <w:rtl/>
              </w:rPr>
              <w:t>?</w:t>
            </w:r>
          </w:p>
        </w:tc>
      </w:tr>
      <w:tr w:rsidR="00FE4467" w:rsidRPr="00E84246" w:rsidTr="00D9194B">
        <w:trPr>
          <w:jc w:val="right"/>
        </w:trPr>
        <w:tc>
          <w:tcPr>
            <w:tcW w:w="617" w:type="dxa"/>
          </w:tcPr>
          <w:p w:rsidR="00FE4467" w:rsidRPr="00E84246" w:rsidRDefault="00FE4467" w:rsidP="00D9194B">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907072" behindDoc="0" locked="0" layoutInCell="1" allowOverlap="1" wp14:anchorId="4C1B56A2" wp14:editId="4FD76968">
                  <wp:simplePos x="0" y="0"/>
                  <wp:positionH relativeFrom="column">
                    <wp:posOffset>42281</wp:posOffset>
                  </wp:positionH>
                  <wp:positionV relativeFrom="paragraph">
                    <wp:posOffset>24765</wp:posOffset>
                  </wp:positionV>
                  <wp:extent cx="222250" cy="189230"/>
                  <wp:effectExtent l="0" t="0" r="6350" b="1270"/>
                  <wp:wrapNone/>
                  <wp:docPr id="20"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FE4467" w:rsidRPr="00E84246" w:rsidRDefault="00FE4467" w:rsidP="00D9194B">
            <w:pPr>
              <w:autoSpaceDE w:val="0"/>
              <w:autoSpaceDN w:val="0"/>
              <w:adjustRightInd w:val="0"/>
              <w:spacing w:line="360" w:lineRule="auto"/>
              <w:rPr>
                <w:rFonts w:ascii="Arial" w:hAnsi="Arial" w:cs="Arial"/>
                <w:sz w:val="20"/>
                <w:szCs w:val="20"/>
                <w:rtl/>
              </w:rPr>
            </w:pPr>
            <w:r w:rsidRPr="00E84246">
              <w:rPr>
                <w:rFonts w:ascii="Arial" w:hAnsi="Arial" w:cs="Arial" w:hint="eastAsia"/>
                <w:sz w:val="20"/>
                <w:szCs w:val="20"/>
                <w:rtl/>
              </w:rPr>
              <w:t>כלי</w:t>
            </w:r>
            <w:r w:rsidRPr="00E84246">
              <w:rPr>
                <w:rFonts w:ascii="Arial" w:hAnsi="Arial" w:cs="Arial"/>
                <w:sz w:val="20"/>
                <w:szCs w:val="20"/>
                <w:rtl/>
              </w:rPr>
              <w:t xml:space="preserve"> 3 </w:t>
            </w:r>
            <w:r>
              <w:rPr>
                <w:rFonts w:ascii="Arial" w:hAnsi="Arial" w:cs="Arial"/>
                <w:sz w:val="20"/>
                <w:szCs w:val="20"/>
                <w:rtl/>
              </w:rPr>
              <w:t>–</w:t>
            </w:r>
            <w:r w:rsidRPr="00E84246">
              <w:rPr>
                <w:rFonts w:ascii="Arial" w:hAnsi="Arial" w:cs="Arial"/>
                <w:sz w:val="20"/>
                <w:szCs w:val="20"/>
                <w:rtl/>
              </w:rPr>
              <w:t xml:space="preserve"> </w:t>
            </w:r>
            <w:r>
              <w:rPr>
                <w:rFonts w:ascii="Arial" w:hAnsi="Arial" w:cs="Tahoma" w:hint="cs"/>
                <w:sz w:val="20"/>
                <w:szCs w:val="20"/>
                <w:rtl/>
                <w:lang w:bidi="ar-SA"/>
              </w:rPr>
              <w:t>كيف يبدو توزيع الوظائف في المنظمة</w:t>
            </w:r>
            <w:r w:rsidRPr="00E84246">
              <w:rPr>
                <w:rFonts w:ascii="Arial" w:hAnsi="Arial" w:cs="Arial"/>
                <w:sz w:val="20"/>
                <w:szCs w:val="20"/>
                <w:rtl/>
              </w:rPr>
              <w:t>?</w:t>
            </w:r>
          </w:p>
        </w:tc>
      </w:tr>
      <w:tr w:rsidR="00FE4467" w:rsidRPr="00E84246" w:rsidTr="00D9194B">
        <w:trPr>
          <w:jc w:val="right"/>
        </w:trPr>
        <w:tc>
          <w:tcPr>
            <w:tcW w:w="617" w:type="dxa"/>
          </w:tcPr>
          <w:p w:rsidR="00FE4467" w:rsidRPr="00E84246" w:rsidRDefault="00FE4467" w:rsidP="00D9194B">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908096" behindDoc="0" locked="0" layoutInCell="1" allowOverlap="1" wp14:anchorId="15F38B7B" wp14:editId="3B3AB936">
                  <wp:simplePos x="0" y="0"/>
                  <wp:positionH relativeFrom="column">
                    <wp:posOffset>39741</wp:posOffset>
                  </wp:positionH>
                  <wp:positionV relativeFrom="paragraph">
                    <wp:posOffset>3175</wp:posOffset>
                  </wp:positionV>
                  <wp:extent cx="222250" cy="189230"/>
                  <wp:effectExtent l="0" t="0" r="6350" b="1270"/>
                  <wp:wrapNone/>
                  <wp:docPr id="25"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FE4467" w:rsidRPr="00E84246" w:rsidRDefault="00FE4467" w:rsidP="00D9194B">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اداة</w:t>
            </w:r>
            <w:r w:rsidRPr="00E84246">
              <w:rPr>
                <w:rFonts w:ascii="Arial" w:hAnsi="Arial" w:cs="Arial"/>
                <w:sz w:val="20"/>
                <w:szCs w:val="20"/>
                <w:rtl/>
              </w:rPr>
              <w:t xml:space="preserve"> 4 – </w:t>
            </w:r>
            <w:r>
              <w:rPr>
                <w:rFonts w:ascii="Arial" w:hAnsi="Arial" w:cs="Tahoma" w:hint="cs"/>
                <w:sz w:val="20"/>
                <w:szCs w:val="20"/>
                <w:rtl/>
                <w:lang w:bidi="ar-SA"/>
              </w:rPr>
              <w:t>كيف نشغل متطوعين للقيام بالمهام</w:t>
            </w:r>
            <w:r w:rsidRPr="00E84246">
              <w:rPr>
                <w:rFonts w:ascii="Arial" w:hAnsi="Arial" w:cs="Arial"/>
                <w:sz w:val="20"/>
                <w:szCs w:val="20"/>
                <w:rtl/>
              </w:rPr>
              <w:t>?</w:t>
            </w:r>
            <w:r w:rsidRPr="00E84246">
              <w:rPr>
                <w:rFonts w:ascii="Arial" w:hAnsi="Arial" w:cs="Arial" w:hint="cs"/>
                <w:sz w:val="20"/>
                <w:szCs w:val="20"/>
                <w:rtl/>
              </w:rPr>
              <w:t xml:space="preserve"> </w:t>
            </w:r>
          </w:p>
        </w:tc>
      </w:tr>
      <w:tr w:rsidR="00FE4467" w:rsidRPr="00E84246" w:rsidTr="00D9194B">
        <w:trPr>
          <w:jc w:val="right"/>
        </w:trPr>
        <w:tc>
          <w:tcPr>
            <w:tcW w:w="617" w:type="dxa"/>
          </w:tcPr>
          <w:p w:rsidR="00FE4467" w:rsidRPr="00E84246" w:rsidRDefault="00FE4467" w:rsidP="00D9194B">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909120" behindDoc="0" locked="0" layoutInCell="1" allowOverlap="1" wp14:anchorId="56E02A0D" wp14:editId="70BA21F7">
                  <wp:simplePos x="0" y="0"/>
                  <wp:positionH relativeFrom="column">
                    <wp:posOffset>45720</wp:posOffset>
                  </wp:positionH>
                  <wp:positionV relativeFrom="paragraph">
                    <wp:posOffset>24394</wp:posOffset>
                  </wp:positionV>
                  <wp:extent cx="222250" cy="189230"/>
                  <wp:effectExtent l="0" t="0" r="6350" b="1270"/>
                  <wp:wrapNone/>
                  <wp:docPr id="26"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FE4467" w:rsidRPr="00E84246" w:rsidRDefault="00FE4467" w:rsidP="00D9194B">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Pr="00E84246">
              <w:rPr>
                <w:rFonts w:ascii="Arial" w:hAnsi="Arial" w:cs="Arial"/>
                <w:sz w:val="20"/>
                <w:szCs w:val="20"/>
                <w:rtl/>
              </w:rPr>
              <w:t xml:space="preserve"> 5 – </w:t>
            </w:r>
            <w:r>
              <w:rPr>
                <w:rFonts w:ascii="Arial" w:hAnsi="Arial" w:cs="Tahoma" w:hint="cs"/>
                <w:sz w:val="20"/>
                <w:szCs w:val="20"/>
                <w:rtl/>
                <w:lang w:bidi="ar-SA"/>
              </w:rPr>
              <w:t>كيف تعمل المنظمة في حالة الطوارئ؟</w:t>
            </w:r>
            <w:r w:rsidRPr="00E84246">
              <w:rPr>
                <w:rFonts w:ascii="Arial" w:hAnsi="Arial" w:cs="Arial"/>
                <w:sz w:val="20"/>
                <w:szCs w:val="20"/>
                <w:rtl/>
              </w:rPr>
              <w:t xml:space="preserve"> </w:t>
            </w:r>
          </w:p>
        </w:tc>
      </w:tr>
      <w:tr w:rsidR="00FE4467" w:rsidRPr="00E84246" w:rsidTr="00D9194B">
        <w:trPr>
          <w:jc w:val="right"/>
        </w:trPr>
        <w:tc>
          <w:tcPr>
            <w:tcW w:w="617" w:type="dxa"/>
          </w:tcPr>
          <w:p w:rsidR="00FE4467" w:rsidRPr="00E84246" w:rsidRDefault="00FE4467" w:rsidP="00D9194B">
            <w:pPr>
              <w:autoSpaceDE w:val="0"/>
              <w:autoSpaceDN w:val="0"/>
              <w:adjustRightInd w:val="0"/>
              <w:spacing w:line="360" w:lineRule="auto"/>
              <w:rPr>
                <w:rFonts w:ascii="Arial" w:hAnsi="Arial" w:cs="Arial"/>
                <w:sz w:val="20"/>
                <w:szCs w:val="20"/>
                <w:rtl/>
              </w:rPr>
            </w:pPr>
          </w:p>
        </w:tc>
        <w:tc>
          <w:tcPr>
            <w:tcW w:w="3861" w:type="dxa"/>
          </w:tcPr>
          <w:p w:rsidR="00FE4467" w:rsidRPr="00CB28BC" w:rsidRDefault="00FE4467" w:rsidP="00D9194B">
            <w:pPr>
              <w:autoSpaceDE w:val="0"/>
              <w:autoSpaceDN w:val="0"/>
              <w:adjustRightInd w:val="0"/>
              <w:spacing w:line="360" w:lineRule="auto"/>
              <w:rPr>
                <w:rFonts w:ascii="Arial" w:hAnsi="Arial" w:cs="Tahoma"/>
                <w:sz w:val="20"/>
                <w:szCs w:val="20"/>
                <w:rtl/>
                <w:lang w:bidi="ar-SA"/>
              </w:rPr>
            </w:pPr>
            <w:r>
              <w:rPr>
                <w:rFonts w:ascii="Arial" w:hAnsi="Arial" w:cs="Tahoma" w:hint="cs"/>
                <w:sz w:val="20"/>
                <w:szCs w:val="20"/>
                <w:rtl/>
                <w:lang w:bidi="ar-SA"/>
              </w:rPr>
              <w:t>أداة</w:t>
            </w:r>
            <w:r w:rsidRPr="00E84246">
              <w:rPr>
                <w:rFonts w:ascii="Arial" w:hAnsi="Arial" w:cs="Arial"/>
                <w:sz w:val="20"/>
                <w:szCs w:val="20"/>
                <w:rtl/>
              </w:rPr>
              <w:t xml:space="preserve"> 6 –</w:t>
            </w:r>
            <w:r>
              <w:rPr>
                <w:rFonts w:ascii="Arial" w:hAnsi="Arial" w:cs="Tahoma" w:hint="cs"/>
                <w:sz w:val="20"/>
                <w:szCs w:val="20"/>
                <w:rtl/>
                <w:lang w:bidi="ar-SA"/>
              </w:rPr>
              <w:t>كيف نستعد من ناحية مصادر الميزانية؟</w:t>
            </w:r>
          </w:p>
        </w:tc>
      </w:tr>
      <w:tr w:rsidR="00FE4467" w:rsidRPr="00E84246" w:rsidTr="00D9194B">
        <w:trPr>
          <w:jc w:val="right"/>
        </w:trPr>
        <w:tc>
          <w:tcPr>
            <w:tcW w:w="617" w:type="dxa"/>
          </w:tcPr>
          <w:p w:rsidR="00FE4467" w:rsidRPr="00E84246" w:rsidRDefault="00FE4467" w:rsidP="00D9194B">
            <w:pPr>
              <w:autoSpaceDE w:val="0"/>
              <w:autoSpaceDN w:val="0"/>
              <w:adjustRightInd w:val="0"/>
              <w:spacing w:line="360" w:lineRule="auto"/>
              <w:rPr>
                <w:rFonts w:ascii="Arial" w:hAnsi="Arial" w:cs="Arial"/>
                <w:sz w:val="20"/>
                <w:szCs w:val="20"/>
                <w:rtl/>
              </w:rPr>
            </w:pPr>
          </w:p>
        </w:tc>
        <w:tc>
          <w:tcPr>
            <w:tcW w:w="3861" w:type="dxa"/>
          </w:tcPr>
          <w:p w:rsidR="00FE4467" w:rsidRPr="00E84246" w:rsidRDefault="00FE4467" w:rsidP="00D9194B">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Pr="00E84246">
              <w:rPr>
                <w:rFonts w:ascii="Arial" w:hAnsi="Arial" w:cs="Arial" w:hint="cs"/>
                <w:sz w:val="20"/>
                <w:szCs w:val="20"/>
                <w:rtl/>
              </w:rPr>
              <w:t xml:space="preserve"> 7 </w:t>
            </w:r>
            <w:r>
              <w:rPr>
                <w:rFonts w:ascii="Arial" w:hAnsi="Arial" w:cs="Arial"/>
                <w:sz w:val="20"/>
                <w:szCs w:val="20"/>
                <w:rtl/>
              </w:rPr>
              <w:t>–</w:t>
            </w:r>
            <w:r w:rsidRPr="00E84246">
              <w:rPr>
                <w:rFonts w:ascii="Arial" w:hAnsi="Arial" w:cs="Arial" w:hint="cs"/>
                <w:sz w:val="20"/>
                <w:szCs w:val="20"/>
                <w:rtl/>
              </w:rPr>
              <w:t xml:space="preserve"> </w:t>
            </w:r>
            <w:r>
              <w:rPr>
                <w:rFonts w:cs="Tahoma" w:hint="cs"/>
                <w:sz w:val="20"/>
                <w:szCs w:val="20"/>
                <w:rtl/>
                <w:lang w:bidi="ar-SA"/>
              </w:rPr>
              <w:t>كيف نقوم "بطقس الانتقال"؟</w:t>
            </w:r>
            <w:r w:rsidRPr="00E84246">
              <w:rPr>
                <w:rFonts w:hint="cs"/>
                <w:sz w:val="20"/>
                <w:szCs w:val="20"/>
                <w:rtl/>
              </w:rPr>
              <w:t xml:space="preserve"> </w:t>
            </w:r>
          </w:p>
        </w:tc>
      </w:tr>
    </w:tbl>
    <w:p w:rsidR="005E6286" w:rsidRDefault="005E6286" w:rsidP="005E6286">
      <w:pPr>
        <w:spacing w:line="360" w:lineRule="auto"/>
        <w:jc w:val="both"/>
        <w:rPr>
          <w:rtl/>
        </w:rPr>
      </w:pPr>
    </w:p>
    <w:p w:rsidR="00EA5D25" w:rsidRDefault="00EA5D25"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0D6BB4" w:rsidRDefault="000D6BB4" w:rsidP="003A2A32">
      <w:pPr>
        <w:spacing w:line="360" w:lineRule="auto"/>
        <w:jc w:val="both"/>
        <w:rPr>
          <w:highlight w:val="yellow"/>
          <w:rtl/>
        </w:rPr>
      </w:pPr>
    </w:p>
    <w:p w:rsidR="00DB27FC" w:rsidRDefault="00A55F11" w:rsidP="00A55F11">
      <w:pPr>
        <w:pStyle w:val="2"/>
        <w:rPr>
          <w:rtl/>
          <w:lang w:bidi="ar-SA"/>
        </w:rPr>
      </w:pPr>
      <w:r>
        <w:rPr>
          <w:rFonts w:hint="cs"/>
          <w:rtl/>
          <w:lang w:bidi="ar-SA"/>
        </w:rPr>
        <w:t>أداة</w:t>
      </w:r>
      <w:r w:rsidR="00DB27FC">
        <w:rPr>
          <w:rFonts w:hint="cs"/>
          <w:rtl/>
        </w:rPr>
        <w:t xml:space="preserve"> 7 </w:t>
      </w:r>
      <w:r w:rsidR="00DB27FC" w:rsidRPr="00351515">
        <w:rPr>
          <w:rtl/>
        </w:rPr>
        <w:t>–</w:t>
      </w:r>
      <w:r w:rsidR="00DB27FC">
        <w:rPr>
          <w:rFonts w:hint="cs"/>
          <w:rtl/>
        </w:rPr>
        <w:t xml:space="preserve"> </w:t>
      </w:r>
      <w:r>
        <w:rPr>
          <w:rFonts w:hint="cs"/>
          <w:rtl/>
          <w:lang w:bidi="ar-SA"/>
        </w:rPr>
        <w:t>كيف نقيم "طقس الانتقال" من الوضع العادي للطوارئ</w:t>
      </w:r>
      <w:r w:rsidR="009F0F15">
        <w:rPr>
          <w:rFonts w:hint="cs"/>
          <w:rtl/>
        </w:rPr>
        <w:t>,</w:t>
      </w:r>
      <w:r w:rsidR="00DB27FC">
        <w:rPr>
          <w:rFonts w:hint="cs"/>
          <w:rtl/>
        </w:rPr>
        <w:t xml:space="preserve"> </w:t>
      </w:r>
      <w:r>
        <w:rPr>
          <w:rFonts w:hint="cs"/>
          <w:rtl/>
          <w:lang w:bidi="ar-SA"/>
        </w:rPr>
        <w:t>أو ما هي أدارة الطوارئ في المنظمة؟</w:t>
      </w:r>
    </w:p>
    <w:p w:rsidR="00A55F11" w:rsidRDefault="00A55F11" w:rsidP="00EE0C88">
      <w:pPr>
        <w:shd w:val="clear" w:color="auto" w:fill="D9D9D9" w:themeFill="background1" w:themeFillShade="D9"/>
        <w:spacing w:line="360" w:lineRule="auto"/>
        <w:jc w:val="both"/>
        <w:rPr>
          <w:rtl/>
          <w:lang w:bidi="ar-SA"/>
        </w:rPr>
      </w:pPr>
      <w:r>
        <w:rPr>
          <w:rFonts w:hint="cs"/>
          <w:rtl/>
          <w:lang w:bidi="ar-SA"/>
        </w:rPr>
        <w:t>ه</w:t>
      </w:r>
      <w:r w:rsidR="00CA4FE2">
        <w:rPr>
          <w:rFonts w:hint="cs"/>
          <w:rtl/>
          <w:lang w:bidi="ar-SA"/>
        </w:rPr>
        <w:t xml:space="preserve">ذه الاداة تساعدك على إعداد  لائحة </w:t>
      </w:r>
      <w:r>
        <w:rPr>
          <w:rFonts w:hint="cs"/>
          <w:rtl/>
          <w:lang w:bidi="ar-SA"/>
        </w:rPr>
        <w:t xml:space="preserve"> زمنية للمهام في الساعات الاولى بعد الاعلان المنظمة عن حالة الطوارئ.</w:t>
      </w:r>
    </w:p>
    <w:p w:rsidR="00A55F11" w:rsidRDefault="004465FD" w:rsidP="000F708B">
      <w:pPr>
        <w:spacing w:line="360" w:lineRule="auto"/>
        <w:jc w:val="both"/>
        <w:rPr>
          <w:rtl/>
          <w:lang w:bidi="ar-SA"/>
        </w:rPr>
      </w:pPr>
      <w:r>
        <w:rPr>
          <w:rFonts w:hint="cs"/>
          <w:rtl/>
          <w:lang w:bidi="ar-SA"/>
        </w:rPr>
        <w:t>عند اتخاذ قرار الاعلان عن حالة الطوارئ يصطحب هذا القرار عادة بمشاعر الخوف او الضغط وبالاضافة للاحساس بالبلبلة كما يعرف في حالة الطوارئ. مشاعر مماثلة تصعب على العمل المتواصل عند الانتقال لحالة الطوارئ.</w:t>
      </w:r>
    </w:p>
    <w:p w:rsidR="008C4E6B" w:rsidRDefault="008C4E6B" w:rsidP="000F708B">
      <w:pPr>
        <w:spacing w:line="360" w:lineRule="auto"/>
        <w:jc w:val="both"/>
        <w:rPr>
          <w:rtl/>
          <w:lang w:bidi="ar-SA"/>
        </w:rPr>
      </w:pPr>
      <w:r>
        <w:rPr>
          <w:rFonts w:hint="cs"/>
          <w:rtl/>
          <w:lang w:bidi="ar-SA"/>
        </w:rPr>
        <w:t>للاستعداد لح</w:t>
      </w:r>
      <w:r w:rsidR="00CA4FE2">
        <w:rPr>
          <w:rFonts w:hint="cs"/>
          <w:rtl/>
          <w:lang w:bidi="ar-SA"/>
        </w:rPr>
        <w:t>الة الطوارئ يتوجب عليك اعداد اللا</w:t>
      </w:r>
      <w:r>
        <w:rPr>
          <w:rFonts w:hint="cs"/>
          <w:rtl/>
          <w:lang w:bidi="ar-SA"/>
        </w:rPr>
        <w:t>ئحة الزمنية للمهام للساعات الاولى في وضعية الطوارئ: ما هو النشاط الاول بعدما اعلن عن حالة الطوارئ؟ وماذا يفعل كل منا؟ لمن نعلن وكيف؟ من لحظة الاعلان عن حالة الطوارئ ، كيف يتحرك كل منا والعديد...</w:t>
      </w:r>
    </w:p>
    <w:p w:rsidR="000F6FC5" w:rsidRDefault="008C4E6B" w:rsidP="008C4E6B">
      <w:pPr>
        <w:spacing w:line="360" w:lineRule="auto"/>
        <w:jc w:val="both"/>
      </w:pPr>
      <w:r>
        <w:rPr>
          <w:rFonts w:hint="cs"/>
          <w:rtl/>
          <w:lang w:bidi="ar-SA"/>
        </w:rPr>
        <w:t>القائمة التالية تساعدك على بناء " تنظيم الانتقال لحالة الطوارئ ". القائمة تشمل الفعاليات التي يتوجب القيام بها بعد الانتقال لحالة الطوارئ ، مقسمة المهام لمراحل ، وأيضأ مرفق</w:t>
      </w:r>
      <w:r w:rsidR="00CA4FE2">
        <w:rPr>
          <w:rFonts w:hint="cs"/>
          <w:rtl/>
          <w:lang w:bidi="ar-SA"/>
        </w:rPr>
        <w:t>ة</w:t>
      </w:r>
      <w:r>
        <w:rPr>
          <w:rFonts w:hint="cs"/>
          <w:rtl/>
          <w:lang w:bidi="ar-SA"/>
        </w:rPr>
        <w:t xml:space="preserve"> ملاحظات مهمة.</w:t>
      </w:r>
    </w:p>
    <w:tbl>
      <w:tblPr>
        <w:tblStyle w:val="TableGrid"/>
        <w:bidiVisual/>
        <w:tblW w:w="0" w:type="auto"/>
        <w:tblLook w:val="04A0" w:firstRow="1" w:lastRow="0" w:firstColumn="1" w:lastColumn="0" w:noHBand="0" w:noVBand="1"/>
      </w:tblPr>
      <w:tblGrid>
        <w:gridCol w:w="5862"/>
        <w:gridCol w:w="2660"/>
      </w:tblGrid>
      <w:tr w:rsidR="008627EB" w:rsidTr="00D701D8">
        <w:tc>
          <w:tcPr>
            <w:tcW w:w="5862" w:type="dxa"/>
          </w:tcPr>
          <w:p w:rsidR="008627EB" w:rsidRPr="00D679ED" w:rsidRDefault="00EE5A7E" w:rsidP="005E2B9A">
            <w:pPr>
              <w:spacing w:line="360" w:lineRule="auto"/>
              <w:rPr>
                <w:rFonts w:ascii="Tahoma" w:hAnsi="Tahoma" w:cs="Tahoma"/>
                <w:b/>
                <w:bCs/>
                <w:noProof/>
                <w:sz w:val="20"/>
                <w:szCs w:val="20"/>
                <w:rtl/>
                <w:lang w:bidi="ar-SA"/>
              </w:rPr>
            </w:pPr>
            <w:r>
              <w:rPr>
                <w:rFonts w:ascii="Tahoma" w:hAnsi="Tahoma" w:cs="Tahoma" w:hint="cs"/>
                <w:b/>
                <w:bCs/>
                <w:noProof/>
                <w:sz w:val="20"/>
                <w:szCs w:val="20"/>
                <w:rtl/>
                <w:lang w:bidi="ar-SA"/>
              </w:rPr>
              <w:t>مهام للتنفيذ</w:t>
            </w:r>
          </w:p>
        </w:tc>
        <w:tc>
          <w:tcPr>
            <w:tcW w:w="2660" w:type="dxa"/>
          </w:tcPr>
          <w:p w:rsidR="008627EB" w:rsidRPr="00D679ED" w:rsidRDefault="00EE5A7E" w:rsidP="006445A9">
            <w:pPr>
              <w:spacing w:line="360" w:lineRule="auto"/>
              <w:rPr>
                <w:rFonts w:ascii="Tahoma" w:hAnsi="Tahoma" w:cs="Tahoma"/>
                <w:b/>
                <w:bCs/>
                <w:noProof/>
                <w:sz w:val="20"/>
                <w:szCs w:val="20"/>
                <w:rtl/>
                <w:lang w:bidi="ar-SA"/>
              </w:rPr>
            </w:pPr>
            <w:r>
              <w:rPr>
                <w:rFonts w:ascii="Tahoma" w:hAnsi="Tahoma" w:cs="Tahoma" w:hint="cs"/>
                <w:b/>
                <w:bCs/>
                <w:noProof/>
                <w:sz w:val="20"/>
                <w:szCs w:val="20"/>
                <w:rtl/>
                <w:lang w:bidi="ar-SA"/>
              </w:rPr>
              <w:t>ملاحضات</w:t>
            </w:r>
          </w:p>
        </w:tc>
      </w:tr>
      <w:tr w:rsidR="006445A9" w:rsidTr="00D701D8">
        <w:tc>
          <w:tcPr>
            <w:tcW w:w="5862" w:type="dxa"/>
          </w:tcPr>
          <w:p w:rsidR="00EE5A7E" w:rsidRDefault="00EE5A7E" w:rsidP="007A7484">
            <w:pPr>
              <w:spacing w:line="360" w:lineRule="auto"/>
              <w:rPr>
                <w:rtl/>
                <w:lang w:bidi="ar-SA"/>
              </w:rPr>
            </w:pPr>
            <w:r>
              <w:rPr>
                <w:rFonts w:hint="cs"/>
                <w:rtl/>
                <w:lang w:bidi="ar-SA"/>
              </w:rPr>
              <w:t>الاعلان عن حالة الطوارئ من قبل جهة امنية او أتخذ قرار بوجود حالة طوارئ على يد</w:t>
            </w:r>
            <w:r w:rsidR="00CA4FE2">
              <w:rPr>
                <w:rFonts w:hint="cs"/>
                <w:rtl/>
                <w:lang w:bidi="ar-SA"/>
              </w:rPr>
              <w:t xml:space="preserve"> المدير العام او الهيئة الادارية</w:t>
            </w:r>
            <w:r>
              <w:rPr>
                <w:rFonts w:hint="cs"/>
                <w:rtl/>
                <w:lang w:bidi="ar-SA"/>
              </w:rPr>
              <w:t xml:space="preserve"> او التنظيمية.</w:t>
            </w:r>
          </w:p>
          <w:p w:rsidR="00EE5A7E" w:rsidRDefault="00EE5A7E" w:rsidP="007A7484">
            <w:pPr>
              <w:spacing w:line="360" w:lineRule="auto"/>
              <w:rPr>
                <w:rtl/>
                <w:lang w:bidi="ar-SA"/>
              </w:rPr>
            </w:pPr>
            <w:r>
              <w:rPr>
                <w:rFonts w:hint="cs"/>
                <w:rtl/>
                <w:lang w:bidi="ar-SA"/>
              </w:rPr>
              <w:t>لجانب الاعلان عن حالة الطوارئ يتم ارسال الرسال الاهم وهي الانتقال لوضعية الطوارئ .</w:t>
            </w:r>
          </w:p>
          <w:p w:rsidR="006445A9" w:rsidRPr="00D701D8" w:rsidRDefault="006445A9" w:rsidP="007A7484">
            <w:pPr>
              <w:spacing w:line="360" w:lineRule="auto"/>
              <w:rPr>
                <w:b/>
                <w:bCs/>
                <w:noProof/>
                <w:rtl/>
              </w:rPr>
            </w:pPr>
          </w:p>
        </w:tc>
        <w:tc>
          <w:tcPr>
            <w:tcW w:w="2660" w:type="dxa"/>
          </w:tcPr>
          <w:p w:rsidR="006445A9" w:rsidRDefault="00EE5A7E" w:rsidP="00EE5A7E">
            <w:pPr>
              <w:spacing w:line="360" w:lineRule="auto"/>
              <w:rPr>
                <w:noProof/>
                <w:rtl/>
              </w:rPr>
            </w:pPr>
            <w:r>
              <w:rPr>
                <w:rFonts w:cs="Tahoma" w:hint="cs"/>
                <w:noProof/>
                <w:rtl/>
                <w:lang w:bidi="ar-SA"/>
              </w:rPr>
              <w:t xml:space="preserve">الرسالة تكون قصيرة ومفهومة للمتلقي </w:t>
            </w:r>
            <w:r>
              <w:rPr>
                <w:rFonts w:cs="Tahoma"/>
                <w:noProof/>
                <w:rtl/>
                <w:lang w:bidi="ar-SA"/>
              </w:rPr>
              <w:t>–</w:t>
            </w:r>
            <w:r>
              <w:rPr>
                <w:rFonts w:cs="Tahoma" w:hint="cs"/>
                <w:noProof/>
                <w:rtl/>
                <w:lang w:bidi="ar-SA"/>
              </w:rPr>
              <w:t xml:space="preserve"> الانتقال لوضعية الطوارئ.</w:t>
            </w:r>
            <w:r w:rsidR="00D701D8">
              <w:rPr>
                <w:rFonts w:hint="cs"/>
                <w:noProof/>
                <w:rtl/>
              </w:rPr>
              <w:t xml:space="preserve"> </w:t>
            </w:r>
          </w:p>
        </w:tc>
      </w:tr>
      <w:tr w:rsidR="006445A9" w:rsidTr="00D701D8">
        <w:tc>
          <w:tcPr>
            <w:tcW w:w="5862" w:type="dxa"/>
          </w:tcPr>
          <w:p w:rsidR="004E7941" w:rsidRDefault="006445A9" w:rsidP="004E7941">
            <w:pPr>
              <w:spacing w:line="360" w:lineRule="auto"/>
              <w:rPr>
                <w:b/>
                <w:bCs/>
                <w:noProof/>
                <w:rtl/>
              </w:rPr>
            </w:pPr>
            <w:r w:rsidRPr="00D701D8">
              <w:rPr>
                <w:rFonts w:hint="cs"/>
                <w:b/>
                <w:bCs/>
                <w:noProof/>
                <w:rtl/>
              </w:rPr>
              <w:t>"</w:t>
            </w:r>
            <w:r w:rsidR="004E7941">
              <w:rPr>
                <w:rFonts w:cs="Tahoma" w:hint="cs"/>
                <w:b/>
                <w:bCs/>
                <w:noProof/>
                <w:rtl/>
                <w:lang w:bidi="ar-SA"/>
              </w:rPr>
              <w:t>قائمة استعلام</w:t>
            </w:r>
            <w:r w:rsidRPr="00D701D8">
              <w:rPr>
                <w:rFonts w:hint="cs"/>
                <w:b/>
                <w:bCs/>
                <w:noProof/>
                <w:rtl/>
              </w:rPr>
              <w:t>"</w:t>
            </w:r>
            <w:r w:rsidR="00EB6CDE">
              <w:rPr>
                <w:rFonts w:hint="cs"/>
                <w:b/>
                <w:bCs/>
                <w:noProof/>
                <w:rtl/>
              </w:rPr>
              <w:t>:</w:t>
            </w:r>
            <w:r w:rsidR="00D701D8" w:rsidRPr="00D701D8">
              <w:rPr>
                <w:rFonts w:hint="cs"/>
                <w:b/>
                <w:bCs/>
                <w:noProof/>
                <w:rtl/>
              </w:rPr>
              <w:t xml:space="preserve"> </w:t>
            </w:r>
            <w:r w:rsidR="004E7941">
              <w:rPr>
                <w:rFonts w:cs="Tahoma" w:hint="cs"/>
                <w:b/>
                <w:bCs/>
                <w:noProof/>
                <w:rtl/>
                <w:lang w:bidi="ar-SA"/>
              </w:rPr>
              <w:t>الاخبار عن حالة الطوارئ والانتقال لوضعية الطوارئ</w:t>
            </w:r>
            <w:r w:rsidRPr="00D701D8">
              <w:rPr>
                <w:rFonts w:hint="cs"/>
                <w:b/>
                <w:bCs/>
                <w:noProof/>
                <w:rtl/>
              </w:rPr>
              <w:t xml:space="preserve"> </w:t>
            </w:r>
            <w:r w:rsidR="004E7941">
              <w:rPr>
                <w:rFonts w:hint="cs"/>
                <w:b/>
                <w:bCs/>
                <w:noProof/>
                <w:rtl/>
              </w:rPr>
              <w:t>.</w:t>
            </w:r>
          </w:p>
          <w:p w:rsidR="00D701D8" w:rsidRPr="004E7941" w:rsidRDefault="00D701D8" w:rsidP="004E7941">
            <w:pPr>
              <w:spacing w:line="360" w:lineRule="auto"/>
              <w:rPr>
                <w:rFonts w:cs="Tahoma"/>
                <w:b/>
                <w:bCs/>
                <w:noProof/>
                <w:lang w:bidi="ar-SA"/>
              </w:rPr>
            </w:pPr>
            <w:r w:rsidRPr="00D701D8">
              <w:rPr>
                <w:rFonts w:hint="cs"/>
                <w:b/>
                <w:bCs/>
                <w:noProof/>
                <w:rtl/>
              </w:rPr>
              <w:t xml:space="preserve"> </w:t>
            </w:r>
            <w:r w:rsidR="004E7941">
              <w:rPr>
                <w:rFonts w:cs="Tahoma" w:hint="cs"/>
                <w:b/>
                <w:bCs/>
                <w:noProof/>
                <w:rtl/>
                <w:lang w:bidi="ar-SA"/>
              </w:rPr>
              <w:t>جهات يجب إعلامها :</w:t>
            </w:r>
          </w:p>
          <w:p w:rsidR="00D701D8" w:rsidRDefault="004E7941" w:rsidP="00D701D8">
            <w:pPr>
              <w:pStyle w:val="ListParagraph"/>
              <w:numPr>
                <w:ilvl w:val="0"/>
                <w:numId w:val="1"/>
              </w:numPr>
              <w:spacing w:line="360" w:lineRule="auto"/>
              <w:ind w:left="509"/>
              <w:jc w:val="both"/>
              <w:rPr>
                <w:noProof/>
                <w:rtl/>
              </w:rPr>
            </w:pPr>
            <w:r>
              <w:rPr>
                <w:rFonts w:cs="Tahoma" w:hint="cs"/>
                <w:noProof/>
                <w:rtl/>
                <w:lang w:bidi="ar-SA"/>
              </w:rPr>
              <w:t>الهيئة الادارية</w:t>
            </w:r>
          </w:p>
          <w:p w:rsidR="00D701D8" w:rsidRDefault="004E7941" w:rsidP="00D701D8">
            <w:pPr>
              <w:pStyle w:val="ListParagraph"/>
              <w:numPr>
                <w:ilvl w:val="0"/>
                <w:numId w:val="1"/>
              </w:numPr>
              <w:spacing w:line="360" w:lineRule="auto"/>
              <w:ind w:left="509"/>
              <w:jc w:val="both"/>
              <w:rPr>
                <w:noProof/>
                <w:rtl/>
              </w:rPr>
            </w:pPr>
            <w:r>
              <w:rPr>
                <w:rFonts w:cs="Tahoma" w:hint="cs"/>
                <w:noProof/>
                <w:rtl/>
                <w:lang w:bidi="ar-SA"/>
              </w:rPr>
              <w:t>طاقم الادارة</w:t>
            </w:r>
          </w:p>
          <w:p w:rsidR="00D701D8" w:rsidRDefault="004E7941" w:rsidP="00D701D8">
            <w:pPr>
              <w:pStyle w:val="ListParagraph"/>
              <w:numPr>
                <w:ilvl w:val="0"/>
                <w:numId w:val="1"/>
              </w:numPr>
              <w:spacing w:line="360" w:lineRule="auto"/>
              <w:ind w:left="509"/>
              <w:jc w:val="both"/>
              <w:rPr>
                <w:noProof/>
                <w:rtl/>
              </w:rPr>
            </w:pPr>
            <w:r>
              <w:rPr>
                <w:rFonts w:cs="Tahoma" w:hint="cs"/>
                <w:noProof/>
                <w:rtl/>
                <w:lang w:bidi="ar-SA"/>
              </w:rPr>
              <w:t>الموظفون</w:t>
            </w:r>
          </w:p>
          <w:p w:rsidR="006445A9" w:rsidRDefault="004E7941" w:rsidP="00D701D8">
            <w:pPr>
              <w:pStyle w:val="ListParagraph"/>
              <w:numPr>
                <w:ilvl w:val="0"/>
                <w:numId w:val="1"/>
              </w:numPr>
              <w:spacing w:line="360" w:lineRule="auto"/>
              <w:ind w:left="509"/>
              <w:jc w:val="both"/>
              <w:rPr>
                <w:noProof/>
                <w:rtl/>
              </w:rPr>
            </w:pPr>
            <w:r>
              <w:rPr>
                <w:rFonts w:cs="Tahoma" w:hint="cs"/>
                <w:noProof/>
                <w:rtl/>
                <w:lang w:bidi="ar-SA"/>
              </w:rPr>
              <w:t>جهات تواصل مركزية</w:t>
            </w:r>
          </w:p>
        </w:tc>
        <w:tc>
          <w:tcPr>
            <w:tcW w:w="2660" w:type="dxa"/>
          </w:tcPr>
          <w:p w:rsidR="006445A9" w:rsidRDefault="004E7941" w:rsidP="00D701D8">
            <w:pPr>
              <w:pStyle w:val="ListParagraph"/>
              <w:numPr>
                <w:ilvl w:val="0"/>
                <w:numId w:val="1"/>
              </w:numPr>
              <w:spacing w:line="360" w:lineRule="auto"/>
              <w:ind w:left="185" w:hanging="185"/>
              <w:rPr>
                <w:noProof/>
                <w:rtl/>
              </w:rPr>
            </w:pPr>
            <w:r>
              <w:rPr>
                <w:rFonts w:cs="Tahoma" w:hint="cs"/>
                <w:noProof/>
                <w:rtl/>
                <w:lang w:bidi="ar-SA"/>
              </w:rPr>
              <w:t>لمن يجب الاعلام؟</w:t>
            </w:r>
          </w:p>
          <w:p w:rsidR="00D701D8" w:rsidRDefault="004E7941" w:rsidP="00D701D8">
            <w:pPr>
              <w:pStyle w:val="ListParagraph"/>
              <w:numPr>
                <w:ilvl w:val="0"/>
                <w:numId w:val="1"/>
              </w:numPr>
              <w:spacing w:line="360" w:lineRule="auto"/>
              <w:ind w:left="185" w:hanging="185"/>
              <w:rPr>
                <w:noProof/>
                <w:rtl/>
              </w:rPr>
            </w:pPr>
            <w:r>
              <w:rPr>
                <w:rFonts w:cs="Tahoma" w:hint="cs"/>
                <w:noProof/>
                <w:rtl/>
                <w:lang w:bidi="ar-SA"/>
              </w:rPr>
              <w:t>وبأي طريقة؟</w:t>
            </w:r>
          </w:p>
          <w:p w:rsidR="00D701D8" w:rsidRDefault="004E7941" w:rsidP="00C96EEB">
            <w:pPr>
              <w:pStyle w:val="ListParagraph"/>
              <w:numPr>
                <w:ilvl w:val="0"/>
                <w:numId w:val="1"/>
              </w:numPr>
              <w:spacing w:line="360" w:lineRule="auto"/>
              <w:ind w:left="185" w:hanging="185"/>
              <w:rPr>
                <w:noProof/>
                <w:rtl/>
              </w:rPr>
            </w:pPr>
            <w:r>
              <w:rPr>
                <w:rFonts w:cs="Tahoma" w:hint="cs"/>
                <w:noProof/>
                <w:rtl/>
                <w:lang w:bidi="ar-SA"/>
              </w:rPr>
              <w:t>ماذا نخبر؟</w:t>
            </w:r>
          </w:p>
          <w:p w:rsidR="006445A9" w:rsidRDefault="004E7941" w:rsidP="00D701D8">
            <w:pPr>
              <w:pStyle w:val="ListParagraph"/>
              <w:numPr>
                <w:ilvl w:val="0"/>
                <w:numId w:val="1"/>
              </w:numPr>
              <w:spacing w:line="360" w:lineRule="auto"/>
              <w:ind w:left="185" w:hanging="185"/>
              <w:rPr>
                <w:noProof/>
                <w:rtl/>
              </w:rPr>
            </w:pPr>
            <w:r>
              <w:rPr>
                <w:rFonts w:cs="Tahoma" w:hint="cs"/>
                <w:noProof/>
                <w:rtl/>
                <w:lang w:bidi="ar-SA"/>
              </w:rPr>
              <w:t>من المخبر؟</w:t>
            </w:r>
          </w:p>
          <w:p w:rsidR="006445A9" w:rsidRDefault="004E7941" w:rsidP="004E7941">
            <w:pPr>
              <w:pStyle w:val="ListParagraph"/>
              <w:numPr>
                <w:ilvl w:val="0"/>
                <w:numId w:val="1"/>
              </w:numPr>
              <w:spacing w:line="360" w:lineRule="auto"/>
              <w:ind w:left="185" w:hanging="185"/>
              <w:rPr>
                <w:noProof/>
                <w:rtl/>
              </w:rPr>
            </w:pPr>
            <w:r>
              <w:rPr>
                <w:rFonts w:cs="Tahoma" w:hint="cs"/>
                <w:noProof/>
                <w:rtl/>
                <w:lang w:bidi="ar-SA"/>
              </w:rPr>
              <w:t>وكيف نخبر</w:t>
            </w:r>
            <w:r w:rsidR="005E2B9A">
              <w:rPr>
                <w:rFonts w:hint="cs"/>
                <w:noProof/>
                <w:rtl/>
              </w:rPr>
              <w:t xml:space="preserve"> </w:t>
            </w:r>
            <w:r w:rsidR="005E2B9A">
              <w:rPr>
                <w:noProof/>
                <w:rtl/>
              </w:rPr>
              <w:t>–</w:t>
            </w:r>
            <w:r w:rsidR="00E54118">
              <w:rPr>
                <w:rFonts w:hint="cs"/>
                <w:noProof/>
                <w:rtl/>
              </w:rPr>
              <w:t xml:space="preserve"> </w:t>
            </w:r>
            <w:r>
              <w:rPr>
                <w:rFonts w:cs="Tahoma" w:hint="cs"/>
                <w:noProof/>
                <w:rtl/>
                <w:lang w:bidi="ar-SA"/>
              </w:rPr>
              <w:t>اعداد قناة اخبارية رئيسية واخرى ثانوية.</w:t>
            </w:r>
          </w:p>
        </w:tc>
      </w:tr>
      <w:tr w:rsidR="006445A9" w:rsidTr="00D701D8">
        <w:tc>
          <w:tcPr>
            <w:tcW w:w="5862" w:type="dxa"/>
          </w:tcPr>
          <w:p w:rsidR="006445A9" w:rsidRPr="004E7941" w:rsidRDefault="004E7941" w:rsidP="00EB6CDE">
            <w:pPr>
              <w:spacing w:line="360" w:lineRule="auto"/>
              <w:jc w:val="both"/>
              <w:rPr>
                <w:rFonts w:cs="Tahoma"/>
                <w:b/>
                <w:bCs/>
                <w:noProof/>
                <w:rtl/>
                <w:lang w:bidi="ar-SA"/>
              </w:rPr>
            </w:pPr>
            <w:r>
              <w:rPr>
                <w:rFonts w:cs="Tahoma" w:hint="cs"/>
                <w:b/>
                <w:bCs/>
                <w:noProof/>
                <w:rtl/>
                <w:lang w:bidi="ar-SA"/>
              </w:rPr>
              <w:t>الانتقال لمهام المنظمة في حالة الطوارئ ( كما اتفق):</w:t>
            </w:r>
          </w:p>
          <w:p w:rsidR="004E7941" w:rsidRDefault="004E7941" w:rsidP="000627E6">
            <w:pPr>
              <w:spacing w:line="360" w:lineRule="auto"/>
              <w:jc w:val="both"/>
              <w:rPr>
                <w:noProof/>
                <w:rtl/>
                <w:lang w:bidi="ar-SA"/>
              </w:rPr>
            </w:pPr>
            <w:r>
              <w:rPr>
                <w:rFonts w:hint="cs"/>
                <w:noProof/>
                <w:rtl/>
                <w:lang w:bidi="ar-SA"/>
              </w:rPr>
              <w:t>مع استلام رسال الطوارئ، كل شخص يجب عليه معرفة مهامه والمطلوب منه من هذه اللحظة.</w:t>
            </w:r>
          </w:p>
          <w:p w:rsidR="006445A9" w:rsidRDefault="006445A9" w:rsidP="000627E6">
            <w:pPr>
              <w:spacing w:line="360" w:lineRule="auto"/>
              <w:jc w:val="both"/>
              <w:rPr>
                <w:noProof/>
                <w:rtl/>
              </w:rPr>
            </w:pPr>
          </w:p>
        </w:tc>
        <w:tc>
          <w:tcPr>
            <w:tcW w:w="2660" w:type="dxa"/>
          </w:tcPr>
          <w:p w:rsidR="00D701D8" w:rsidRDefault="00B21D2B" w:rsidP="00D701D8">
            <w:pPr>
              <w:pStyle w:val="ListParagraph"/>
              <w:numPr>
                <w:ilvl w:val="0"/>
                <w:numId w:val="1"/>
              </w:numPr>
              <w:spacing w:line="360" w:lineRule="auto"/>
              <w:ind w:left="185" w:hanging="185"/>
              <w:rPr>
                <w:noProof/>
                <w:rtl/>
              </w:rPr>
            </w:pPr>
            <w:r>
              <w:rPr>
                <w:rFonts w:cs="Tahoma" w:hint="cs"/>
                <w:noProof/>
                <w:rtl/>
                <w:lang w:bidi="ar-SA"/>
              </w:rPr>
              <w:t>ما المطلوب للانتقال؟</w:t>
            </w:r>
          </w:p>
          <w:p w:rsidR="00D701D8" w:rsidRDefault="00B21D2B" w:rsidP="00D701D8">
            <w:pPr>
              <w:pStyle w:val="ListParagraph"/>
              <w:numPr>
                <w:ilvl w:val="0"/>
                <w:numId w:val="1"/>
              </w:numPr>
              <w:spacing w:line="360" w:lineRule="auto"/>
              <w:ind w:left="185" w:hanging="185"/>
              <w:rPr>
                <w:noProof/>
                <w:rtl/>
              </w:rPr>
            </w:pPr>
            <w:r>
              <w:rPr>
                <w:rFonts w:cs="Tahoma" w:hint="cs"/>
                <w:noProof/>
                <w:rtl/>
                <w:lang w:bidi="ar-SA"/>
              </w:rPr>
              <w:t>ماذا نفعل الان؟</w:t>
            </w:r>
          </w:p>
          <w:p w:rsidR="006445A9" w:rsidRDefault="00B21D2B" w:rsidP="00D701D8">
            <w:pPr>
              <w:pStyle w:val="ListParagraph"/>
              <w:numPr>
                <w:ilvl w:val="0"/>
                <w:numId w:val="1"/>
              </w:numPr>
              <w:spacing w:line="360" w:lineRule="auto"/>
              <w:ind w:left="185" w:hanging="185"/>
              <w:rPr>
                <w:noProof/>
                <w:rtl/>
              </w:rPr>
            </w:pPr>
            <w:r>
              <w:rPr>
                <w:rFonts w:cs="Tahoma" w:hint="cs"/>
                <w:noProof/>
                <w:rtl/>
                <w:lang w:bidi="ar-SA"/>
              </w:rPr>
              <w:t>وعن ماذا نتوقف الفعل منذ الان؟</w:t>
            </w:r>
          </w:p>
        </w:tc>
      </w:tr>
      <w:tr w:rsidR="006445A9" w:rsidTr="00D701D8">
        <w:tc>
          <w:tcPr>
            <w:tcW w:w="5862" w:type="dxa"/>
          </w:tcPr>
          <w:p w:rsidR="002962B3" w:rsidRDefault="002962B3" w:rsidP="00F92201">
            <w:pPr>
              <w:spacing w:line="360" w:lineRule="auto"/>
              <w:jc w:val="both"/>
              <w:rPr>
                <w:noProof/>
                <w:rtl/>
                <w:lang w:bidi="ar-SA"/>
              </w:rPr>
            </w:pPr>
            <w:r>
              <w:rPr>
                <w:rFonts w:cs="Tahoma" w:hint="cs"/>
                <w:b/>
                <w:bCs/>
                <w:noProof/>
                <w:rtl/>
                <w:lang w:bidi="ar-SA"/>
              </w:rPr>
              <w:lastRenderedPageBreak/>
              <w:t>الانتقال للوظائف</w:t>
            </w:r>
            <w:r w:rsidR="00EB6CDE">
              <w:rPr>
                <w:rFonts w:hint="cs"/>
                <w:b/>
                <w:bCs/>
                <w:noProof/>
                <w:rtl/>
              </w:rPr>
              <w:t>:</w:t>
            </w:r>
            <w:r w:rsidR="00D701D8">
              <w:rPr>
                <w:rFonts w:hint="cs"/>
                <w:noProof/>
                <w:rtl/>
              </w:rPr>
              <w:t xml:space="preserve"> </w:t>
            </w:r>
            <w:r>
              <w:rPr>
                <w:rFonts w:hint="cs"/>
                <w:noProof/>
                <w:rtl/>
                <w:lang w:bidi="ar-SA"/>
              </w:rPr>
              <w:t>كما تم الاعداد مسبقا في أداة رقم 3. يجب أم يكون واضحا لكل جهة في المنظمة ماذا عليه أن يفعل أو ان لا يفعل.</w:t>
            </w:r>
          </w:p>
          <w:p w:rsidR="006445A9" w:rsidRPr="000F6FC5" w:rsidRDefault="006445A9" w:rsidP="00F92201">
            <w:pPr>
              <w:spacing w:line="360" w:lineRule="auto"/>
              <w:jc w:val="both"/>
              <w:rPr>
                <w:noProof/>
                <w:rtl/>
              </w:rPr>
            </w:pPr>
          </w:p>
        </w:tc>
        <w:tc>
          <w:tcPr>
            <w:tcW w:w="2660" w:type="dxa"/>
          </w:tcPr>
          <w:p w:rsidR="006445A9" w:rsidRDefault="002962B3" w:rsidP="000627E6">
            <w:pPr>
              <w:spacing w:line="360" w:lineRule="auto"/>
              <w:jc w:val="both"/>
              <w:rPr>
                <w:noProof/>
                <w:rtl/>
              </w:rPr>
            </w:pPr>
            <w:r>
              <w:rPr>
                <w:rFonts w:cs="Tahoma" w:hint="cs"/>
                <w:noProof/>
                <w:rtl/>
                <w:lang w:bidi="ar-SA"/>
              </w:rPr>
              <w:t>تجهيز وتمرين مسبق يسهل على المدراء العامون الانتقال لحالة الطوارئ</w:t>
            </w:r>
            <w:r w:rsidR="00D679ED">
              <w:rPr>
                <w:rFonts w:hint="cs"/>
                <w:noProof/>
                <w:rtl/>
              </w:rPr>
              <w:t>.</w:t>
            </w:r>
          </w:p>
        </w:tc>
      </w:tr>
      <w:tr w:rsidR="006445A9" w:rsidTr="00D701D8">
        <w:tc>
          <w:tcPr>
            <w:tcW w:w="5862" w:type="dxa"/>
          </w:tcPr>
          <w:p w:rsidR="006445A9" w:rsidRPr="002962B3" w:rsidRDefault="002962B3" w:rsidP="00F92201">
            <w:pPr>
              <w:spacing w:line="360" w:lineRule="auto"/>
              <w:jc w:val="both"/>
              <w:rPr>
                <w:rFonts w:cs="Tahoma"/>
                <w:noProof/>
                <w:rtl/>
                <w:lang w:bidi="ar-SA"/>
              </w:rPr>
            </w:pPr>
            <w:r>
              <w:rPr>
                <w:rFonts w:cs="Tahoma" w:hint="cs"/>
                <w:b/>
                <w:bCs/>
                <w:noProof/>
                <w:rtl/>
                <w:lang w:bidi="ar-SA"/>
              </w:rPr>
              <w:t>بدء تشغيل منظومة حالة الطوارئ ، انظر أداة رقم 5.</w:t>
            </w:r>
          </w:p>
        </w:tc>
        <w:tc>
          <w:tcPr>
            <w:tcW w:w="2660" w:type="dxa"/>
          </w:tcPr>
          <w:p w:rsidR="006445A9" w:rsidRDefault="006445A9" w:rsidP="000627E6">
            <w:pPr>
              <w:spacing w:line="360" w:lineRule="auto"/>
              <w:jc w:val="both"/>
              <w:rPr>
                <w:noProof/>
                <w:rtl/>
              </w:rPr>
            </w:pPr>
          </w:p>
        </w:tc>
      </w:tr>
    </w:tbl>
    <w:p w:rsidR="008627EB" w:rsidRDefault="008627EB" w:rsidP="000627E6">
      <w:pPr>
        <w:spacing w:line="360" w:lineRule="auto"/>
        <w:jc w:val="both"/>
        <w:rPr>
          <w:noProof/>
          <w:rtl/>
        </w:rPr>
      </w:pPr>
    </w:p>
    <w:p w:rsidR="008627EB" w:rsidRDefault="00670876" w:rsidP="00D44CFF">
      <w:pPr>
        <w:pStyle w:val="a1"/>
        <w:rPr>
          <w:rtl/>
          <w:lang w:bidi="ar-SA"/>
        </w:rPr>
      </w:pPr>
      <w:bookmarkStart w:id="18" w:name="_Toc392665175"/>
      <w:r>
        <w:rPr>
          <w:rFonts w:ascii="Arial" w:hAnsi="Arial" w:cs="Arial"/>
          <w:noProof/>
          <w:rtl/>
        </w:rPr>
        <w:drawing>
          <wp:anchor distT="0" distB="0" distL="114300" distR="114300" simplePos="0" relativeHeight="251671552" behindDoc="0" locked="0" layoutInCell="1" allowOverlap="1" wp14:anchorId="2FB5FA7E" wp14:editId="73576DB1">
            <wp:simplePos x="0" y="0"/>
            <wp:positionH relativeFrom="column">
              <wp:posOffset>5325110</wp:posOffset>
            </wp:positionH>
            <wp:positionV relativeFrom="paragraph">
              <wp:posOffset>19685</wp:posOffset>
            </wp:positionV>
            <wp:extent cx="670560" cy="560705"/>
            <wp:effectExtent l="0" t="0" r="0" b="0"/>
            <wp:wrapNone/>
            <wp:docPr id="60" name="irc_mi" descr="http://blog.plista.com/wp-content/uploads/2012/04/recommen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plista.com/wp-content/uploads/2012/04/recommendations.jpg">
                      <a:hlinkClick r:id="rId23"/>
                    </pic:cNvPr>
                    <pic:cNvPicPr>
                      <a:picLocks noChangeAspect="1" noChangeArrowheads="1"/>
                    </pic:cNvPicPr>
                  </pic:nvPicPr>
                  <pic:blipFill>
                    <a:blip r:embed="rId24" cstate="print"/>
                    <a:srcRect/>
                    <a:stretch>
                      <a:fillRect/>
                    </a:stretch>
                  </pic:blipFill>
                  <pic:spPr bwMode="auto">
                    <a:xfrm>
                      <a:off x="0" y="0"/>
                      <a:ext cx="670560" cy="560705"/>
                    </a:xfrm>
                    <a:prstGeom prst="rect">
                      <a:avLst/>
                    </a:prstGeom>
                    <a:noFill/>
                    <a:ln w="9525">
                      <a:noFill/>
                      <a:miter lim="800000"/>
                      <a:headEnd/>
                      <a:tailEnd/>
                    </a:ln>
                  </pic:spPr>
                </pic:pic>
              </a:graphicData>
            </a:graphic>
          </wp:anchor>
        </w:drawing>
      </w:r>
      <w:bookmarkEnd w:id="18"/>
      <w:r w:rsidR="00D44CFF">
        <w:rPr>
          <w:rFonts w:hint="cs"/>
          <w:rtl/>
          <w:lang w:bidi="ar-SA"/>
        </w:rPr>
        <w:t>مدراء عامون يوصون من تجربتهم</w:t>
      </w:r>
    </w:p>
    <w:p w:rsidR="00D9194B" w:rsidRPr="00E35A94" w:rsidRDefault="00D9194B" w:rsidP="00D44CFF">
      <w:pPr>
        <w:pStyle w:val="a1"/>
        <w:rPr>
          <w:rtl/>
          <w:lang w:bidi="ar-SA"/>
        </w:rPr>
      </w:pPr>
    </w:p>
    <w:p w:rsidR="00F77E09" w:rsidRDefault="00F77E09" w:rsidP="005E2B9A">
      <w:pPr>
        <w:pStyle w:val="ListParagraph"/>
        <w:numPr>
          <w:ilvl w:val="0"/>
          <w:numId w:val="1"/>
        </w:numPr>
        <w:spacing w:line="360" w:lineRule="auto"/>
        <w:ind w:left="509"/>
        <w:jc w:val="both"/>
        <w:rPr>
          <w:noProof/>
        </w:rPr>
      </w:pPr>
      <w:r>
        <w:rPr>
          <w:rFonts w:hint="cs"/>
          <w:noProof/>
          <w:rtl/>
          <w:lang w:bidi="ar-SA"/>
        </w:rPr>
        <w:t>من المضل العمل بموجب جدول عمل متسلسل . ويحتوي الجدول على المهام المطلوبة ، والموظف المسؤول عنها والتحديد الزمني للمهمة. الجدول يتيح اعداد وتجهيز ومتابعة عدة مهام في ان واحد. مثلا ، كل فرد من طاقم الادارة يتحلن العمال او مجموعة المتطوعين الاخرى ، او جهات الاتصال الاخرى.</w:t>
      </w:r>
    </w:p>
    <w:p w:rsidR="00F77E09" w:rsidRDefault="00F77E09" w:rsidP="005E2B9A">
      <w:pPr>
        <w:pStyle w:val="ListParagraph"/>
        <w:numPr>
          <w:ilvl w:val="0"/>
          <w:numId w:val="1"/>
        </w:numPr>
        <w:spacing w:line="360" w:lineRule="auto"/>
        <w:ind w:left="509"/>
        <w:jc w:val="both"/>
        <w:rPr>
          <w:noProof/>
        </w:rPr>
      </w:pPr>
      <w:r>
        <w:rPr>
          <w:rFonts w:hint="cs"/>
          <w:noProof/>
          <w:rtl/>
          <w:lang w:bidi="ar-SA"/>
        </w:rPr>
        <w:t>من المفضل تقييد المهام بلائحة زمنية -  خلال من الوقت يتوجب علينا انهاء مرحلة الانتقال من ساعة اخذ قرار الاعلان عن الطوارئ؟</w:t>
      </w:r>
    </w:p>
    <w:p w:rsidR="00F77E09" w:rsidRDefault="00F77E09" w:rsidP="005E2B9A">
      <w:pPr>
        <w:pStyle w:val="ListParagraph"/>
        <w:numPr>
          <w:ilvl w:val="0"/>
          <w:numId w:val="1"/>
        </w:numPr>
        <w:spacing w:line="360" w:lineRule="auto"/>
        <w:ind w:left="509"/>
        <w:jc w:val="both"/>
        <w:rPr>
          <w:noProof/>
        </w:rPr>
      </w:pPr>
      <w:r>
        <w:rPr>
          <w:rFonts w:hint="cs"/>
          <w:noProof/>
          <w:rtl/>
          <w:lang w:bidi="ar-SA"/>
        </w:rPr>
        <w:t>على جميع الاحوال يجب خلق منظومة قصيرة جدا ، الامر الذي يسهل عملية الاستعداد المسبق ويساعد في التشغيل السريع .</w:t>
      </w:r>
    </w:p>
    <w:p w:rsidR="00F77E09" w:rsidRDefault="00F77E09" w:rsidP="007D299E">
      <w:pPr>
        <w:pStyle w:val="ListParagraph"/>
        <w:numPr>
          <w:ilvl w:val="0"/>
          <w:numId w:val="1"/>
        </w:numPr>
        <w:spacing w:line="360" w:lineRule="auto"/>
        <w:ind w:left="509"/>
        <w:jc w:val="both"/>
        <w:rPr>
          <w:noProof/>
        </w:rPr>
      </w:pPr>
      <w:r>
        <w:rPr>
          <w:rFonts w:hint="cs"/>
          <w:noProof/>
          <w:rtl/>
          <w:lang w:bidi="ar-SA"/>
        </w:rPr>
        <w:t xml:space="preserve">من المهم التطرق لمكان المهام </w:t>
      </w:r>
      <w:r>
        <w:rPr>
          <w:noProof/>
          <w:rtl/>
          <w:lang w:bidi="ar-SA"/>
        </w:rPr>
        <w:t>–</w:t>
      </w:r>
      <w:r w:rsidR="00CA4FE2">
        <w:rPr>
          <w:rFonts w:hint="cs"/>
          <w:noProof/>
          <w:rtl/>
          <w:lang w:bidi="ar-SA"/>
        </w:rPr>
        <w:t xml:space="preserve"> أين ستنفذ</w:t>
      </w:r>
      <w:r>
        <w:rPr>
          <w:rFonts w:hint="cs"/>
          <w:noProof/>
          <w:rtl/>
          <w:lang w:bidi="ar-SA"/>
        </w:rPr>
        <w:t xml:space="preserve"> المهمة ، هل يمكن أستعمال المبنى الموجود؟ هل بحوزتك مبنى أخر ومن الممكن</w:t>
      </w:r>
      <w:r w:rsidR="007D299E">
        <w:rPr>
          <w:rFonts w:hint="cs"/>
          <w:noProof/>
          <w:rtl/>
          <w:lang w:bidi="ar-SA"/>
        </w:rPr>
        <w:t xml:space="preserve"> الاستعداد </w:t>
      </w:r>
      <w:r>
        <w:rPr>
          <w:rFonts w:hint="cs"/>
          <w:noProof/>
          <w:rtl/>
          <w:lang w:bidi="ar-SA"/>
        </w:rPr>
        <w:t xml:space="preserve"> </w:t>
      </w:r>
      <w:r w:rsidR="007D299E">
        <w:rPr>
          <w:rFonts w:hint="cs"/>
          <w:noProof/>
          <w:rtl/>
          <w:lang w:bidi="ar-SA"/>
        </w:rPr>
        <w:t>ل</w:t>
      </w:r>
      <w:r>
        <w:rPr>
          <w:rFonts w:hint="cs"/>
          <w:noProof/>
          <w:rtl/>
          <w:lang w:bidi="ar-SA"/>
        </w:rPr>
        <w:t>لدخول اليه؟</w:t>
      </w:r>
    </w:p>
    <w:p w:rsidR="00CA7943" w:rsidRDefault="00E83D8A" w:rsidP="00E83D8A">
      <w:pPr>
        <w:pStyle w:val="ListParagraph"/>
        <w:numPr>
          <w:ilvl w:val="0"/>
          <w:numId w:val="1"/>
        </w:numPr>
        <w:spacing w:line="360" w:lineRule="auto"/>
        <w:ind w:left="509"/>
        <w:jc w:val="both"/>
        <w:rPr>
          <w:noProof/>
        </w:rPr>
      </w:pPr>
      <w:r>
        <w:rPr>
          <w:rFonts w:cs="Tahoma" w:hint="cs"/>
          <w:b/>
          <w:bCs/>
          <w:noProof/>
          <w:rtl/>
          <w:lang w:bidi="ar-SA"/>
        </w:rPr>
        <w:t>عملية التدرب على الاجراء هو امر في غاية الاهمية</w:t>
      </w:r>
      <w:r w:rsidR="008627EB">
        <w:rPr>
          <w:rFonts w:hint="cs"/>
          <w:noProof/>
          <w:rtl/>
        </w:rPr>
        <w:t xml:space="preserve">. </w:t>
      </w:r>
      <w:r>
        <w:rPr>
          <w:rFonts w:hint="cs"/>
          <w:noProof/>
          <w:rtl/>
          <w:lang w:bidi="ar-SA"/>
        </w:rPr>
        <w:t xml:space="preserve">الاجراء يمكن استعماله فقط اذا كان جميع الموظفين ، والهيئة الادارية ، المتطوعين وجهات التواصل المركزية للمنظمة لكي يتعرفوا على الاجراء مسبقا ويعرفوا ما المطلوب منهم من لحظة اتخاذ القرار </w:t>
      </w:r>
      <w:r>
        <w:rPr>
          <w:rFonts w:hint="cs"/>
          <w:noProof/>
          <w:rtl/>
        </w:rPr>
        <w:t>.</w:t>
      </w:r>
      <w:r>
        <w:rPr>
          <w:rFonts w:hint="cs"/>
          <w:noProof/>
          <w:rtl/>
          <w:lang w:bidi="ar-SA"/>
        </w:rPr>
        <w:t xml:space="preserve"> التمرين يعطي للمنظمة امكانية الاستعداد المسبق وبشكل أسرع وناجع في وقت الطوارئ.</w:t>
      </w:r>
    </w:p>
    <w:p w:rsidR="00E83D8A" w:rsidRDefault="00E83D8A" w:rsidP="00E83D8A">
      <w:pPr>
        <w:spacing w:line="360" w:lineRule="auto"/>
        <w:ind w:left="149"/>
        <w:jc w:val="both"/>
        <w:rPr>
          <w:rtl/>
        </w:rPr>
      </w:pPr>
      <w:r>
        <w:rPr>
          <w:rFonts w:hint="cs"/>
          <w:rtl/>
        </w:rPr>
        <w:t xml:space="preserve">                                                            </w:t>
      </w:r>
    </w:p>
    <w:tbl>
      <w:tblPr>
        <w:tblStyle w:val="TableGrid"/>
        <w:bidiVisual/>
        <w:tblW w:w="0" w:type="auto"/>
        <w:jc w:val="right"/>
        <w:tblLook w:val="04A0" w:firstRow="1" w:lastRow="0" w:firstColumn="1" w:lastColumn="0" w:noHBand="0" w:noVBand="1"/>
      </w:tblPr>
      <w:tblGrid>
        <w:gridCol w:w="617"/>
        <w:gridCol w:w="3861"/>
      </w:tblGrid>
      <w:tr w:rsidR="00E83D8A" w:rsidRPr="00E84246" w:rsidTr="00554CBA">
        <w:trPr>
          <w:jc w:val="right"/>
        </w:trPr>
        <w:tc>
          <w:tcPr>
            <w:tcW w:w="617" w:type="dxa"/>
          </w:tcPr>
          <w:p w:rsidR="00E83D8A" w:rsidRPr="00E84246" w:rsidRDefault="00E83D8A" w:rsidP="00554CBA">
            <w:pPr>
              <w:autoSpaceDE w:val="0"/>
              <w:autoSpaceDN w:val="0"/>
              <w:adjustRightInd w:val="0"/>
              <w:spacing w:line="360" w:lineRule="auto"/>
              <w:rPr>
                <w:rFonts w:ascii="Arial" w:hAnsi="Arial" w:cs="Arial"/>
                <w:sz w:val="20"/>
                <w:szCs w:val="20"/>
                <w:rtl/>
              </w:rPr>
            </w:pPr>
            <w:r w:rsidRPr="00E84246">
              <w:rPr>
                <w:sz w:val="20"/>
                <w:szCs w:val="20"/>
                <w:rtl/>
              </w:rPr>
              <w:br w:type="page"/>
            </w:r>
            <w:r w:rsidRPr="00E84246">
              <w:rPr>
                <w:rFonts w:hint="cs"/>
                <w:noProof/>
                <w:sz w:val="20"/>
                <w:szCs w:val="20"/>
                <w:rtl/>
              </w:rPr>
              <w:drawing>
                <wp:anchor distT="0" distB="0" distL="114300" distR="114300" simplePos="0" relativeHeight="251911168" behindDoc="0" locked="0" layoutInCell="1" allowOverlap="1" wp14:anchorId="7C1808CC" wp14:editId="411670B9">
                  <wp:simplePos x="0" y="0"/>
                  <wp:positionH relativeFrom="column">
                    <wp:posOffset>37055</wp:posOffset>
                  </wp:positionH>
                  <wp:positionV relativeFrom="paragraph">
                    <wp:posOffset>25975</wp:posOffset>
                  </wp:positionV>
                  <wp:extent cx="222561" cy="189781"/>
                  <wp:effectExtent l="0" t="0" r="6350" b="1270"/>
                  <wp:wrapNone/>
                  <wp:docPr id="27"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4926" cy="191798"/>
                          </a:xfrm>
                          <a:prstGeom prst="rect">
                            <a:avLst/>
                          </a:prstGeom>
                          <a:noFill/>
                          <a:ln w="9525">
                            <a:noFill/>
                            <a:miter lim="800000"/>
                            <a:headEnd/>
                            <a:tailEnd/>
                          </a:ln>
                        </pic:spPr>
                      </pic:pic>
                    </a:graphicData>
                  </a:graphic>
                </wp:anchor>
              </w:drawing>
            </w:r>
          </w:p>
        </w:tc>
        <w:tc>
          <w:tcPr>
            <w:tcW w:w="3861" w:type="dxa"/>
          </w:tcPr>
          <w:p w:rsidR="00E83D8A" w:rsidRPr="00E84246" w:rsidRDefault="00E83D8A" w:rsidP="00554CBA">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Pr="00E84246">
              <w:rPr>
                <w:rFonts w:ascii="Arial" w:hAnsi="Arial" w:cs="Arial"/>
                <w:sz w:val="20"/>
                <w:szCs w:val="20"/>
                <w:rtl/>
              </w:rPr>
              <w:t xml:space="preserve"> 1 – </w:t>
            </w:r>
            <w:r>
              <w:rPr>
                <w:rFonts w:ascii="Arial" w:hAnsi="Arial" w:cs="Tahoma" w:hint="cs"/>
                <w:sz w:val="20"/>
                <w:szCs w:val="20"/>
                <w:rtl/>
                <w:lang w:bidi="ar-SA"/>
              </w:rPr>
              <w:t>كيف نعمل مع كافة أطر التواصل</w:t>
            </w:r>
            <w:r w:rsidRPr="00E84246">
              <w:rPr>
                <w:rFonts w:ascii="Arial" w:hAnsi="Arial" w:cs="Arial"/>
                <w:sz w:val="20"/>
                <w:szCs w:val="20"/>
                <w:rtl/>
              </w:rPr>
              <w:t>?</w:t>
            </w:r>
          </w:p>
        </w:tc>
      </w:tr>
      <w:tr w:rsidR="00E83D8A" w:rsidRPr="00E84246" w:rsidTr="00554CBA">
        <w:trPr>
          <w:jc w:val="right"/>
        </w:trPr>
        <w:tc>
          <w:tcPr>
            <w:tcW w:w="617" w:type="dxa"/>
          </w:tcPr>
          <w:p w:rsidR="00E83D8A" w:rsidRPr="00E84246" w:rsidRDefault="00E83D8A" w:rsidP="00554CBA">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912192" behindDoc="0" locked="0" layoutInCell="1" allowOverlap="1" wp14:anchorId="14EF315E" wp14:editId="3745938E">
                  <wp:simplePos x="0" y="0"/>
                  <wp:positionH relativeFrom="column">
                    <wp:posOffset>35560</wp:posOffset>
                  </wp:positionH>
                  <wp:positionV relativeFrom="paragraph">
                    <wp:posOffset>29845</wp:posOffset>
                  </wp:positionV>
                  <wp:extent cx="222250" cy="189230"/>
                  <wp:effectExtent l="0" t="0" r="6350" b="1270"/>
                  <wp:wrapNone/>
                  <wp:docPr id="28"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E83D8A" w:rsidRPr="00E84246" w:rsidRDefault="00E83D8A" w:rsidP="00554CBA">
            <w:pPr>
              <w:autoSpaceDE w:val="0"/>
              <w:autoSpaceDN w:val="0"/>
              <w:adjustRightInd w:val="0"/>
              <w:spacing w:line="360" w:lineRule="auto"/>
              <w:rPr>
                <w:rFonts w:ascii="Arial" w:hAnsi="Arial" w:cs="Arial"/>
                <w:sz w:val="20"/>
                <w:szCs w:val="20"/>
                <w:rtl/>
              </w:rPr>
            </w:pPr>
            <w:r w:rsidRPr="00E84246">
              <w:rPr>
                <w:rFonts w:ascii="Arial" w:hAnsi="Arial" w:cs="Arial" w:hint="eastAsia"/>
                <w:sz w:val="20"/>
                <w:szCs w:val="20"/>
                <w:rtl/>
              </w:rPr>
              <w:t>כלי</w:t>
            </w:r>
            <w:r w:rsidRPr="00E84246">
              <w:rPr>
                <w:rFonts w:ascii="Arial" w:hAnsi="Arial" w:cs="Arial"/>
                <w:sz w:val="20"/>
                <w:szCs w:val="20"/>
                <w:rtl/>
              </w:rPr>
              <w:t xml:space="preserve"> 2 </w:t>
            </w:r>
            <w:r>
              <w:rPr>
                <w:rFonts w:ascii="Arial" w:hAnsi="Arial" w:cs="Arial"/>
                <w:sz w:val="20"/>
                <w:szCs w:val="20"/>
                <w:rtl/>
              </w:rPr>
              <w:t>–</w:t>
            </w:r>
            <w:r w:rsidRPr="00E84246">
              <w:rPr>
                <w:rFonts w:ascii="Arial" w:hAnsi="Arial" w:cs="Arial"/>
                <w:sz w:val="20"/>
                <w:szCs w:val="20"/>
                <w:rtl/>
              </w:rPr>
              <w:t xml:space="preserve"> </w:t>
            </w:r>
            <w:r>
              <w:rPr>
                <w:rFonts w:ascii="Arial" w:hAnsi="Arial" w:cs="Tahoma" w:hint="cs"/>
                <w:sz w:val="20"/>
                <w:szCs w:val="20"/>
                <w:rtl/>
                <w:lang w:bidi="ar-SA"/>
              </w:rPr>
              <w:t>ما نوع العلاقة مع السلطة المحلية</w:t>
            </w:r>
            <w:r w:rsidRPr="00E84246">
              <w:rPr>
                <w:rFonts w:ascii="Arial" w:hAnsi="Arial" w:cs="Arial"/>
                <w:sz w:val="20"/>
                <w:szCs w:val="20"/>
                <w:rtl/>
              </w:rPr>
              <w:t>?</w:t>
            </w:r>
          </w:p>
        </w:tc>
      </w:tr>
      <w:tr w:rsidR="00E83D8A" w:rsidRPr="00E84246" w:rsidTr="00554CBA">
        <w:trPr>
          <w:jc w:val="right"/>
        </w:trPr>
        <w:tc>
          <w:tcPr>
            <w:tcW w:w="617" w:type="dxa"/>
          </w:tcPr>
          <w:p w:rsidR="00E83D8A" w:rsidRPr="00E84246" w:rsidRDefault="00E83D8A" w:rsidP="00554CBA">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913216" behindDoc="0" locked="0" layoutInCell="1" allowOverlap="1" wp14:anchorId="033A6F1A" wp14:editId="73C4FAFB">
                  <wp:simplePos x="0" y="0"/>
                  <wp:positionH relativeFrom="column">
                    <wp:posOffset>42281</wp:posOffset>
                  </wp:positionH>
                  <wp:positionV relativeFrom="paragraph">
                    <wp:posOffset>24765</wp:posOffset>
                  </wp:positionV>
                  <wp:extent cx="222250" cy="189230"/>
                  <wp:effectExtent l="0" t="0" r="6350" b="1270"/>
                  <wp:wrapNone/>
                  <wp:docPr id="29"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E83D8A" w:rsidRPr="00E84246" w:rsidRDefault="00E83D8A" w:rsidP="00554CBA">
            <w:pPr>
              <w:autoSpaceDE w:val="0"/>
              <w:autoSpaceDN w:val="0"/>
              <w:adjustRightInd w:val="0"/>
              <w:spacing w:line="360" w:lineRule="auto"/>
              <w:rPr>
                <w:rFonts w:ascii="Arial" w:hAnsi="Arial" w:cs="Arial"/>
                <w:sz w:val="20"/>
                <w:szCs w:val="20"/>
                <w:rtl/>
              </w:rPr>
            </w:pPr>
            <w:r w:rsidRPr="00E84246">
              <w:rPr>
                <w:rFonts w:ascii="Arial" w:hAnsi="Arial" w:cs="Arial" w:hint="eastAsia"/>
                <w:sz w:val="20"/>
                <w:szCs w:val="20"/>
                <w:rtl/>
              </w:rPr>
              <w:t>כלי</w:t>
            </w:r>
            <w:r w:rsidRPr="00E84246">
              <w:rPr>
                <w:rFonts w:ascii="Arial" w:hAnsi="Arial" w:cs="Arial"/>
                <w:sz w:val="20"/>
                <w:szCs w:val="20"/>
                <w:rtl/>
              </w:rPr>
              <w:t xml:space="preserve"> 3 </w:t>
            </w:r>
            <w:r>
              <w:rPr>
                <w:rFonts w:ascii="Arial" w:hAnsi="Arial" w:cs="Arial"/>
                <w:sz w:val="20"/>
                <w:szCs w:val="20"/>
                <w:rtl/>
              </w:rPr>
              <w:t>–</w:t>
            </w:r>
            <w:r w:rsidRPr="00E84246">
              <w:rPr>
                <w:rFonts w:ascii="Arial" w:hAnsi="Arial" w:cs="Arial"/>
                <w:sz w:val="20"/>
                <w:szCs w:val="20"/>
                <w:rtl/>
              </w:rPr>
              <w:t xml:space="preserve"> </w:t>
            </w:r>
            <w:r>
              <w:rPr>
                <w:rFonts w:ascii="Arial" w:hAnsi="Arial" w:cs="Tahoma" w:hint="cs"/>
                <w:sz w:val="20"/>
                <w:szCs w:val="20"/>
                <w:rtl/>
                <w:lang w:bidi="ar-SA"/>
              </w:rPr>
              <w:t>كيف يبدو توزيع الوظائف في المنظمة</w:t>
            </w:r>
            <w:r w:rsidRPr="00E84246">
              <w:rPr>
                <w:rFonts w:ascii="Arial" w:hAnsi="Arial" w:cs="Arial"/>
                <w:sz w:val="20"/>
                <w:szCs w:val="20"/>
                <w:rtl/>
              </w:rPr>
              <w:t>?</w:t>
            </w:r>
          </w:p>
        </w:tc>
      </w:tr>
      <w:tr w:rsidR="00E83D8A" w:rsidRPr="00E84246" w:rsidTr="00554CBA">
        <w:trPr>
          <w:jc w:val="right"/>
        </w:trPr>
        <w:tc>
          <w:tcPr>
            <w:tcW w:w="617" w:type="dxa"/>
          </w:tcPr>
          <w:p w:rsidR="00E83D8A" w:rsidRPr="00E84246" w:rsidRDefault="00E83D8A" w:rsidP="00554CBA">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914240" behindDoc="0" locked="0" layoutInCell="1" allowOverlap="1" wp14:anchorId="66DD5469" wp14:editId="53FC4032">
                  <wp:simplePos x="0" y="0"/>
                  <wp:positionH relativeFrom="column">
                    <wp:posOffset>39741</wp:posOffset>
                  </wp:positionH>
                  <wp:positionV relativeFrom="paragraph">
                    <wp:posOffset>3175</wp:posOffset>
                  </wp:positionV>
                  <wp:extent cx="222250" cy="189230"/>
                  <wp:effectExtent l="0" t="0" r="6350" b="1270"/>
                  <wp:wrapNone/>
                  <wp:docPr id="30"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E83D8A" w:rsidRPr="00E84246" w:rsidRDefault="00E83D8A" w:rsidP="00554CBA">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اداة</w:t>
            </w:r>
            <w:r w:rsidRPr="00E84246">
              <w:rPr>
                <w:rFonts w:ascii="Arial" w:hAnsi="Arial" w:cs="Arial"/>
                <w:sz w:val="20"/>
                <w:szCs w:val="20"/>
                <w:rtl/>
              </w:rPr>
              <w:t xml:space="preserve"> 4 – </w:t>
            </w:r>
            <w:r>
              <w:rPr>
                <w:rFonts w:ascii="Arial" w:hAnsi="Arial" w:cs="Tahoma" w:hint="cs"/>
                <w:sz w:val="20"/>
                <w:szCs w:val="20"/>
                <w:rtl/>
                <w:lang w:bidi="ar-SA"/>
              </w:rPr>
              <w:t>كيف نشغل متطوعين للقيام بالمهام</w:t>
            </w:r>
            <w:r w:rsidRPr="00E84246">
              <w:rPr>
                <w:rFonts w:ascii="Arial" w:hAnsi="Arial" w:cs="Arial"/>
                <w:sz w:val="20"/>
                <w:szCs w:val="20"/>
                <w:rtl/>
              </w:rPr>
              <w:t>?</w:t>
            </w:r>
            <w:r w:rsidRPr="00E84246">
              <w:rPr>
                <w:rFonts w:ascii="Arial" w:hAnsi="Arial" w:cs="Arial" w:hint="cs"/>
                <w:sz w:val="20"/>
                <w:szCs w:val="20"/>
                <w:rtl/>
              </w:rPr>
              <w:t xml:space="preserve"> </w:t>
            </w:r>
          </w:p>
        </w:tc>
      </w:tr>
      <w:tr w:rsidR="00E83D8A" w:rsidRPr="00E84246" w:rsidTr="00554CBA">
        <w:trPr>
          <w:jc w:val="right"/>
        </w:trPr>
        <w:tc>
          <w:tcPr>
            <w:tcW w:w="617" w:type="dxa"/>
          </w:tcPr>
          <w:p w:rsidR="00E83D8A" w:rsidRPr="00E84246" w:rsidRDefault="00E83D8A" w:rsidP="00554CBA">
            <w:pPr>
              <w:autoSpaceDE w:val="0"/>
              <w:autoSpaceDN w:val="0"/>
              <w:adjustRightInd w:val="0"/>
              <w:spacing w:line="360" w:lineRule="auto"/>
              <w:rPr>
                <w:rFonts w:ascii="Arial" w:hAnsi="Arial" w:cs="Arial"/>
                <w:sz w:val="20"/>
                <w:szCs w:val="20"/>
                <w:rtl/>
              </w:rPr>
            </w:pPr>
            <w:r w:rsidRPr="00E84246">
              <w:rPr>
                <w:rFonts w:hint="cs"/>
                <w:noProof/>
                <w:sz w:val="20"/>
                <w:szCs w:val="20"/>
                <w:rtl/>
              </w:rPr>
              <w:drawing>
                <wp:anchor distT="0" distB="0" distL="114300" distR="114300" simplePos="0" relativeHeight="251915264" behindDoc="0" locked="0" layoutInCell="1" allowOverlap="1" wp14:anchorId="0F37A844" wp14:editId="653EF3F8">
                  <wp:simplePos x="0" y="0"/>
                  <wp:positionH relativeFrom="column">
                    <wp:posOffset>45720</wp:posOffset>
                  </wp:positionH>
                  <wp:positionV relativeFrom="paragraph">
                    <wp:posOffset>24394</wp:posOffset>
                  </wp:positionV>
                  <wp:extent cx="222250" cy="189230"/>
                  <wp:effectExtent l="0" t="0" r="6350" b="1270"/>
                  <wp:wrapNone/>
                  <wp:docPr id="31" name="irc_mi" descr="http://mizbala.com/_uploads/images/2011/01/like_us_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bala.com/_uploads/images/2011/01/like_us_on_facebook.jpg">
                            <a:hlinkClick r:id="rId25"/>
                          </pic:cNvPr>
                          <pic:cNvPicPr>
                            <a:picLocks noChangeAspect="1" noChangeArrowheads="1"/>
                          </pic:cNvPicPr>
                        </pic:nvPicPr>
                        <pic:blipFill>
                          <a:blip r:embed="rId26" cstate="print"/>
                          <a:srcRect/>
                          <a:stretch>
                            <a:fillRect/>
                          </a:stretch>
                        </pic:blipFill>
                        <pic:spPr bwMode="auto">
                          <a:xfrm>
                            <a:off x="0" y="0"/>
                            <a:ext cx="222250" cy="189230"/>
                          </a:xfrm>
                          <a:prstGeom prst="rect">
                            <a:avLst/>
                          </a:prstGeom>
                          <a:noFill/>
                          <a:ln w="9525">
                            <a:noFill/>
                            <a:miter lim="800000"/>
                            <a:headEnd/>
                            <a:tailEnd/>
                          </a:ln>
                        </pic:spPr>
                      </pic:pic>
                    </a:graphicData>
                  </a:graphic>
                </wp:anchor>
              </w:drawing>
            </w:r>
          </w:p>
        </w:tc>
        <w:tc>
          <w:tcPr>
            <w:tcW w:w="3861" w:type="dxa"/>
          </w:tcPr>
          <w:p w:rsidR="00E83D8A" w:rsidRPr="00E84246" w:rsidRDefault="00E83D8A" w:rsidP="00554CBA">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Pr="00E84246">
              <w:rPr>
                <w:rFonts w:ascii="Arial" w:hAnsi="Arial" w:cs="Arial"/>
                <w:sz w:val="20"/>
                <w:szCs w:val="20"/>
                <w:rtl/>
              </w:rPr>
              <w:t xml:space="preserve"> 5 – </w:t>
            </w:r>
            <w:r>
              <w:rPr>
                <w:rFonts w:ascii="Arial" w:hAnsi="Arial" w:cs="Tahoma" w:hint="cs"/>
                <w:sz w:val="20"/>
                <w:szCs w:val="20"/>
                <w:rtl/>
                <w:lang w:bidi="ar-SA"/>
              </w:rPr>
              <w:t>كيف تعمل المنظمة في حالة الطوارئ؟</w:t>
            </w:r>
            <w:r w:rsidRPr="00E84246">
              <w:rPr>
                <w:rFonts w:ascii="Arial" w:hAnsi="Arial" w:cs="Arial"/>
                <w:sz w:val="20"/>
                <w:szCs w:val="20"/>
                <w:rtl/>
              </w:rPr>
              <w:t xml:space="preserve"> </w:t>
            </w:r>
          </w:p>
        </w:tc>
      </w:tr>
      <w:tr w:rsidR="00E83D8A" w:rsidRPr="00E84246" w:rsidTr="00554CBA">
        <w:trPr>
          <w:jc w:val="right"/>
        </w:trPr>
        <w:tc>
          <w:tcPr>
            <w:tcW w:w="617" w:type="dxa"/>
          </w:tcPr>
          <w:p w:rsidR="00E83D8A" w:rsidRPr="00E84246" w:rsidRDefault="00E83D8A" w:rsidP="00554CBA">
            <w:pPr>
              <w:autoSpaceDE w:val="0"/>
              <w:autoSpaceDN w:val="0"/>
              <w:adjustRightInd w:val="0"/>
              <w:spacing w:line="360" w:lineRule="auto"/>
              <w:rPr>
                <w:rFonts w:ascii="Arial" w:hAnsi="Arial" w:cs="Arial"/>
                <w:sz w:val="20"/>
                <w:szCs w:val="20"/>
                <w:rtl/>
              </w:rPr>
            </w:pPr>
          </w:p>
        </w:tc>
        <w:tc>
          <w:tcPr>
            <w:tcW w:w="3861" w:type="dxa"/>
          </w:tcPr>
          <w:p w:rsidR="00E83D8A" w:rsidRPr="00CB28BC" w:rsidRDefault="00E83D8A" w:rsidP="00554CBA">
            <w:pPr>
              <w:autoSpaceDE w:val="0"/>
              <w:autoSpaceDN w:val="0"/>
              <w:adjustRightInd w:val="0"/>
              <w:spacing w:line="360" w:lineRule="auto"/>
              <w:rPr>
                <w:rFonts w:ascii="Arial" w:hAnsi="Arial" w:cs="Tahoma"/>
                <w:sz w:val="20"/>
                <w:szCs w:val="20"/>
                <w:rtl/>
                <w:lang w:bidi="ar-SA"/>
              </w:rPr>
            </w:pPr>
            <w:r>
              <w:rPr>
                <w:rFonts w:ascii="Arial" w:hAnsi="Arial" w:cs="Tahoma" w:hint="cs"/>
                <w:sz w:val="20"/>
                <w:szCs w:val="20"/>
                <w:rtl/>
                <w:lang w:bidi="ar-SA"/>
              </w:rPr>
              <w:t>أداة</w:t>
            </w:r>
            <w:r w:rsidRPr="00E84246">
              <w:rPr>
                <w:rFonts w:ascii="Arial" w:hAnsi="Arial" w:cs="Arial"/>
                <w:sz w:val="20"/>
                <w:szCs w:val="20"/>
                <w:rtl/>
              </w:rPr>
              <w:t xml:space="preserve"> 6 –</w:t>
            </w:r>
            <w:r>
              <w:rPr>
                <w:rFonts w:ascii="Arial" w:hAnsi="Arial" w:cs="Tahoma" w:hint="cs"/>
                <w:sz w:val="20"/>
                <w:szCs w:val="20"/>
                <w:rtl/>
                <w:lang w:bidi="ar-SA"/>
              </w:rPr>
              <w:t>كيف نستعد من ناحية مصادر الميزانية؟</w:t>
            </w:r>
          </w:p>
        </w:tc>
      </w:tr>
      <w:tr w:rsidR="00E83D8A" w:rsidRPr="00E84246" w:rsidTr="00554CBA">
        <w:trPr>
          <w:jc w:val="right"/>
        </w:trPr>
        <w:tc>
          <w:tcPr>
            <w:tcW w:w="617" w:type="dxa"/>
          </w:tcPr>
          <w:p w:rsidR="00E83D8A" w:rsidRPr="00E84246" w:rsidRDefault="00E83D8A" w:rsidP="00554CBA">
            <w:pPr>
              <w:autoSpaceDE w:val="0"/>
              <w:autoSpaceDN w:val="0"/>
              <w:adjustRightInd w:val="0"/>
              <w:spacing w:line="360" w:lineRule="auto"/>
              <w:rPr>
                <w:rFonts w:ascii="Arial" w:hAnsi="Arial" w:cs="Arial"/>
                <w:sz w:val="20"/>
                <w:szCs w:val="20"/>
                <w:rtl/>
              </w:rPr>
            </w:pPr>
          </w:p>
        </w:tc>
        <w:tc>
          <w:tcPr>
            <w:tcW w:w="3861" w:type="dxa"/>
          </w:tcPr>
          <w:p w:rsidR="00E83D8A" w:rsidRPr="00E84246" w:rsidRDefault="00E83D8A" w:rsidP="00554CBA">
            <w:pPr>
              <w:autoSpaceDE w:val="0"/>
              <w:autoSpaceDN w:val="0"/>
              <w:adjustRightInd w:val="0"/>
              <w:spacing w:line="360" w:lineRule="auto"/>
              <w:rPr>
                <w:rFonts w:ascii="Arial" w:hAnsi="Arial" w:cs="Arial"/>
                <w:sz w:val="20"/>
                <w:szCs w:val="20"/>
                <w:rtl/>
              </w:rPr>
            </w:pPr>
            <w:r>
              <w:rPr>
                <w:rFonts w:ascii="Arial" w:hAnsi="Arial" w:cs="Tahoma" w:hint="cs"/>
                <w:sz w:val="20"/>
                <w:szCs w:val="20"/>
                <w:rtl/>
                <w:lang w:bidi="ar-SA"/>
              </w:rPr>
              <w:t>أداة</w:t>
            </w:r>
            <w:r w:rsidRPr="00E84246">
              <w:rPr>
                <w:rFonts w:ascii="Arial" w:hAnsi="Arial" w:cs="Arial" w:hint="cs"/>
                <w:sz w:val="20"/>
                <w:szCs w:val="20"/>
                <w:rtl/>
              </w:rPr>
              <w:t xml:space="preserve"> 7 </w:t>
            </w:r>
            <w:r>
              <w:rPr>
                <w:rFonts w:ascii="Arial" w:hAnsi="Arial" w:cs="Arial"/>
                <w:sz w:val="20"/>
                <w:szCs w:val="20"/>
                <w:rtl/>
              </w:rPr>
              <w:t>–</w:t>
            </w:r>
            <w:r w:rsidRPr="00E84246">
              <w:rPr>
                <w:rFonts w:ascii="Arial" w:hAnsi="Arial" w:cs="Arial" w:hint="cs"/>
                <w:sz w:val="20"/>
                <w:szCs w:val="20"/>
                <w:rtl/>
              </w:rPr>
              <w:t xml:space="preserve"> </w:t>
            </w:r>
            <w:r>
              <w:rPr>
                <w:rFonts w:cs="Tahoma" w:hint="cs"/>
                <w:sz w:val="20"/>
                <w:szCs w:val="20"/>
                <w:rtl/>
                <w:lang w:bidi="ar-SA"/>
              </w:rPr>
              <w:t>كيف نقوم "بطقس الانتقال</w:t>
            </w:r>
            <w:r w:rsidR="00CA4FE2">
              <w:rPr>
                <w:rFonts w:cs="Tahoma" w:hint="cs"/>
                <w:sz w:val="20"/>
                <w:szCs w:val="20"/>
                <w:rtl/>
                <w:lang w:bidi="ar-SA"/>
              </w:rPr>
              <w:t xml:space="preserve"> </w:t>
            </w:r>
            <w:r>
              <w:rPr>
                <w:rFonts w:cs="Tahoma" w:hint="cs"/>
                <w:sz w:val="20"/>
                <w:szCs w:val="20"/>
                <w:rtl/>
                <w:lang w:bidi="ar-SA"/>
              </w:rPr>
              <w:t>"</w:t>
            </w:r>
            <w:r w:rsidR="00CA4FE2">
              <w:rPr>
                <w:rFonts w:cs="Tahoma" w:hint="cs"/>
                <w:sz w:val="20"/>
                <w:szCs w:val="20"/>
                <w:rtl/>
                <w:lang w:bidi="ar-SA"/>
              </w:rPr>
              <w:t xml:space="preserve"> </w:t>
            </w:r>
            <w:r>
              <w:rPr>
                <w:rFonts w:cs="Tahoma" w:hint="cs"/>
                <w:sz w:val="20"/>
                <w:szCs w:val="20"/>
                <w:rtl/>
                <w:lang w:bidi="ar-SA"/>
              </w:rPr>
              <w:t>؟</w:t>
            </w:r>
            <w:r w:rsidRPr="00E84246">
              <w:rPr>
                <w:rFonts w:hint="cs"/>
                <w:sz w:val="20"/>
                <w:szCs w:val="20"/>
                <w:rtl/>
              </w:rPr>
              <w:t xml:space="preserve"> </w:t>
            </w:r>
          </w:p>
        </w:tc>
      </w:tr>
    </w:tbl>
    <w:p w:rsidR="005E6286" w:rsidRPr="00E83D8A" w:rsidRDefault="005E6286" w:rsidP="00E83D8A">
      <w:pPr>
        <w:spacing w:line="360" w:lineRule="auto"/>
        <w:ind w:left="149"/>
        <w:jc w:val="both"/>
        <w:rPr>
          <w:rtl/>
        </w:rPr>
      </w:pPr>
    </w:p>
    <w:p w:rsidR="005E6286" w:rsidRDefault="00545ADB" w:rsidP="005E6286">
      <w:pPr>
        <w:spacing w:line="360" w:lineRule="auto"/>
        <w:jc w:val="both"/>
        <w:rPr>
          <w:noProof/>
          <w:rtl/>
        </w:rPr>
      </w:pPr>
      <w:r>
        <w:rPr>
          <w:noProof/>
          <w:rtl/>
        </w:rPr>
        <w:lastRenderedPageBreak/>
        <mc:AlternateContent>
          <mc:Choice Requires="wps">
            <w:drawing>
              <wp:anchor distT="0" distB="0" distL="114300" distR="114300" simplePos="0" relativeHeight="251672576" behindDoc="0" locked="0" layoutInCell="1" allowOverlap="1" wp14:anchorId="3B2264EF" wp14:editId="3186F79F">
                <wp:simplePos x="0" y="0"/>
                <wp:positionH relativeFrom="column">
                  <wp:posOffset>-28575</wp:posOffset>
                </wp:positionH>
                <wp:positionV relativeFrom="paragraph">
                  <wp:posOffset>380365</wp:posOffset>
                </wp:positionV>
                <wp:extent cx="5467350" cy="1143000"/>
                <wp:effectExtent l="19050" t="19050" r="19050" b="1905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143000"/>
                        </a:xfrm>
                        <a:prstGeom prst="roundRect">
                          <a:avLst>
                            <a:gd name="adj" fmla="val 16667"/>
                          </a:avLst>
                        </a:prstGeom>
                        <a:noFill/>
                        <a:ln w="31750">
                          <a:solidFill>
                            <a:srgbClr val="92D050"/>
                          </a:solidFill>
                          <a:round/>
                          <a:headEnd/>
                          <a:tailEnd/>
                        </a:ln>
                        <a:extLst>
                          <a:ext uri="{909E8E84-426E-40DD-AFC4-6F175D3DCCD1}">
                            <a14:hiddenFill xmlns:a14="http://schemas.microsoft.com/office/drawing/2010/main">
                              <a:solidFill>
                                <a:srgbClr val="FFFFFF"/>
                              </a:solidFill>
                            </a14:hiddenFill>
                          </a:ext>
                        </a:extLst>
                      </wps:spPr>
                      <wps:txbx>
                        <w:txbxContent>
                          <w:p w:rsidR="00053420" w:rsidRDefault="00053420" w:rsidP="00545ADB">
                            <w:pPr>
                              <w:jc w:val="center"/>
                              <w:rPr>
                                <w:rFonts w:ascii="Tahoma" w:hAnsi="Tahoma" w:cs="Tahoma"/>
                                <w:b/>
                                <w:bCs/>
                                <w:rtl/>
                                <w:lang w:bidi="ar-SA"/>
                              </w:rPr>
                            </w:pPr>
                            <w:r w:rsidRPr="00A812D1">
                              <w:rPr>
                                <w:rFonts w:ascii="Tahoma" w:hAnsi="Tahoma" w:cs="Tahoma"/>
                                <w:b/>
                                <w:bCs/>
                                <w:rtl/>
                              </w:rPr>
                              <w:t>"</w:t>
                            </w:r>
                            <w:r>
                              <w:rPr>
                                <w:rFonts w:ascii="Tahoma" w:hAnsi="Tahoma" w:cs="Tahoma" w:hint="cs"/>
                                <w:b/>
                                <w:bCs/>
                                <w:rtl/>
                                <w:lang w:bidi="ar-SA"/>
                              </w:rPr>
                              <w:t>لو خصص لي 8 ساعات لقطع شجرة</w:t>
                            </w:r>
                            <w:r w:rsidRPr="00A812D1">
                              <w:rPr>
                                <w:rFonts w:ascii="Tahoma" w:hAnsi="Tahoma" w:cs="Tahoma"/>
                                <w:b/>
                                <w:bCs/>
                                <w:rtl/>
                              </w:rPr>
                              <w:t xml:space="preserve">, </w:t>
                            </w:r>
                            <w:r>
                              <w:rPr>
                                <w:rFonts w:ascii="Tahoma" w:hAnsi="Tahoma" w:cs="Tahoma" w:hint="cs"/>
                                <w:b/>
                                <w:bCs/>
                                <w:rtl/>
                                <w:lang w:bidi="ar-SA"/>
                              </w:rPr>
                              <w:t>لكرست 6 منها لشحذ العنق</w:t>
                            </w:r>
                          </w:p>
                          <w:p w:rsidR="00053420" w:rsidRDefault="00053420" w:rsidP="00545ADB">
                            <w:pPr>
                              <w:jc w:val="center"/>
                              <w:rPr>
                                <w:rFonts w:ascii="Tahoma" w:hAnsi="Tahoma" w:cs="Tahoma"/>
                                <w:b/>
                                <w:bCs/>
                                <w:rtl/>
                                <w:lang w:bidi="ar-SA"/>
                              </w:rPr>
                            </w:pPr>
                            <w:r w:rsidRPr="00A812D1">
                              <w:rPr>
                                <w:rFonts w:ascii="Tahoma" w:hAnsi="Tahoma" w:cs="Tahoma"/>
                                <w:b/>
                                <w:bCs/>
                                <w:rtl/>
                              </w:rPr>
                              <w:t>."</w:t>
                            </w:r>
                            <w:r w:rsidRPr="00A812D1">
                              <w:rPr>
                                <w:rFonts w:ascii="Tahoma" w:hAnsi="Tahoma" w:cs="Tahoma" w:hint="cs"/>
                                <w:b/>
                                <w:bCs/>
                                <w:rtl/>
                              </w:rPr>
                              <w:t xml:space="preserve"> </w:t>
                            </w:r>
                            <w:r>
                              <w:rPr>
                                <w:rFonts w:ascii="Tahoma" w:hAnsi="Tahoma" w:cs="Tahoma" w:hint="cs"/>
                                <w:b/>
                                <w:bCs/>
                                <w:rtl/>
                                <w:lang w:bidi="ar-SA"/>
                              </w:rPr>
                              <w:t>ابراهم لينكولين</w:t>
                            </w:r>
                          </w:p>
                          <w:p w:rsidR="00053420" w:rsidRPr="00A812D1" w:rsidRDefault="00053420" w:rsidP="00545ADB">
                            <w:pPr>
                              <w:jc w:val="center"/>
                              <w:rPr>
                                <w:rFonts w:ascii="Tahoma" w:hAnsi="Tahoma" w:cs="Tahoma"/>
                                <w:b/>
                                <w:bCs/>
                                <w:rtl/>
                              </w:rPr>
                            </w:pPr>
                            <w:r>
                              <w:rPr>
                                <w:rFonts w:cs="Tahoma" w:hint="cs"/>
                                <w:rtl/>
                                <w:lang w:bidi="ar-SA"/>
                              </w:rPr>
                              <w:t>الرئيس الـ 16 للولايات المتحدة وأهم الشخصيات في تاريخها</w:t>
                            </w:r>
                            <w:r>
                              <w:rPr>
                                <w:rFonts w:ascii="Tahoma" w:hAnsi="Tahoma" w:cs="Tahoma" w:hint="cs"/>
                                <w:b/>
                                <w:bCs/>
                                <w:rtl/>
                              </w:rPr>
                              <w:t xml:space="preserve"> </w:t>
                            </w:r>
                          </w:p>
                          <w:p w:rsidR="00053420" w:rsidRDefault="00053420" w:rsidP="00964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264EF" id="_x0000_s1040" style="position:absolute;left:0;text-align:left;margin-left:-2.25pt;margin-top:29.95pt;width:430.5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" filled="f" strokecolor="#92d050" strokeweight="2.5pt">
                <v:textbox>
                  <w:txbxContent>
                    <w:p w:rsidR="00053420" w:rsidRDefault="00053420" w:rsidP="00545ADB">
                      <w:pPr>
                        <w:jc w:val="center"/>
                        <w:rPr>
                          <w:rFonts w:ascii="Tahoma" w:hAnsi="Tahoma" w:cs="Tahoma"/>
                          <w:b/>
                          <w:bCs/>
                          <w:rtl/>
                          <w:lang w:bidi="ar-SA"/>
                        </w:rPr>
                      </w:pPr>
                      <w:r w:rsidRPr="00A812D1">
                        <w:rPr>
                          <w:rFonts w:ascii="Tahoma" w:hAnsi="Tahoma" w:cs="Tahoma"/>
                          <w:b/>
                          <w:bCs/>
                          <w:rtl/>
                        </w:rPr>
                        <w:t>"</w:t>
                      </w:r>
                      <w:r>
                        <w:rPr>
                          <w:rFonts w:ascii="Tahoma" w:hAnsi="Tahoma" w:cs="Tahoma" w:hint="cs"/>
                          <w:b/>
                          <w:bCs/>
                          <w:rtl/>
                          <w:lang w:bidi="ar-SA"/>
                        </w:rPr>
                        <w:t>لو خصص لي 8 ساعات لقطع شجرة</w:t>
                      </w:r>
                      <w:r w:rsidRPr="00A812D1">
                        <w:rPr>
                          <w:rFonts w:ascii="Tahoma" w:hAnsi="Tahoma" w:cs="Tahoma"/>
                          <w:b/>
                          <w:bCs/>
                          <w:rtl/>
                        </w:rPr>
                        <w:t xml:space="preserve">, </w:t>
                      </w:r>
                      <w:r>
                        <w:rPr>
                          <w:rFonts w:ascii="Tahoma" w:hAnsi="Tahoma" w:cs="Tahoma" w:hint="cs"/>
                          <w:b/>
                          <w:bCs/>
                          <w:rtl/>
                          <w:lang w:bidi="ar-SA"/>
                        </w:rPr>
                        <w:t>لكرست 6 منها لشحذ العنق</w:t>
                      </w:r>
                    </w:p>
                    <w:p w:rsidR="00053420" w:rsidRDefault="00053420" w:rsidP="00545ADB">
                      <w:pPr>
                        <w:jc w:val="center"/>
                        <w:rPr>
                          <w:rFonts w:ascii="Tahoma" w:hAnsi="Tahoma" w:cs="Tahoma"/>
                          <w:b/>
                          <w:bCs/>
                          <w:rtl/>
                          <w:lang w:bidi="ar-SA"/>
                        </w:rPr>
                      </w:pPr>
                      <w:r w:rsidRPr="00A812D1">
                        <w:rPr>
                          <w:rFonts w:ascii="Tahoma" w:hAnsi="Tahoma" w:cs="Tahoma"/>
                          <w:b/>
                          <w:bCs/>
                          <w:rtl/>
                        </w:rPr>
                        <w:t>."</w:t>
                      </w:r>
                      <w:r w:rsidRPr="00A812D1">
                        <w:rPr>
                          <w:rFonts w:ascii="Tahoma" w:hAnsi="Tahoma" w:cs="Tahoma" w:hint="cs"/>
                          <w:b/>
                          <w:bCs/>
                          <w:rtl/>
                        </w:rPr>
                        <w:t xml:space="preserve"> </w:t>
                      </w:r>
                      <w:r>
                        <w:rPr>
                          <w:rFonts w:ascii="Tahoma" w:hAnsi="Tahoma" w:cs="Tahoma" w:hint="cs"/>
                          <w:b/>
                          <w:bCs/>
                          <w:rtl/>
                          <w:lang w:bidi="ar-SA"/>
                        </w:rPr>
                        <w:t>ابراهم لينكولين</w:t>
                      </w:r>
                    </w:p>
                    <w:p w:rsidR="00053420" w:rsidRPr="00A812D1" w:rsidRDefault="00053420" w:rsidP="00545ADB">
                      <w:pPr>
                        <w:jc w:val="center"/>
                        <w:rPr>
                          <w:rFonts w:ascii="Tahoma" w:hAnsi="Tahoma" w:cs="Tahoma"/>
                          <w:b/>
                          <w:bCs/>
                          <w:rtl/>
                        </w:rPr>
                      </w:pPr>
                      <w:r>
                        <w:rPr>
                          <w:rFonts w:cs="Tahoma" w:hint="cs"/>
                          <w:rtl/>
                          <w:lang w:bidi="ar-SA"/>
                        </w:rPr>
                        <w:t>الرئيس الـ 16 للولايات المتحدة وأهم الشخصيات في تاريخها</w:t>
                      </w:r>
                      <w:r>
                        <w:rPr>
                          <w:rFonts w:ascii="Tahoma" w:hAnsi="Tahoma" w:cs="Tahoma" w:hint="cs"/>
                          <w:b/>
                          <w:bCs/>
                          <w:rtl/>
                        </w:rPr>
                        <w:t xml:space="preserve"> </w:t>
                      </w:r>
                    </w:p>
                    <w:p w:rsidR="00053420" w:rsidRDefault="00053420" w:rsidP="009647B0"/>
                  </w:txbxContent>
                </v:textbox>
              </v:roundrect>
            </w:pict>
          </mc:Fallback>
        </mc:AlternateContent>
      </w:r>
    </w:p>
    <w:p w:rsidR="009647B0" w:rsidRDefault="009647B0" w:rsidP="009647B0">
      <w:pPr>
        <w:jc w:val="both"/>
        <w:rPr>
          <w:rtl/>
        </w:rPr>
      </w:pPr>
    </w:p>
    <w:p w:rsidR="009647B0" w:rsidRDefault="009647B0" w:rsidP="009647B0">
      <w:pPr>
        <w:jc w:val="both"/>
        <w:rPr>
          <w:rtl/>
        </w:rPr>
      </w:pPr>
    </w:p>
    <w:p w:rsidR="002B0E35" w:rsidRDefault="002B0E35">
      <w:pPr>
        <w:bidi w:val="0"/>
        <w:rPr>
          <w:noProof/>
        </w:rPr>
      </w:pPr>
    </w:p>
    <w:p w:rsidR="00D63886" w:rsidRPr="00611EBE" w:rsidRDefault="006E0B22" w:rsidP="00D63886">
      <w:pPr>
        <w:pStyle w:val="a"/>
        <w:ind w:left="0"/>
        <w:outlineLvl w:val="0"/>
        <w:rPr>
          <w:rtl/>
          <w:lang w:bidi="ar-SA"/>
        </w:rPr>
      </w:pPr>
      <w:r>
        <w:rPr>
          <w:rFonts w:hint="cs"/>
          <w:rtl/>
          <w:lang w:bidi="ar-SA"/>
        </w:rPr>
        <w:t>إغلاق الدائرة...</w:t>
      </w:r>
    </w:p>
    <w:p w:rsidR="004079CC" w:rsidRDefault="004079CC" w:rsidP="00370B97">
      <w:pPr>
        <w:jc w:val="both"/>
        <w:rPr>
          <w:rtl/>
          <w:lang w:bidi="ar-SA"/>
        </w:rPr>
      </w:pPr>
      <w:r>
        <w:rPr>
          <w:rFonts w:hint="cs"/>
          <w:rtl/>
          <w:lang w:bidi="ar-SA"/>
        </w:rPr>
        <w:t>بعدما انتهيت من 3 المراحل الاستعدادية ، ولحظة قبل اغلاق الخطة ، عليك العودة والسؤال نفس الاسئلة " هل نتحرك وقت الطوارئ</w:t>
      </w:r>
      <w:r w:rsidR="00CA4FE2">
        <w:rPr>
          <w:rFonts w:hint="cs"/>
          <w:rtl/>
          <w:lang w:bidi="ar-SA"/>
        </w:rPr>
        <w:t xml:space="preserve"> </w:t>
      </w:r>
      <w:r>
        <w:rPr>
          <w:rFonts w:hint="cs"/>
          <w:rtl/>
          <w:lang w:bidi="ar-SA"/>
        </w:rPr>
        <w:t>"</w:t>
      </w:r>
      <w:r w:rsidR="00CA4FE2">
        <w:rPr>
          <w:rFonts w:hint="cs"/>
          <w:rtl/>
          <w:lang w:bidi="ar-SA"/>
        </w:rPr>
        <w:t xml:space="preserve"> </w:t>
      </w:r>
      <w:r>
        <w:rPr>
          <w:rFonts w:hint="cs"/>
          <w:rtl/>
          <w:lang w:bidi="ar-SA"/>
        </w:rPr>
        <w:t>؟ يتوجب عليك التأكد من الاجابة</w:t>
      </w:r>
      <w:r w:rsidR="00370B97">
        <w:rPr>
          <w:rFonts w:hint="cs"/>
          <w:rtl/>
          <w:lang w:bidi="ar-SA"/>
        </w:rPr>
        <w:t xml:space="preserve"> اذا </w:t>
      </w:r>
      <w:r>
        <w:rPr>
          <w:rFonts w:hint="cs"/>
          <w:rtl/>
          <w:lang w:bidi="ar-SA"/>
        </w:rPr>
        <w:t xml:space="preserve"> بقيت ذاتها. احيانا يجب القيام بالتفكير بعمق فقط كي نبدل النقاط الاساسية.</w:t>
      </w:r>
    </w:p>
    <w:p w:rsidR="00D63886" w:rsidRDefault="00D63886" w:rsidP="007149A5">
      <w:pPr>
        <w:ind w:left="360"/>
        <w:jc w:val="both"/>
        <w:rPr>
          <w:rtl/>
        </w:rPr>
      </w:pPr>
      <w:r>
        <w:rPr>
          <w:rFonts w:hint="cs"/>
          <w:noProof/>
          <w:rtl/>
        </w:rPr>
        <w:drawing>
          <wp:anchor distT="0" distB="0" distL="114300" distR="114300" simplePos="0" relativeHeight="251635712" behindDoc="0" locked="0" layoutInCell="1" allowOverlap="1" wp14:anchorId="21D65D97" wp14:editId="37D120A1">
            <wp:simplePos x="0" y="0"/>
            <wp:positionH relativeFrom="column">
              <wp:posOffset>304800</wp:posOffset>
            </wp:positionH>
            <wp:positionV relativeFrom="paragraph">
              <wp:posOffset>137160</wp:posOffset>
            </wp:positionV>
            <wp:extent cx="4953000" cy="3076575"/>
            <wp:effectExtent l="0" t="0" r="19050" b="0"/>
            <wp:wrapNone/>
            <wp:docPr id="5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D63886" w:rsidRDefault="00F111A2" w:rsidP="00D63886">
      <w:pPr>
        <w:jc w:val="both"/>
        <w:rPr>
          <w:rtl/>
        </w:rPr>
      </w:pPr>
      <w:r>
        <w:rPr>
          <w:noProof/>
          <w:rtl/>
        </w:rPr>
        <mc:AlternateContent>
          <mc:Choice Requires="wps">
            <w:drawing>
              <wp:anchor distT="0" distB="0" distL="114300" distR="114300" simplePos="0" relativeHeight="251636736" behindDoc="0" locked="0" layoutInCell="1" allowOverlap="1" wp14:anchorId="6CDD91DC" wp14:editId="0B3188CE">
                <wp:simplePos x="0" y="0"/>
                <wp:positionH relativeFrom="column">
                  <wp:posOffset>-590550</wp:posOffset>
                </wp:positionH>
                <wp:positionV relativeFrom="paragraph">
                  <wp:posOffset>177800</wp:posOffset>
                </wp:positionV>
                <wp:extent cx="2780665" cy="2667000"/>
                <wp:effectExtent l="0" t="0" r="0" b="0"/>
                <wp:wrapNone/>
                <wp:docPr id="54" name="Circular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780665" cy="2667000"/>
                        </a:xfrm>
                        <a:prstGeom prst="circularArrow">
                          <a:avLst>
                            <a:gd name="adj1" fmla="val 12500"/>
                            <a:gd name="adj2" fmla="val 1142319"/>
                            <a:gd name="adj3" fmla="val 20457681"/>
                            <a:gd name="adj4" fmla="val 10800000"/>
                            <a:gd name="adj5" fmla="val 12443"/>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4B935" id="Circular Arrow 54" o:spid="_x0000_s1026" style="position:absolute;left:0;text-align:left;margin-left:-46.5pt;margin-top:14pt;width:218.95pt;height:210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0665,266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" path="m165167,1333500v,-584044,452268,-1078367,1059068,-1157546c1819004,98344,2385138,443128,2561459,990343r155151,-1l2448810,1333500,2052900,990342r150425,c2033950,638583,1629201,441300,1224292,513141,803291,587837,498543,932313,498543,1333499r-333376,1xe" fillcolor="#a5a5a5 [2092]" stroked="f" strokeweight="2pt">
                <v:path arrowok="t" o:connecttype="custom" o:connectlocs="165167,1333500;1224235,175954;2561459,990343;2716610,990342;2448810,1333500;2052900,990342;2203325,990342;1224292,513141;498543,1333499;165167,1333500" o:connectangles="0,0,0,0,0,0,0,0,0,0"/>
              </v:shape>
            </w:pict>
          </mc:Fallback>
        </mc:AlternateContent>
      </w:r>
    </w:p>
    <w:p w:rsidR="00D63886" w:rsidRDefault="00D63886" w:rsidP="00D63886">
      <w:pPr>
        <w:jc w:val="both"/>
        <w:rPr>
          <w:rtl/>
        </w:rPr>
      </w:pPr>
    </w:p>
    <w:p w:rsidR="00D63886" w:rsidRDefault="00D63886" w:rsidP="00D63886">
      <w:pPr>
        <w:jc w:val="both"/>
        <w:rPr>
          <w:rtl/>
        </w:rPr>
      </w:pPr>
    </w:p>
    <w:p w:rsidR="00D63886" w:rsidRDefault="00D63886" w:rsidP="00D63886">
      <w:pPr>
        <w:jc w:val="both"/>
        <w:rPr>
          <w:rtl/>
        </w:rPr>
      </w:pPr>
    </w:p>
    <w:p w:rsidR="00D63886" w:rsidRDefault="00D63886" w:rsidP="00D63886">
      <w:pPr>
        <w:jc w:val="both"/>
        <w:rPr>
          <w:rtl/>
        </w:rPr>
      </w:pPr>
    </w:p>
    <w:p w:rsidR="00D63886" w:rsidRDefault="00D63886" w:rsidP="00D63886">
      <w:pPr>
        <w:jc w:val="both"/>
        <w:rPr>
          <w:rtl/>
        </w:rPr>
      </w:pPr>
    </w:p>
    <w:p w:rsidR="00D63886" w:rsidRDefault="00D63886" w:rsidP="00D63886">
      <w:pPr>
        <w:jc w:val="both"/>
        <w:rPr>
          <w:rtl/>
        </w:rPr>
      </w:pPr>
    </w:p>
    <w:p w:rsidR="00D63886" w:rsidRDefault="00D63886" w:rsidP="00D63886">
      <w:pPr>
        <w:jc w:val="both"/>
        <w:rPr>
          <w:rtl/>
        </w:rPr>
      </w:pPr>
    </w:p>
    <w:p w:rsidR="00D63886" w:rsidRDefault="00D63886" w:rsidP="00D63886">
      <w:pPr>
        <w:jc w:val="both"/>
        <w:rPr>
          <w:rtl/>
        </w:rPr>
      </w:pPr>
    </w:p>
    <w:p w:rsidR="00D63886" w:rsidRDefault="00D63886" w:rsidP="00D63886">
      <w:pPr>
        <w:jc w:val="both"/>
        <w:rPr>
          <w:rtl/>
        </w:rPr>
      </w:pPr>
    </w:p>
    <w:p w:rsidR="007149A5" w:rsidRPr="007149A5" w:rsidRDefault="00244D02" w:rsidP="00DF5697">
      <w:pPr>
        <w:jc w:val="both"/>
        <w:rPr>
          <w:b/>
          <w:bCs/>
          <w:rtl/>
        </w:rPr>
      </w:pPr>
      <w:r>
        <w:rPr>
          <w:rFonts w:cs="Tahoma" w:hint="cs"/>
          <w:rtl/>
          <w:lang w:bidi="ar-SA"/>
        </w:rPr>
        <w:t xml:space="preserve">في البداية عد على سؤال </w:t>
      </w:r>
      <w:r w:rsidRPr="00244D02">
        <w:rPr>
          <w:rFonts w:cs="Tahoma" w:hint="cs"/>
          <w:b/>
          <w:bCs/>
          <w:rtl/>
          <w:lang w:bidi="ar-SA"/>
        </w:rPr>
        <w:t>"هل نتحرك في حالة الطوارئ</w:t>
      </w:r>
      <w:r w:rsidR="007149A5" w:rsidRPr="00244D02">
        <w:rPr>
          <w:rFonts w:hint="cs"/>
          <w:b/>
          <w:bCs/>
          <w:rtl/>
        </w:rPr>
        <w:t>?</w:t>
      </w:r>
      <w:r w:rsidR="00DF5697" w:rsidRPr="00244D02">
        <w:rPr>
          <w:rFonts w:hint="cs"/>
          <w:b/>
          <w:bCs/>
          <w:rtl/>
        </w:rPr>
        <w:t>":</w:t>
      </w:r>
    </w:p>
    <w:p w:rsidR="00244D02" w:rsidRDefault="00244D02" w:rsidP="004475A8">
      <w:pPr>
        <w:pStyle w:val="ListParagraph"/>
        <w:numPr>
          <w:ilvl w:val="0"/>
          <w:numId w:val="20"/>
        </w:numPr>
        <w:jc w:val="both"/>
      </w:pPr>
      <w:r>
        <w:rPr>
          <w:rFonts w:hint="cs"/>
          <w:rtl/>
          <w:lang w:bidi="ar-SA"/>
        </w:rPr>
        <w:t>ما عمل المنظمة في الايام العادية؟ ( أهداف المنظمة ، ألية العمل ، جمهور الهدف )</w:t>
      </w:r>
    </w:p>
    <w:p w:rsidR="00244D02" w:rsidRDefault="00244D02" w:rsidP="00387019">
      <w:pPr>
        <w:pStyle w:val="ListParagraph"/>
        <w:numPr>
          <w:ilvl w:val="0"/>
          <w:numId w:val="20"/>
        </w:numPr>
        <w:jc w:val="both"/>
      </w:pPr>
      <w:r>
        <w:rPr>
          <w:rFonts w:hint="cs"/>
          <w:rtl/>
          <w:lang w:bidi="ar-SA"/>
        </w:rPr>
        <w:t>أية موارد تتواجد للمنظمة في الايام العادية واي منهم يمكن استعمالها في حالة الطوارئ؟</w:t>
      </w:r>
    </w:p>
    <w:p w:rsidR="007149A5" w:rsidRDefault="00244D02" w:rsidP="00387019">
      <w:pPr>
        <w:pStyle w:val="ListParagraph"/>
        <w:numPr>
          <w:ilvl w:val="0"/>
          <w:numId w:val="20"/>
        </w:numPr>
        <w:jc w:val="both"/>
        <w:rPr>
          <w:rtl/>
        </w:rPr>
      </w:pPr>
      <w:r>
        <w:rPr>
          <w:rFonts w:hint="cs"/>
          <w:rtl/>
          <w:lang w:bidi="ar-SA"/>
        </w:rPr>
        <w:t>ماذا نتج عن جلسات التشاور؟</w:t>
      </w:r>
    </w:p>
    <w:p w:rsidR="007149A5" w:rsidRDefault="00244D02" w:rsidP="004475A8">
      <w:pPr>
        <w:pStyle w:val="ListParagraph"/>
        <w:numPr>
          <w:ilvl w:val="0"/>
          <w:numId w:val="20"/>
        </w:numPr>
        <w:jc w:val="both"/>
      </w:pPr>
      <w:r>
        <w:rPr>
          <w:rFonts w:cs="Tahoma" w:hint="cs"/>
          <w:rtl/>
          <w:lang w:bidi="ar-SA"/>
        </w:rPr>
        <w:t>ما هي المهام التي اختيرت للقيام بها بحالة الطوارئ</w:t>
      </w:r>
      <w:r w:rsidR="007149A5">
        <w:rPr>
          <w:rFonts w:hint="cs"/>
          <w:rtl/>
        </w:rPr>
        <w:t>?</w:t>
      </w:r>
      <w:r>
        <w:rPr>
          <w:rFonts w:hint="cs"/>
          <w:rtl/>
        </w:rPr>
        <w:t xml:space="preserve"> </w:t>
      </w:r>
      <w:r w:rsidR="00370B97">
        <w:rPr>
          <w:rFonts w:hint="cs"/>
          <w:rtl/>
          <w:lang w:bidi="ar-SA"/>
        </w:rPr>
        <w:t>ولأي مدى يمكن تنفيذها</w:t>
      </w:r>
      <w:r>
        <w:rPr>
          <w:rFonts w:hint="cs"/>
          <w:rtl/>
          <w:lang w:bidi="ar-SA"/>
        </w:rPr>
        <w:t>؟</w:t>
      </w:r>
    </w:p>
    <w:p w:rsidR="00BD57E9" w:rsidRDefault="00BD57E9" w:rsidP="004475A8">
      <w:pPr>
        <w:pStyle w:val="ListParagraph"/>
        <w:numPr>
          <w:ilvl w:val="0"/>
          <w:numId w:val="20"/>
        </w:numPr>
        <w:jc w:val="both"/>
      </w:pPr>
      <w:r>
        <w:rPr>
          <w:rFonts w:hint="cs"/>
          <w:rtl/>
          <w:lang w:bidi="ar-SA"/>
        </w:rPr>
        <w:t>ماذا نستخلص من كل البنود المتعلقة ب " كيف نتحرك وقت الطوارئ"؟</w:t>
      </w:r>
    </w:p>
    <w:p w:rsidR="00F16D56" w:rsidRDefault="00E02BAB" w:rsidP="00BB0D17">
      <w:pPr>
        <w:jc w:val="both"/>
        <w:rPr>
          <w:rFonts w:cs="Tahoma"/>
          <w:rtl/>
          <w:lang w:bidi="ar-SA"/>
        </w:rPr>
      </w:pPr>
      <w:r>
        <w:rPr>
          <w:rFonts w:cs="Tahoma" w:hint="cs"/>
          <w:rtl/>
          <w:lang w:bidi="ar-SA"/>
        </w:rPr>
        <w:t>هذا التفكير مهم واجباري حتى في ساعة الطوارئ.</w:t>
      </w:r>
    </w:p>
    <w:p w:rsidR="00E02BAB" w:rsidRPr="00E02BAB" w:rsidRDefault="00E02BAB" w:rsidP="00BB0D17">
      <w:pPr>
        <w:jc w:val="both"/>
        <w:rPr>
          <w:rFonts w:cs="Tahoma"/>
          <w:rtl/>
          <w:lang w:bidi="ar-SA"/>
        </w:rPr>
      </w:pPr>
      <w:r>
        <w:rPr>
          <w:rFonts w:cs="Tahoma" w:hint="cs"/>
          <w:rtl/>
          <w:lang w:bidi="ar-SA"/>
        </w:rPr>
        <w:t>ثانيا ، تذكر بأن حالة الطوارئ هي حالة من البلبلة والضغط . نابعة من انتماء اجتماعي عميق ، وقبل التحرك عليك فحص الواقعية والقيام بجرد للوضع الحالي مع الحقيقة الخارجية:</w:t>
      </w:r>
    </w:p>
    <w:p w:rsidR="00E02BAB" w:rsidRDefault="00E02BAB" w:rsidP="00387019">
      <w:pPr>
        <w:pStyle w:val="ListParagraph"/>
        <w:numPr>
          <w:ilvl w:val="0"/>
          <w:numId w:val="20"/>
        </w:numPr>
        <w:jc w:val="both"/>
      </w:pPr>
      <w:r>
        <w:rPr>
          <w:rFonts w:hint="cs"/>
          <w:rtl/>
          <w:lang w:bidi="ar-SA"/>
        </w:rPr>
        <w:t>ما الحاجة الملحة ، العام والخاص لجمهور الهدف للمنظمة حسب رأيك؟</w:t>
      </w:r>
    </w:p>
    <w:p w:rsidR="00E02BAB" w:rsidRDefault="00E02BAB" w:rsidP="00387019">
      <w:pPr>
        <w:pStyle w:val="ListParagraph"/>
        <w:numPr>
          <w:ilvl w:val="0"/>
          <w:numId w:val="20"/>
        </w:numPr>
        <w:jc w:val="both"/>
      </w:pPr>
      <w:r>
        <w:rPr>
          <w:rFonts w:hint="cs"/>
          <w:rtl/>
          <w:lang w:bidi="ar-SA"/>
        </w:rPr>
        <w:t>هل</w:t>
      </w:r>
      <w:r w:rsidR="00370B97">
        <w:rPr>
          <w:rFonts w:hint="cs"/>
          <w:rtl/>
          <w:lang w:bidi="ar-SA"/>
        </w:rPr>
        <w:t xml:space="preserve"> يوجد</w:t>
      </w:r>
      <w:r>
        <w:rPr>
          <w:rFonts w:hint="cs"/>
          <w:rtl/>
          <w:lang w:bidi="ar-SA"/>
        </w:rPr>
        <w:t xml:space="preserve"> ل</w:t>
      </w:r>
      <w:r w:rsidR="00370B97">
        <w:rPr>
          <w:rFonts w:hint="cs"/>
          <w:rtl/>
          <w:lang w:bidi="ar-SA"/>
        </w:rPr>
        <w:t xml:space="preserve">لمنظمة الاهلية التي بإدارتك </w:t>
      </w:r>
      <w:r>
        <w:rPr>
          <w:rFonts w:hint="cs"/>
          <w:rtl/>
          <w:lang w:bidi="ar-SA"/>
        </w:rPr>
        <w:t xml:space="preserve"> أفضلية ملموسة؟</w:t>
      </w:r>
    </w:p>
    <w:p w:rsidR="00E02BAB" w:rsidRDefault="00E02BAB" w:rsidP="00387019">
      <w:pPr>
        <w:pStyle w:val="ListParagraph"/>
        <w:numPr>
          <w:ilvl w:val="0"/>
          <w:numId w:val="20"/>
        </w:numPr>
        <w:jc w:val="both"/>
      </w:pPr>
      <w:r>
        <w:rPr>
          <w:rFonts w:hint="cs"/>
          <w:rtl/>
          <w:lang w:bidi="ar-SA"/>
        </w:rPr>
        <w:lastRenderedPageBreak/>
        <w:t>هل المنظمة مستعدة للقيام بالمهام وبحوزته</w:t>
      </w:r>
      <w:r w:rsidR="00370B97">
        <w:rPr>
          <w:rFonts w:hint="cs"/>
          <w:rtl/>
          <w:lang w:bidi="ar-SA"/>
        </w:rPr>
        <w:t>ا</w:t>
      </w:r>
      <w:r>
        <w:rPr>
          <w:rFonts w:hint="cs"/>
          <w:rtl/>
          <w:lang w:bidi="ar-SA"/>
        </w:rPr>
        <w:t xml:space="preserve"> الموارد اللازمة؟</w:t>
      </w:r>
    </w:p>
    <w:p w:rsidR="00E02BAB" w:rsidRDefault="00E02BAB" w:rsidP="00387019">
      <w:pPr>
        <w:pStyle w:val="ListParagraph"/>
        <w:numPr>
          <w:ilvl w:val="0"/>
          <w:numId w:val="20"/>
        </w:numPr>
        <w:jc w:val="both"/>
      </w:pPr>
      <w:r>
        <w:rPr>
          <w:rFonts w:hint="cs"/>
          <w:rtl/>
          <w:lang w:bidi="ar-SA"/>
        </w:rPr>
        <w:t>هل ال</w:t>
      </w:r>
      <w:r w:rsidR="00370B97">
        <w:rPr>
          <w:rFonts w:hint="cs"/>
          <w:rtl/>
          <w:lang w:bidi="ar-SA"/>
        </w:rPr>
        <w:t xml:space="preserve">خطر الذي يداهم موظفي المنظمة  </w:t>
      </w:r>
      <w:r>
        <w:rPr>
          <w:rFonts w:hint="cs"/>
          <w:rtl/>
          <w:lang w:bidi="ar-SA"/>
        </w:rPr>
        <w:t>مقبول؟</w:t>
      </w:r>
    </w:p>
    <w:p w:rsidR="00E02BAB" w:rsidRDefault="00370B97" w:rsidP="00387019">
      <w:pPr>
        <w:jc w:val="both"/>
        <w:rPr>
          <w:rtl/>
          <w:lang w:bidi="ar-SA"/>
        </w:rPr>
      </w:pPr>
      <w:r>
        <w:rPr>
          <w:rFonts w:hint="cs"/>
          <w:rtl/>
          <w:lang w:bidi="ar-SA"/>
        </w:rPr>
        <w:t xml:space="preserve"> ينم مسح ا</w:t>
      </w:r>
      <w:r w:rsidR="00853839">
        <w:rPr>
          <w:rFonts w:hint="cs"/>
          <w:rtl/>
          <w:lang w:bidi="ar-SA"/>
        </w:rPr>
        <w:t>لوضع القائ</w:t>
      </w:r>
      <w:r>
        <w:rPr>
          <w:rFonts w:hint="cs"/>
          <w:rtl/>
          <w:lang w:bidi="ar-SA"/>
        </w:rPr>
        <w:t>م بالمقارنة مع الوضع الحقيقي</w:t>
      </w:r>
      <w:r w:rsidR="00853839">
        <w:rPr>
          <w:rFonts w:hint="cs"/>
          <w:rtl/>
          <w:lang w:bidi="ar-SA"/>
        </w:rPr>
        <w:t xml:space="preserve"> بشكل متواصل في حالة الطوارئ، في ظل التغيرات المتواصلة للظروف والحاجات. حسب هذا التقييم للوضع يمكننا ان نقرر </w:t>
      </w:r>
      <w:r w:rsidR="00964365">
        <w:rPr>
          <w:rFonts w:hint="cs"/>
          <w:rtl/>
          <w:lang w:bidi="ar-SA"/>
        </w:rPr>
        <w:t>العمل او عدم العمل في هذه المرحلة.</w:t>
      </w:r>
    </w:p>
    <w:p w:rsidR="00964365" w:rsidRDefault="00964365" w:rsidP="00387019">
      <w:pPr>
        <w:jc w:val="both"/>
        <w:rPr>
          <w:rtl/>
          <w:lang w:bidi="ar-SA"/>
        </w:rPr>
      </w:pPr>
      <w:r>
        <w:rPr>
          <w:rFonts w:hint="cs"/>
          <w:rtl/>
          <w:lang w:bidi="ar-SA"/>
        </w:rPr>
        <w:t>هذا القرار يمكنه ان يتغير على مدار حالة الطوارئ المستمرة.</w:t>
      </w:r>
    </w:p>
    <w:p w:rsidR="007149A5" w:rsidRDefault="007149A5" w:rsidP="00351515">
      <w:pPr>
        <w:spacing w:line="360" w:lineRule="auto"/>
        <w:jc w:val="both"/>
      </w:pPr>
    </w:p>
    <w:p w:rsidR="007A7AC1" w:rsidRPr="00611EBE" w:rsidRDefault="00964365" w:rsidP="00964365">
      <w:pPr>
        <w:pStyle w:val="a"/>
        <w:outlineLvl w:val="0"/>
        <w:rPr>
          <w:lang w:bidi="ar-SA"/>
        </w:rPr>
      </w:pPr>
      <w:bookmarkStart w:id="19" w:name="_Toc392665177"/>
      <w:r>
        <w:rPr>
          <w:rFonts w:hint="cs"/>
          <w:rtl/>
          <w:lang w:bidi="ar-SA"/>
        </w:rPr>
        <w:t>كيف نتصرف عند العودة للحالة الطبيعية</w:t>
      </w:r>
      <w:r w:rsidR="004865DC">
        <w:rPr>
          <w:rFonts w:hint="cs"/>
          <w:rtl/>
        </w:rPr>
        <w:t xml:space="preserve">? </w:t>
      </w:r>
      <w:bookmarkEnd w:id="19"/>
      <w:r>
        <w:rPr>
          <w:rFonts w:hint="cs"/>
          <w:rtl/>
          <w:lang w:bidi="ar-SA"/>
        </w:rPr>
        <w:t>ما هي خطة العودة للحياة العادية لدى المنظمة؟</w:t>
      </w:r>
    </w:p>
    <w:p w:rsidR="00C768BA" w:rsidRDefault="00FD28AC" w:rsidP="00F16D56">
      <w:pPr>
        <w:spacing w:line="360" w:lineRule="auto"/>
        <w:jc w:val="both"/>
        <w:rPr>
          <w:rFonts w:cs="Tahoma"/>
          <w:rtl/>
          <w:lang w:bidi="ar-SA"/>
        </w:rPr>
      </w:pPr>
      <w:r>
        <w:rPr>
          <w:rFonts w:cs="Tahoma" w:hint="cs"/>
          <w:rtl/>
          <w:lang w:bidi="ar-SA"/>
        </w:rPr>
        <w:t>هذا هو ، حالة الطوارئ انتهت ويمكننا العودة للحالة العادية؟ ولكن؟</w:t>
      </w:r>
    </w:p>
    <w:p w:rsidR="00FD28AC" w:rsidRDefault="00FD28AC" w:rsidP="00FD28AC">
      <w:pPr>
        <w:spacing w:line="360" w:lineRule="auto"/>
        <w:jc w:val="both"/>
        <w:rPr>
          <w:rFonts w:cs="Tahoma"/>
          <w:rtl/>
          <w:lang w:bidi="ar-SA"/>
        </w:rPr>
      </w:pPr>
      <w:r>
        <w:rPr>
          <w:rFonts w:cs="Tahoma" w:hint="cs"/>
          <w:rtl/>
          <w:lang w:bidi="ar-SA"/>
        </w:rPr>
        <w:t xml:space="preserve">مع انتهاء حالة الطوارئ يوجد احيانا حالة من انزال الضغط والعبء </w:t>
      </w:r>
      <w:r>
        <w:rPr>
          <w:rFonts w:cs="Tahoma"/>
          <w:rtl/>
          <w:lang w:bidi="ar-SA"/>
        </w:rPr>
        <w:t>–</w:t>
      </w:r>
      <w:r>
        <w:rPr>
          <w:rFonts w:cs="Tahoma" w:hint="cs"/>
          <w:rtl/>
          <w:lang w:bidi="ar-SA"/>
        </w:rPr>
        <w:t xml:space="preserve"> بعد جهد بدني ونفسي في فترة الطوارئ، فجأة تنتهي القوة والقدرة... العمل الجماعي بقى وحتى تطور.</w:t>
      </w:r>
    </w:p>
    <w:p w:rsidR="00FD28AC" w:rsidRDefault="00FD28AC" w:rsidP="00FD28AC">
      <w:pPr>
        <w:spacing w:line="360" w:lineRule="auto"/>
        <w:jc w:val="both"/>
        <w:rPr>
          <w:rFonts w:cs="Tahoma"/>
          <w:rtl/>
          <w:lang w:bidi="ar-SA"/>
        </w:rPr>
      </w:pPr>
      <w:r>
        <w:rPr>
          <w:rFonts w:cs="Tahoma" w:hint="cs"/>
          <w:rtl/>
          <w:lang w:bidi="ar-SA"/>
        </w:rPr>
        <w:t>مطلوب منك ومن باقي موظفي المنظمة الان للتعامل مع كل ما لم يتم التعامل معه في حالة الطوارئ. الان ، لجهات التواصل مع المنظمة يوجد أيضا توقعات ، بداية من جمهور الهدف ، الهيئة الادارية والشركاء ، مثلا مديرة تريد القيام بجلسة منظمة ، موظف يريد تقرير لم يقدم ، لجنة داخلية التي يجب عليها الاجتماع والعديد.</w:t>
      </w:r>
    </w:p>
    <w:p w:rsidR="004C295D" w:rsidRDefault="004C295D" w:rsidP="00C6123B">
      <w:pPr>
        <w:spacing w:line="360" w:lineRule="auto"/>
        <w:jc w:val="both"/>
        <w:rPr>
          <w:rtl/>
        </w:rPr>
      </w:pPr>
    </w:p>
    <w:p w:rsidR="00C6123B" w:rsidRDefault="0026084A" w:rsidP="00D47C9B">
      <w:pPr>
        <w:spacing w:after="0" w:line="360" w:lineRule="auto"/>
        <w:jc w:val="both"/>
        <w:rPr>
          <w:rFonts w:ascii="Tahoma" w:eastAsia="Times New Roman" w:hAnsi="Tahoma" w:cs="Tahoma"/>
          <w:b/>
          <w:bCs/>
          <w:color w:val="6C5C8C"/>
          <w:sz w:val="26"/>
          <w:szCs w:val="26"/>
          <w:rtl/>
          <w:lang w:bidi="ar-SA"/>
        </w:rPr>
      </w:pPr>
      <w:r>
        <w:rPr>
          <w:rFonts w:ascii="Tahoma" w:eastAsia="Times New Roman" w:hAnsi="Tahoma" w:cs="Tahoma" w:hint="cs"/>
          <w:b/>
          <w:bCs/>
          <w:color w:val="6C5C8C"/>
          <w:sz w:val="26"/>
          <w:szCs w:val="26"/>
          <w:rtl/>
          <w:lang w:bidi="ar-SA"/>
        </w:rPr>
        <w:t>ماذا نعمل في اليوم التا</w:t>
      </w:r>
      <w:r w:rsidR="00F26BDC">
        <w:rPr>
          <w:rFonts w:ascii="Tahoma" w:eastAsia="Times New Roman" w:hAnsi="Tahoma" w:cs="Tahoma" w:hint="cs"/>
          <w:b/>
          <w:bCs/>
          <w:color w:val="6C5C8C"/>
          <w:sz w:val="26"/>
          <w:szCs w:val="26"/>
          <w:rtl/>
          <w:lang w:bidi="ar-SA"/>
        </w:rPr>
        <w:t>ل</w:t>
      </w:r>
      <w:r>
        <w:rPr>
          <w:rFonts w:ascii="Tahoma" w:eastAsia="Times New Roman" w:hAnsi="Tahoma" w:cs="Tahoma" w:hint="cs"/>
          <w:b/>
          <w:bCs/>
          <w:color w:val="6C5C8C"/>
          <w:sz w:val="26"/>
          <w:szCs w:val="26"/>
          <w:rtl/>
          <w:lang w:bidi="ar-SA"/>
        </w:rPr>
        <w:t>ي للطوارئ؟ والعودة للحياة الطبيعية؟</w:t>
      </w:r>
    </w:p>
    <w:p w:rsidR="0026084A" w:rsidRPr="004C295D" w:rsidRDefault="0026084A" w:rsidP="00D47C9B">
      <w:pPr>
        <w:spacing w:after="0" w:line="360" w:lineRule="auto"/>
        <w:jc w:val="both"/>
        <w:rPr>
          <w:rFonts w:ascii="Tahoma" w:eastAsia="Times New Roman" w:hAnsi="Tahoma" w:cs="Tahoma"/>
          <w:b/>
          <w:bCs/>
          <w:color w:val="6C5C8C"/>
          <w:sz w:val="26"/>
          <w:szCs w:val="26"/>
          <w:rtl/>
          <w:lang w:bidi="ar-SA"/>
        </w:rPr>
      </w:pPr>
    </w:p>
    <w:p w:rsidR="0026084A" w:rsidRDefault="0008449E" w:rsidP="00387019">
      <w:pPr>
        <w:pStyle w:val="ListParagraph"/>
        <w:numPr>
          <w:ilvl w:val="0"/>
          <w:numId w:val="1"/>
        </w:numPr>
        <w:spacing w:after="0" w:line="360" w:lineRule="auto"/>
        <w:ind w:left="509"/>
        <w:jc w:val="both"/>
        <w:rPr>
          <w:noProof/>
        </w:rPr>
      </w:pPr>
      <w:r>
        <w:rPr>
          <w:rFonts w:hint="cs"/>
          <w:noProof/>
          <w:rtl/>
          <w:lang w:bidi="ar-SA"/>
        </w:rPr>
        <w:t xml:space="preserve">عليك القيام بطقس رسمي ( طقس في المكتب او </w:t>
      </w:r>
      <w:r w:rsidR="00F26BDC">
        <w:rPr>
          <w:rFonts w:hint="cs"/>
          <w:noProof/>
          <w:rtl/>
          <w:lang w:bidi="ar-SA"/>
        </w:rPr>
        <w:t xml:space="preserve">من بريد </w:t>
      </w:r>
      <w:r>
        <w:rPr>
          <w:rFonts w:hint="cs"/>
          <w:noProof/>
          <w:rtl/>
          <w:lang w:bidi="ar-SA"/>
        </w:rPr>
        <w:t xml:space="preserve"> المدير العام ) والاعلان عن انتهاء حالة الطوارئ والعودة للحياة الطبيعية. بعد هذا الجهد، هذا النوع من الطقوس يساعد ويسهل في الفهم العميق لمعنى العودة للحياة العادية والبدء بتطبيق المطلوب.</w:t>
      </w:r>
    </w:p>
    <w:p w:rsidR="0008449E" w:rsidRDefault="0008449E" w:rsidP="00387019">
      <w:pPr>
        <w:pStyle w:val="ListParagraph"/>
        <w:numPr>
          <w:ilvl w:val="0"/>
          <w:numId w:val="1"/>
        </w:numPr>
        <w:spacing w:after="0" w:line="360" w:lineRule="auto"/>
        <w:ind w:left="509"/>
        <w:jc w:val="both"/>
        <w:rPr>
          <w:noProof/>
        </w:rPr>
      </w:pPr>
      <w:r>
        <w:rPr>
          <w:rFonts w:hint="cs"/>
          <w:noProof/>
          <w:rtl/>
          <w:lang w:bidi="ar-SA"/>
        </w:rPr>
        <w:t>منظومة العودة بالمنظمة للنشاط: من المهم مساعدة الم</w:t>
      </w:r>
      <w:r w:rsidR="00F26BDC">
        <w:rPr>
          <w:rFonts w:hint="cs"/>
          <w:noProof/>
          <w:rtl/>
          <w:lang w:bidi="ar-SA"/>
        </w:rPr>
        <w:t>و</w:t>
      </w:r>
      <w:r>
        <w:rPr>
          <w:rFonts w:hint="cs"/>
          <w:noProof/>
          <w:rtl/>
          <w:lang w:bidi="ar-SA"/>
        </w:rPr>
        <w:t>ظوفين والمتطوعين لتفضيل المهام التي مطلوبة منهم. المهام كثيرة . هل البدء بالمهام القديمة ام الجديدة؟ هل نرتب كافة المواد التي تجمعت من الطوارئ او الانشغال بمهام الحالة الطبيعية؟ والعديد....يجب وضع الية ومفاهيم المطلوبة من الناحية الادارية لاخذ القرار المثالي لوضع اولوية المهام وقائمة زمنية والتخطيط المستقبلي ، والبدء في الخطة العامة ومن ثم الدخول للقرارات الداخلية حتى الوصول للعاملين والمتطوعين.</w:t>
      </w:r>
    </w:p>
    <w:p w:rsidR="00757CC7" w:rsidRDefault="00757CC7" w:rsidP="00757CC7">
      <w:pPr>
        <w:spacing w:after="0" w:line="360" w:lineRule="auto"/>
        <w:jc w:val="both"/>
        <w:rPr>
          <w:noProof/>
          <w:rtl/>
        </w:rPr>
      </w:pPr>
    </w:p>
    <w:p w:rsidR="00757CC7" w:rsidRDefault="00757CC7" w:rsidP="00757CC7">
      <w:pPr>
        <w:spacing w:after="0" w:line="360" w:lineRule="auto"/>
        <w:jc w:val="both"/>
        <w:rPr>
          <w:noProof/>
        </w:rPr>
      </w:pPr>
    </w:p>
    <w:p w:rsidR="00757CC7" w:rsidRDefault="00757CC7" w:rsidP="00C6123B">
      <w:pPr>
        <w:pStyle w:val="ListParagraph"/>
        <w:numPr>
          <w:ilvl w:val="0"/>
          <w:numId w:val="1"/>
        </w:numPr>
        <w:spacing w:line="360" w:lineRule="auto"/>
        <w:ind w:left="509"/>
        <w:jc w:val="both"/>
        <w:rPr>
          <w:noProof/>
        </w:rPr>
      </w:pPr>
    </w:p>
    <w:p w:rsidR="00757CC7" w:rsidRDefault="00757CC7" w:rsidP="00C6123B">
      <w:pPr>
        <w:pStyle w:val="ListParagraph"/>
        <w:numPr>
          <w:ilvl w:val="0"/>
          <w:numId w:val="1"/>
        </w:numPr>
        <w:spacing w:line="360" w:lineRule="auto"/>
        <w:ind w:left="509"/>
        <w:jc w:val="both"/>
        <w:rPr>
          <w:noProof/>
        </w:rPr>
      </w:pPr>
    </w:p>
    <w:p w:rsidR="00757CC7" w:rsidRDefault="00CA5312" w:rsidP="00C6123B">
      <w:pPr>
        <w:pStyle w:val="ListParagraph"/>
        <w:numPr>
          <w:ilvl w:val="0"/>
          <w:numId w:val="1"/>
        </w:numPr>
        <w:spacing w:line="360" w:lineRule="auto"/>
        <w:ind w:left="509"/>
        <w:jc w:val="both"/>
        <w:rPr>
          <w:noProof/>
        </w:rPr>
      </w:pPr>
      <w:r>
        <w:rPr>
          <w:rFonts w:hint="cs"/>
          <w:noProof/>
          <w:rtl/>
          <w:lang w:bidi="ar-SA"/>
        </w:rPr>
        <w:lastRenderedPageBreak/>
        <w:t xml:space="preserve">وقت الحاجة يجب ابقاء </w:t>
      </w:r>
      <w:r w:rsidR="00F26BDC">
        <w:rPr>
          <w:rFonts w:hint="cs"/>
          <w:noProof/>
          <w:rtl/>
          <w:lang w:bidi="ar-SA"/>
        </w:rPr>
        <w:t>ال</w:t>
      </w:r>
      <w:r>
        <w:rPr>
          <w:rFonts w:hint="cs"/>
          <w:noProof/>
          <w:rtl/>
          <w:lang w:bidi="ar-SA"/>
        </w:rPr>
        <w:t>موظف المسؤول في المنظمة عن العودة للحياة الطبيغية ، على الصعيد التخطيطي وعلى الصعيد العاطفي : مساعدة تخطيطية لاعضاء اللجنة ، دعم العائلات ، وملائمة. وكافة الامور المطلوبة للمساعدة في الانتقال المعقد للحياة الطبيعية.</w:t>
      </w:r>
    </w:p>
    <w:p w:rsidR="00CA5312" w:rsidRDefault="00CA5312" w:rsidP="00C96EEB">
      <w:pPr>
        <w:pStyle w:val="ListParagraph"/>
        <w:numPr>
          <w:ilvl w:val="0"/>
          <w:numId w:val="1"/>
        </w:numPr>
        <w:spacing w:line="360" w:lineRule="auto"/>
        <w:ind w:left="509"/>
        <w:jc w:val="both"/>
        <w:rPr>
          <w:noProof/>
        </w:rPr>
      </w:pPr>
      <w:r w:rsidRPr="00CA5312">
        <w:rPr>
          <w:rFonts w:hint="cs"/>
          <w:b/>
          <w:bCs/>
          <w:noProof/>
          <w:rtl/>
          <w:lang w:bidi="ar-SA"/>
        </w:rPr>
        <w:t>معالجة عاطفية</w:t>
      </w:r>
      <w:r>
        <w:rPr>
          <w:rFonts w:hint="cs"/>
          <w:noProof/>
          <w:rtl/>
          <w:lang w:bidi="ar-SA"/>
        </w:rPr>
        <w:t xml:space="preserve"> : من المهم السماح بالمعالجة من الصعوبات النفسية في فترة الطوارئ. التكلم والمشاركة يساعدون على المعالجة الشخصية والعودة للحياة الطبيعية. محادثات شخصية قد يبرزا حالات من الهلع او الضغط العميق ، الامر الذي يحث على استكمال العلاج. مدراء عامون </w:t>
      </w:r>
      <w:r w:rsidR="006711BA">
        <w:rPr>
          <w:rFonts w:hint="cs"/>
          <w:noProof/>
          <w:rtl/>
          <w:lang w:bidi="ar-SA"/>
        </w:rPr>
        <w:t>يوصون</w:t>
      </w:r>
      <w:r>
        <w:rPr>
          <w:rFonts w:hint="cs"/>
          <w:noProof/>
          <w:rtl/>
          <w:lang w:bidi="ar-SA"/>
        </w:rPr>
        <w:t xml:space="preserve"> بالاستكمال في العلاج من خلال نصف العام المقبل من بعد العودة للحياة الطبيعية وحتى القيام بنصف يوم ترفيهي في كل شهر.</w:t>
      </w:r>
    </w:p>
    <w:p w:rsidR="00B54F8D" w:rsidRPr="00B54F8D" w:rsidRDefault="00B54F8D" w:rsidP="00B54F8D">
      <w:pPr>
        <w:pStyle w:val="ListParagraph"/>
        <w:numPr>
          <w:ilvl w:val="1"/>
          <w:numId w:val="1"/>
        </w:numPr>
        <w:spacing w:line="360" w:lineRule="auto"/>
        <w:ind w:left="935"/>
        <w:jc w:val="both"/>
        <w:rPr>
          <w:noProof/>
        </w:rPr>
      </w:pPr>
      <w:r w:rsidRPr="00471FA5">
        <w:rPr>
          <w:rFonts w:hint="cs"/>
          <w:noProof/>
          <w:u w:val="single"/>
          <w:rtl/>
          <w:lang w:bidi="ar-SA"/>
        </w:rPr>
        <w:t>على صعيد الموظفين ( وحتى المتطوعين</w:t>
      </w:r>
      <w:r>
        <w:rPr>
          <w:rFonts w:hint="cs"/>
          <w:noProof/>
          <w:rtl/>
          <w:lang w:bidi="ar-SA"/>
        </w:rPr>
        <w:t xml:space="preserve">) : عليك الاهتمام بالقيام ببرهة من الزمن واعطاء الفرصة للتحدث عن التجربة التي مروا بها والتي من خلال هذه المحادثة يتم اخراج الضغط النفسي. ومن المهم عدم السماح لهم بالدخول فورا في الحياة الطبيعية. يمكنك القيام بهذه المحادثات داخل المنظمة او خارجها، ومن المفضل احضار اشخاص مهنيون . امثلة من منظمات أهلية : " أقمنا حلقات مشتركة ( طواقم المنظمة) </w:t>
      </w:r>
      <w:r w:rsidR="00ED3DA3">
        <w:rPr>
          <w:rFonts w:hint="cs"/>
          <w:noProof/>
          <w:rtl/>
          <w:lang w:bidi="ar-SA"/>
        </w:rPr>
        <w:t>لمعالجة التجربة النفسية لدعم المجتمع " ، خرجنا</w:t>
      </w:r>
      <w:r w:rsidR="00F26BDC">
        <w:rPr>
          <w:rFonts w:hint="cs"/>
          <w:noProof/>
          <w:rtl/>
          <w:lang w:bidi="ar-SA"/>
        </w:rPr>
        <w:t xml:space="preserve"> في نزهة لمدة يومين لتكون تلخيصا </w:t>
      </w:r>
      <w:r w:rsidR="00ED3DA3">
        <w:rPr>
          <w:rFonts w:hint="cs"/>
          <w:noProof/>
          <w:rtl/>
          <w:lang w:bidi="ar-SA"/>
        </w:rPr>
        <w:t xml:space="preserve"> لفترة صعبة</w:t>
      </w:r>
      <w:r w:rsidR="00F26BDC">
        <w:rPr>
          <w:rFonts w:hint="cs"/>
          <w:noProof/>
          <w:rtl/>
          <w:lang w:bidi="ar-SA"/>
        </w:rPr>
        <w:t xml:space="preserve"> </w:t>
      </w:r>
      <w:r w:rsidR="00ED3DA3">
        <w:rPr>
          <w:rFonts w:hint="cs"/>
          <w:noProof/>
          <w:rtl/>
          <w:lang w:bidi="ar-SA"/>
        </w:rPr>
        <w:t>".</w:t>
      </w:r>
    </w:p>
    <w:p w:rsidR="00471FA5" w:rsidRPr="00471FA5" w:rsidRDefault="00471FA5" w:rsidP="00505562">
      <w:pPr>
        <w:pStyle w:val="ListParagraph"/>
        <w:numPr>
          <w:ilvl w:val="1"/>
          <w:numId w:val="1"/>
        </w:numPr>
        <w:spacing w:line="360" w:lineRule="auto"/>
        <w:ind w:left="935"/>
        <w:jc w:val="both"/>
        <w:rPr>
          <w:noProof/>
        </w:rPr>
      </w:pPr>
      <w:r w:rsidRPr="00471FA5">
        <w:rPr>
          <w:rFonts w:hint="cs"/>
          <w:noProof/>
          <w:u w:val="single"/>
          <w:rtl/>
          <w:lang w:bidi="ar-SA"/>
        </w:rPr>
        <w:t>للمدير العام</w:t>
      </w:r>
      <w:r>
        <w:rPr>
          <w:rFonts w:hint="cs"/>
          <w:noProof/>
          <w:rtl/>
          <w:lang w:bidi="ar-SA"/>
        </w:rPr>
        <w:t xml:space="preserve"> : كيف تشعر؟ ماذا شعرت في تلك الفترة؟ كيف "تشحن قوتك من جديد"؟؟</w:t>
      </w:r>
    </w:p>
    <w:p w:rsidR="00471FA5" w:rsidRPr="00471FA5" w:rsidRDefault="00471FA5" w:rsidP="00416F22">
      <w:pPr>
        <w:pStyle w:val="ListParagraph"/>
        <w:numPr>
          <w:ilvl w:val="1"/>
          <w:numId w:val="1"/>
        </w:numPr>
        <w:spacing w:line="360" w:lineRule="auto"/>
        <w:ind w:left="935"/>
        <w:jc w:val="both"/>
        <w:rPr>
          <w:noProof/>
        </w:rPr>
      </w:pPr>
      <w:r w:rsidRPr="00471FA5">
        <w:rPr>
          <w:rFonts w:hint="cs"/>
          <w:noProof/>
          <w:u w:val="single"/>
          <w:rtl/>
          <w:lang w:bidi="ar-SA"/>
        </w:rPr>
        <w:t>لقاء الهيئة الادارية</w:t>
      </w:r>
      <w:r>
        <w:rPr>
          <w:rFonts w:hint="cs"/>
          <w:noProof/>
          <w:rtl/>
          <w:lang w:bidi="ar-SA"/>
        </w:rPr>
        <w:t xml:space="preserve"> : بالاضافة للدور الادراي في فترة الطوارئ ، يجب اتاحة الفرصة للتحدث عن الجانب الانساني ومشاركة المشاعر واخراج الضغوطات.</w:t>
      </w:r>
    </w:p>
    <w:p w:rsidR="00471FA5" w:rsidRPr="00471FA5" w:rsidRDefault="00471FA5" w:rsidP="00471FA5">
      <w:pPr>
        <w:pStyle w:val="ListParagraph"/>
        <w:numPr>
          <w:ilvl w:val="0"/>
          <w:numId w:val="1"/>
        </w:numPr>
        <w:spacing w:line="360" w:lineRule="auto"/>
        <w:ind w:left="509"/>
        <w:jc w:val="both"/>
        <w:rPr>
          <w:noProof/>
          <w:rtl/>
        </w:rPr>
      </w:pPr>
      <w:r>
        <w:rPr>
          <w:rFonts w:ascii="Arial" w:eastAsia="Calibri" w:hAnsi="Arial" w:cs="Tahoma" w:hint="cs"/>
          <w:b/>
          <w:bCs/>
          <w:rtl/>
          <w:lang w:bidi="ar-SA"/>
        </w:rPr>
        <w:t>شكر</w:t>
      </w:r>
      <w:r w:rsidR="00505562">
        <w:rPr>
          <w:rFonts w:ascii="Arial" w:eastAsia="Calibri" w:hAnsi="Arial" w:hint="cs"/>
          <w:rtl/>
        </w:rPr>
        <w:t>:</w:t>
      </w:r>
      <w:r w:rsidR="00E52062">
        <w:rPr>
          <w:rFonts w:ascii="Arial" w:eastAsia="Calibri" w:hAnsi="Arial" w:hint="cs"/>
          <w:rtl/>
        </w:rPr>
        <w:t xml:space="preserve"> </w:t>
      </w:r>
      <w:r>
        <w:rPr>
          <w:rFonts w:hint="cs"/>
          <w:noProof/>
          <w:rtl/>
          <w:lang w:bidi="ar-SA"/>
        </w:rPr>
        <w:t>يجب ايجاد الزمان والمكان والطريقة التي يتم تقديم الشكر للموظفين على تعبهم ، وعلى انتقالهم للحالة الطبيعية</w:t>
      </w:r>
      <w:r>
        <w:rPr>
          <w:rFonts w:hint="cs"/>
          <w:noProof/>
          <w:rtl/>
        </w:rPr>
        <w:t>.</w:t>
      </w:r>
      <w:r>
        <w:rPr>
          <w:rFonts w:hint="cs"/>
          <w:noProof/>
          <w:rtl/>
          <w:lang w:bidi="ar-SA"/>
        </w:rPr>
        <w:t xml:space="preserve"> من المهم تقديم الشكر للمتطوعين أيضا وللعاملين جميعا. خطوة مثل هذه قد تزيد من الترابط بين المتطوعين والمنظمة ، وييرز مصداقية المنظمة ويبرز اهتمام المنظمة بالعاملين والمتطوعين وعملهم.بالرغم من الصعوبات والضغوطات ، يوجد اهمية كبرى لتقديم الشكر بالتزامن مع انتهاء حالة الطوارئ.</w:t>
      </w:r>
    </w:p>
    <w:p w:rsidR="00975993" w:rsidRDefault="00975993" w:rsidP="00505562">
      <w:pPr>
        <w:pStyle w:val="ListParagraph"/>
        <w:numPr>
          <w:ilvl w:val="0"/>
          <w:numId w:val="1"/>
        </w:numPr>
        <w:spacing w:line="360" w:lineRule="auto"/>
        <w:ind w:left="509"/>
        <w:jc w:val="both"/>
        <w:rPr>
          <w:noProof/>
        </w:rPr>
      </w:pPr>
      <w:r>
        <w:rPr>
          <w:rFonts w:cs="Tahoma" w:hint="cs"/>
          <w:b/>
          <w:bCs/>
          <w:noProof/>
          <w:rtl/>
          <w:lang w:bidi="ar-SA"/>
        </w:rPr>
        <w:t>استخلاص العبر</w:t>
      </w:r>
      <w:r w:rsidR="00505562">
        <w:rPr>
          <w:rFonts w:hint="cs"/>
          <w:noProof/>
          <w:rtl/>
        </w:rPr>
        <w:t>:</w:t>
      </w:r>
      <w:r w:rsidR="004C295D">
        <w:rPr>
          <w:rFonts w:hint="cs"/>
          <w:noProof/>
          <w:rtl/>
        </w:rPr>
        <w:t xml:space="preserve"> </w:t>
      </w:r>
      <w:r>
        <w:rPr>
          <w:rFonts w:hint="cs"/>
          <w:noProof/>
          <w:rtl/>
          <w:lang w:bidi="ar-SA"/>
        </w:rPr>
        <w:t>يجب تلخيص المهام والنشاطات في المنظمة في حالة الطوارئ على صعيد القيام بالمهام على أتم وجه او لا ، طريقة القيام وجودته</w:t>
      </w:r>
      <w:r>
        <w:rPr>
          <w:rFonts w:hint="cs"/>
          <w:noProof/>
          <w:rtl/>
        </w:rPr>
        <w:t>.</w:t>
      </w:r>
      <w:r>
        <w:rPr>
          <w:rFonts w:hint="cs"/>
          <w:noProof/>
          <w:rtl/>
          <w:lang w:bidi="ar-SA"/>
        </w:rPr>
        <w:t xml:space="preserve"> من المهم التعرف على </w:t>
      </w:r>
      <w:r w:rsidR="007972C3">
        <w:rPr>
          <w:rFonts w:hint="cs"/>
          <w:noProof/>
          <w:rtl/>
          <w:lang w:bidi="ar-SA"/>
        </w:rPr>
        <w:t>ما الذي ساعد على الادارة التنظيمية وما الذي اعاقه. يجب اصدار وثيقة ملخصة والتي توزع على الطاقم الاداري وعلى التنفيذي ، وترسيخ العبر في منظومة الطوارئ للمنظمة.</w:t>
      </w:r>
    </w:p>
    <w:p w:rsidR="007C4285" w:rsidRPr="007C4285" w:rsidRDefault="007C4285" w:rsidP="007A7AC1">
      <w:pPr>
        <w:pStyle w:val="ListParagraph"/>
        <w:numPr>
          <w:ilvl w:val="0"/>
          <w:numId w:val="1"/>
        </w:numPr>
        <w:spacing w:line="360" w:lineRule="auto"/>
        <w:ind w:left="509"/>
        <w:jc w:val="both"/>
        <w:rPr>
          <w:b/>
          <w:bCs/>
          <w:highlight w:val="yellow"/>
        </w:rPr>
      </w:pPr>
      <w:r w:rsidRPr="007C4285">
        <w:rPr>
          <w:rFonts w:cs="Tahoma" w:hint="cs"/>
          <w:b/>
          <w:bCs/>
          <w:noProof/>
          <w:rtl/>
          <w:lang w:bidi="ar-SA"/>
        </w:rPr>
        <w:t>الاتصال بجهات التواصل</w:t>
      </w:r>
      <w:r w:rsidR="00505562">
        <w:rPr>
          <w:rFonts w:hint="cs"/>
          <w:noProof/>
          <w:rtl/>
        </w:rPr>
        <w:t>:</w:t>
      </w:r>
      <w:r>
        <w:rPr>
          <w:rFonts w:hint="cs"/>
          <w:noProof/>
          <w:rtl/>
          <w:lang w:bidi="ar-SA"/>
        </w:rPr>
        <w:t>يمكن ارسال الوثيقة الملخصة لجهات التواصل في السلطة المحلية او لجهات مهنية اخرى، او حتى القيام بلقاء مشترك لاستخلاص العبر والتجهيز لحالة طوارئ مستقبلية.</w:t>
      </w:r>
      <w:r w:rsidR="000B271D">
        <w:rPr>
          <w:rFonts w:hint="cs"/>
          <w:noProof/>
          <w:rtl/>
        </w:rPr>
        <w:t xml:space="preserve"> </w:t>
      </w:r>
    </w:p>
    <w:p w:rsidR="004C295D" w:rsidRPr="007C4285" w:rsidRDefault="00D7799B" w:rsidP="007C4285">
      <w:pPr>
        <w:spacing w:line="360" w:lineRule="auto"/>
        <w:jc w:val="both"/>
        <w:rPr>
          <w:b/>
          <w:bCs/>
          <w:highlight w:val="yellow"/>
          <w:rtl/>
        </w:rPr>
      </w:pPr>
      <w:r>
        <w:rPr>
          <w:noProof/>
          <w:rtl/>
        </w:rPr>
        <mc:AlternateContent>
          <mc:Choice Requires="wps">
            <w:drawing>
              <wp:anchor distT="0" distB="0" distL="114300" distR="114300" simplePos="0" relativeHeight="251673600" behindDoc="0" locked="0" layoutInCell="1" allowOverlap="1" wp14:anchorId="0659FF43" wp14:editId="45A25833">
                <wp:simplePos x="0" y="0"/>
                <wp:positionH relativeFrom="column">
                  <wp:posOffset>-180975</wp:posOffset>
                </wp:positionH>
                <wp:positionV relativeFrom="paragraph">
                  <wp:posOffset>205740</wp:posOffset>
                </wp:positionV>
                <wp:extent cx="5467350" cy="1114425"/>
                <wp:effectExtent l="19050" t="19050" r="19050" b="28575"/>
                <wp:wrapNone/>
                <wp:docPr id="7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114425"/>
                        </a:xfrm>
                        <a:prstGeom prst="roundRect">
                          <a:avLst>
                            <a:gd name="adj" fmla="val 16667"/>
                          </a:avLst>
                        </a:prstGeom>
                        <a:noFill/>
                        <a:ln w="31750">
                          <a:solidFill>
                            <a:schemeClr val="accent4">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53420" w:rsidRDefault="00053420" w:rsidP="00505562">
                            <w:pPr>
                              <w:rPr>
                                <w:rFonts w:cs="Tahoma"/>
                                <w:b/>
                                <w:bCs/>
                                <w:rtl/>
                                <w:lang w:bidi="ar-SA"/>
                              </w:rPr>
                            </w:pPr>
                            <w:r>
                              <w:rPr>
                                <w:rFonts w:cs="Tahoma" w:hint="cs"/>
                                <w:b/>
                                <w:bCs/>
                                <w:rtl/>
                                <w:lang w:bidi="ar-SA"/>
                              </w:rPr>
                              <w:t>نقطة للتفكير: هل توجد للمنظمة التي بإدارتي مهمة كبيرة وذات قيمة مضافة لجمهور الهدف مع العودة للحياة الطبيعية، أي بعد انتهاء حالة الطوارئ؟ ربما المختصون في المنظمة يمكنهم مساعدة جمهور الهدف ، او جمهور أخر ، لمنظمات اخرى او للسلطة المحلية مع العودة للحياة الطبيعية؟</w:t>
                            </w:r>
                          </w:p>
                          <w:p w:rsidR="00053420" w:rsidRDefault="00053420" w:rsidP="00F86E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9FF43" id="_x0000_s1041" style="position:absolute;left:0;text-align:left;margin-left:-14.25pt;margin-top:16.2pt;width:430.5pt;height: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" filled="f" strokecolor="#5f497a [2407]" strokeweight="2.5pt">
                <v:textbox>
                  <w:txbxContent>
                    <w:p w:rsidR="00053420" w:rsidRDefault="00053420" w:rsidP="00505562">
                      <w:pPr>
                        <w:rPr>
                          <w:rFonts w:cs="Tahoma"/>
                          <w:b/>
                          <w:bCs/>
                          <w:rtl/>
                          <w:lang w:bidi="ar-SA"/>
                        </w:rPr>
                      </w:pPr>
                      <w:r>
                        <w:rPr>
                          <w:rFonts w:cs="Tahoma" w:hint="cs"/>
                          <w:b/>
                          <w:bCs/>
                          <w:rtl/>
                          <w:lang w:bidi="ar-SA"/>
                        </w:rPr>
                        <w:t>نقطة للتفكير: هل توجد للمنظمة التي بإدارتي مهمة كبيرة وذات قيمة مضافة لجمهور الهدف مع العودة للحياة الطبيعية، أي بعد انتهاء حالة الطوارئ؟ ربما المختصون في المنظمة يمكنهم مساعدة جمهور الهدف ، او جمهور أخر ، لمنظمات اخرى او للسلطة المحلية مع العودة للحياة الطبيعية؟</w:t>
                      </w:r>
                    </w:p>
                    <w:p w:rsidR="00053420" w:rsidRDefault="00053420" w:rsidP="00F86E06"/>
                  </w:txbxContent>
                </v:textbox>
              </v:roundrect>
            </w:pict>
          </mc:Fallback>
        </mc:AlternateContent>
      </w:r>
      <w:r w:rsidR="006E6852" w:rsidRPr="00F86E06">
        <w:rPr>
          <w:rFonts w:hint="cs"/>
          <w:noProof/>
          <w:rtl/>
        </w:rPr>
        <w:drawing>
          <wp:anchor distT="0" distB="0" distL="114300" distR="114300" simplePos="0" relativeHeight="251674624" behindDoc="0" locked="0" layoutInCell="1" allowOverlap="1" wp14:anchorId="001E7279" wp14:editId="2B1A4C8C">
            <wp:simplePos x="0" y="0"/>
            <wp:positionH relativeFrom="column">
              <wp:posOffset>5363210</wp:posOffset>
            </wp:positionH>
            <wp:positionV relativeFrom="paragraph">
              <wp:posOffset>154940</wp:posOffset>
            </wp:positionV>
            <wp:extent cx="457200" cy="581025"/>
            <wp:effectExtent l="0" t="0" r="0" b="9525"/>
            <wp:wrapNone/>
            <wp:docPr id="90" name="irc_mi" descr="http://eyalcohen.com/wp-content/uploads/2011/01/bulb.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yalcohen.com/wp-content/uploads/2011/01/bulb.gif">
                      <a:hlinkClick r:id="rId14"/>
                    </pic:cNvPr>
                    <pic:cNvPicPr>
                      <a:picLocks noChangeAspect="1" noChangeArrowheads="1"/>
                    </pic:cNvPicPr>
                  </pic:nvPicPr>
                  <pic:blipFill>
                    <a:blip r:embed="rId15" cstate="print"/>
                    <a:srcRect/>
                    <a:stretch>
                      <a:fillRect/>
                    </a:stretch>
                  </pic:blipFill>
                  <pic:spPr bwMode="auto">
                    <a:xfrm>
                      <a:off x="0" y="0"/>
                      <a:ext cx="457200" cy="581025"/>
                    </a:xfrm>
                    <a:prstGeom prst="rect">
                      <a:avLst/>
                    </a:prstGeom>
                    <a:noFill/>
                    <a:ln w="9525">
                      <a:noFill/>
                      <a:miter lim="800000"/>
                      <a:headEnd/>
                      <a:tailEnd/>
                    </a:ln>
                  </pic:spPr>
                </pic:pic>
              </a:graphicData>
            </a:graphic>
          </wp:anchor>
        </w:drawing>
      </w:r>
    </w:p>
    <w:p w:rsidR="00F86E06" w:rsidRDefault="00F86E06" w:rsidP="007A7AC1">
      <w:pPr>
        <w:jc w:val="both"/>
        <w:rPr>
          <w:b/>
          <w:bCs/>
          <w:highlight w:val="yellow"/>
          <w:rtl/>
        </w:rPr>
      </w:pPr>
    </w:p>
    <w:p w:rsidR="004C295D" w:rsidRDefault="004C295D" w:rsidP="007A7AC1">
      <w:pPr>
        <w:jc w:val="both"/>
        <w:rPr>
          <w:b/>
          <w:bCs/>
          <w:highlight w:val="yellow"/>
          <w:rtl/>
        </w:rPr>
      </w:pPr>
    </w:p>
    <w:p w:rsidR="00F86E06" w:rsidRDefault="00F86E06" w:rsidP="007A7AC1">
      <w:pPr>
        <w:jc w:val="both"/>
        <w:rPr>
          <w:b/>
          <w:bCs/>
          <w:highlight w:val="yellow"/>
          <w:rtl/>
        </w:rPr>
      </w:pPr>
    </w:p>
    <w:p w:rsidR="00F86E06" w:rsidRDefault="00F86E06" w:rsidP="007A7AC1">
      <w:pPr>
        <w:jc w:val="both"/>
        <w:rPr>
          <w:b/>
          <w:bCs/>
          <w:highlight w:val="yellow"/>
          <w:rtl/>
        </w:rPr>
      </w:pPr>
    </w:p>
    <w:p w:rsidR="00D7799B" w:rsidRDefault="00D7799B" w:rsidP="007A7AC1">
      <w:pPr>
        <w:jc w:val="both"/>
        <w:rPr>
          <w:b/>
          <w:bCs/>
          <w:highlight w:val="yellow"/>
          <w:rtl/>
        </w:rPr>
      </w:pPr>
    </w:p>
    <w:p w:rsidR="00D7799B" w:rsidRDefault="00D7799B" w:rsidP="007A7AC1">
      <w:pPr>
        <w:jc w:val="both"/>
        <w:rPr>
          <w:b/>
          <w:bCs/>
          <w:highlight w:val="yellow"/>
          <w:rtl/>
        </w:rPr>
      </w:pPr>
    </w:p>
    <w:p w:rsidR="003A2A32" w:rsidRPr="002363E1" w:rsidRDefault="002363E1" w:rsidP="002363E1">
      <w:pPr>
        <w:bidi w:val="0"/>
        <w:jc w:val="right"/>
        <w:rPr>
          <w:rFonts w:cs="Tahoma"/>
          <w:rtl/>
          <w:lang w:bidi="ar-SA"/>
        </w:rPr>
      </w:pPr>
      <w:r>
        <w:rPr>
          <w:rFonts w:cs="Tahoma" w:hint="cs"/>
          <w:rtl/>
          <w:lang w:bidi="ar-SA"/>
        </w:rPr>
        <w:lastRenderedPageBreak/>
        <w:t>مصادر</w:t>
      </w:r>
    </w:p>
    <w:p w:rsidR="00951A40" w:rsidRDefault="00951A40" w:rsidP="009C0271">
      <w:pPr>
        <w:pStyle w:val="FootnoteText"/>
        <w:spacing w:line="360" w:lineRule="auto"/>
        <w:ind w:left="720" w:hanging="720"/>
        <w:rPr>
          <w:rFonts w:ascii="Arial" w:hAnsi="Arial" w:cs="Arial"/>
          <w:sz w:val="22"/>
          <w:szCs w:val="22"/>
          <w:rtl/>
        </w:rPr>
      </w:pPr>
      <w:r>
        <w:rPr>
          <w:rFonts w:ascii="Arial" w:hAnsi="Arial" w:cs="Arial" w:hint="cs"/>
          <w:sz w:val="22"/>
          <w:szCs w:val="22"/>
          <w:rtl/>
        </w:rPr>
        <w:t>אלמסי, א. (2012). "</w:t>
      </w:r>
      <w:hyperlink r:id="rId41" w:history="1">
        <w:r w:rsidRPr="00951A40">
          <w:rPr>
            <w:rStyle w:val="Hyperlink"/>
            <w:rFonts w:ascii="Arial" w:hAnsi="Arial" w:cs="Arial" w:hint="cs"/>
            <w:sz w:val="22"/>
            <w:szCs w:val="22"/>
            <w:rtl/>
          </w:rPr>
          <w:t>סמכויות המשרד להגנת העורף</w:t>
        </w:r>
      </w:hyperlink>
      <w:r>
        <w:rPr>
          <w:rFonts w:ascii="Arial" w:hAnsi="Arial" w:cs="Arial" w:hint="cs"/>
          <w:sz w:val="22"/>
          <w:szCs w:val="22"/>
          <w:rtl/>
        </w:rPr>
        <w:t xml:space="preserve">", הכנסת </w:t>
      </w:r>
      <w:r>
        <w:rPr>
          <w:rFonts w:ascii="Arial" w:hAnsi="Arial" w:cs="Arial"/>
          <w:sz w:val="22"/>
          <w:szCs w:val="22"/>
          <w:rtl/>
        </w:rPr>
        <w:t>–</w:t>
      </w:r>
      <w:r>
        <w:rPr>
          <w:rFonts w:ascii="Arial" w:hAnsi="Arial" w:cs="Arial" w:hint="cs"/>
          <w:sz w:val="22"/>
          <w:szCs w:val="22"/>
          <w:rtl/>
        </w:rPr>
        <w:t xml:space="preserve"> מרכז המחקר והמידע.</w:t>
      </w:r>
    </w:p>
    <w:p w:rsidR="0089267E" w:rsidRPr="009C0271" w:rsidRDefault="0089267E" w:rsidP="009C0271">
      <w:pPr>
        <w:pStyle w:val="FootnoteText"/>
        <w:spacing w:line="360" w:lineRule="auto"/>
        <w:ind w:left="720" w:hanging="720"/>
        <w:rPr>
          <w:sz w:val="22"/>
          <w:szCs w:val="22"/>
          <w:rtl/>
        </w:rPr>
      </w:pPr>
      <w:r w:rsidRPr="009C0271">
        <w:rPr>
          <w:rFonts w:ascii="Arial" w:hAnsi="Arial" w:cs="Arial" w:hint="cs"/>
          <w:sz w:val="22"/>
          <w:szCs w:val="22"/>
          <w:rtl/>
        </w:rPr>
        <w:t>בן-אהרן, י. (2003).</w:t>
      </w:r>
      <w:r w:rsidRPr="009C0271">
        <w:rPr>
          <w:rFonts w:ascii="Arial" w:hAnsi="Arial" w:cs="Arial"/>
          <w:sz w:val="22"/>
          <w:szCs w:val="22"/>
          <w:rtl/>
        </w:rPr>
        <w:t xml:space="preserve"> "</w:t>
      </w:r>
      <w:hyperlink r:id="rId42" w:history="1">
        <w:r w:rsidR="00B33C20" w:rsidRPr="009C0271">
          <w:rPr>
            <w:rStyle w:val="Hyperlink"/>
            <w:rFonts w:ascii="Arial" w:hAnsi="Arial" w:cs="Arial"/>
            <w:sz w:val="22"/>
            <w:szCs w:val="22"/>
            <w:rtl/>
          </w:rPr>
          <w:t>עליית החברה האזרחית בעולם ובישראל - ראשי פרקים לתפיסה חברתית תלת-מגזרית חדשה</w:t>
        </w:r>
      </w:hyperlink>
      <w:r w:rsidRPr="009C0271">
        <w:rPr>
          <w:rFonts w:ascii="Arial" w:hAnsi="Arial" w:cs="Arial"/>
          <w:sz w:val="22"/>
          <w:szCs w:val="22"/>
          <w:rtl/>
        </w:rPr>
        <w:t>", אתר שיתופים.</w:t>
      </w:r>
    </w:p>
    <w:p w:rsidR="00416F22" w:rsidRPr="009C0271" w:rsidRDefault="00416F22" w:rsidP="009C0271">
      <w:pPr>
        <w:pStyle w:val="FootnoteText"/>
        <w:spacing w:line="360" w:lineRule="auto"/>
        <w:ind w:left="720" w:hanging="720"/>
        <w:rPr>
          <w:sz w:val="22"/>
          <w:szCs w:val="22"/>
          <w:rtl/>
        </w:rPr>
      </w:pPr>
      <w:r w:rsidRPr="009C0271">
        <w:rPr>
          <w:rFonts w:hint="cs"/>
          <w:sz w:val="22"/>
          <w:szCs w:val="22"/>
          <w:rtl/>
        </w:rPr>
        <w:t>גביש, ר. וגוברין ל. (2013) "סיכום תובנות של מנהלי עמותות במבצע עמוד ענן", מסמך שהוכן עבור מנכ"ל רקמ"ה.</w:t>
      </w:r>
    </w:p>
    <w:p w:rsidR="00D0583E" w:rsidRPr="009C0271" w:rsidRDefault="00D0583E" w:rsidP="009C0271">
      <w:pPr>
        <w:pStyle w:val="FootnoteText"/>
        <w:spacing w:line="360" w:lineRule="auto"/>
        <w:ind w:left="720" w:hanging="720"/>
        <w:rPr>
          <w:sz w:val="22"/>
          <w:szCs w:val="22"/>
          <w:rtl/>
        </w:rPr>
      </w:pPr>
      <w:r w:rsidRPr="009C0271">
        <w:rPr>
          <w:sz w:val="22"/>
          <w:szCs w:val="22"/>
          <w:rtl/>
        </w:rPr>
        <w:t xml:space="preserve">גדרון, ב., בר, מ. </w:t>
      </w:r>
      <w:r w:rsidR="00525192" w:rsidRPr="009C0271">
        <w:rPr>
          <w:rFonts w:hint="cs"/>
          <w:sz w:val="22"/>
          <w:szCs w:val="22"/>
          <w:rtl/>
        </w:rPr>
        <w:t>ו</w:t>
      </w:r>
      <w:r w:rsidRPr="009C0271">
        <w:rPr>
          <w:sz w:val="22"/>
          <w:szCs w:val="22"/>
          <w:rtl/>
        </w:rPr>
        <w:t xml:space="preserve">כץ, ח. (2003). </w:t>
      </w:r>
      <w:r w:rsidR="00B33C20" w:rsidRPr="008107CE">
        <w:rPr>
          <w:rFonts w:hint="eastAsia"/>
          <w:b/>
          <w:bCs/>
          <w:sz w:val="22"/>
          <w:szCs w:val="22"/>
          <w:rtl/>
        </w:rPr>
        <w:t>המגזר</w:t>
      </w:r>
      <w:r w:rsidR="00B33C20" w:rsidRPr="008107CE">
        <w:rPr>
          <w:b/>
          <w:bCs/>
          <w:sz w:val="22"/>
          <w:szCs w:val="22"/>
          <w:rtl/>
        </w:rPr>
        <w:t xml:space="preserve"> </w:t>
      </w:r>
      <w:r w:rsidR="00B33C20" w:rsidRPr="008107CE">
        <w:rPr>
          <w:rFonts w:hint="eastAsia"/>
          <w:b/>
          <w:bCs/>
          <w:sz w:val="22"/>
          <w:szCs w:val="22"/>
          <w:rtl/>
        </w:rPr>
        <w:t>השלישי</w:t>
      </w:r>
      <w:r w:rsidR="00B33C20" w:rsidRPr="008107CE">
        <w:rPr>
          <w:b/>
          <w:bCs/>
          <w:sz w:val="22"/>
          <w:szCs w:val="22"/>
          <w:rtl/>
        </w:rPr>
        <w:t xml:space="preserve"> </w:t>
      </w:r>
      <w:r w:rsidR="00B33C20" w:rsidRPr="008107CE">
        <w:rPr>
          <w:rFonts w:hint="eastAsia"/>
          <w:b/>
          <w:bCs/>
          <w:sz w:val="22"/>
          <w:szCs w:val="22"/>
          <w:rtl/>
        </w:rPr>
        <w:t>בישראל</w:t>
      </w:r>
      <w:r w:rsidR="00B33C20" w:rsidRPr="008107CE">
        <w:rPr>
          <w:b/>
          <w:bCs/>
          <w:sz w:val="22"/>
          <w:szCs w:val="22"/>
          <w:rtl/>
        </w:rPr>
        <w:t xml:space="preserve">: </w:t>
      </w:r>
      <w:r w:rsidR="00B33C20" w:rsidRPr="008107CE">
        <w:rPr>
          <w:rFonts w:hint="eastAsia"/>
          <w:b/>
          <w:bCs/>
          <w:sz w:val="22"/>
          <w:szCs w:val="22"/>
          <w:rtl/>
        </w:rPr>
        <w:t>בין</w:t>
      </w:r>
      <w:r w:rsidR="00B33C20" w:rsidRPr="008107CE">
        <w:rPr>
          <w:b/>
          <w:bCs/>
          <w:sz w:val="22"/>
          <w:szCs w:val="22"/>
          <w:rtl/>
        </w:rPr>
        <w:t xml:space="preserve"> </w:t>
      </w:r>
      <w:r w:rsidR="00B33C20" w:rsidRPr="008107CE">
        <w:rPr>
          <w:rFonts w:hint="eastAsia"/>
          <w:b/>
          <w:bCs/>
          <w:sz w:val="22"/>
          <w:szCs w:val="22"/>
          <w:rtl/>
        </w:rPr>
        <w:t>מדינת</w:t>
      </w:r>
      <w:r w:rsidR="00B33C20" w:rsidRPr="008107CE">
        <w:rPr>
          <w:b/>
          <w:bCs/>
          <w:sz w:val="22"/>
          <w:szCs w:val="22"/>
          <w:rtl/>
        </w:rPr>
        <w:t xml:space="preserve"> </w:t>
      </w:r>
      <w:r w:rsidR="00B33C20" w:rsidRPr="008107CE">
        <w:rPr>
          <w:rFonts w:hint="eastAsia"/>
          <w:b/>
          <w:bCs/>
          <w:sz w:val="22"/>
          <w:szCs w:val="22"/>
          <w:rtl/>
        </w:rPr>
        <w:t>רווחה</w:t>
      </w:r>
      <w:r w:rsidR="00B33C20" w:rsidRPr="008107CE">
        <w:rPr>
          <w:b/>
          <w:bCs/>
          <w:sz w:val="22"/>
          <w:szCs w:val="22"/>
          <w:rtl/>
        </w:rPr>
        <w:t xml:space="preserve"> </w:t>
      </w:r>
      <w:r w:rsidR="00B33C20" w:rsidRPr="008107CE">
        <w:rPr>
          <w:rFonts w:hint="eastAsia"/>
          <w:b/>
          <w:bCs/>
          <w:sz w:val="22"/>
          <w:szCs w:val="22"/>
          <w:rtl/>
        </w:rPr>
        <w:t>לחברה</w:t>
      </w:r>
      <w:r w:rsidR="00B33C20" w:rsidRPr="008107CE">
        <w:rPr>
          <w:b/>
          <w:bCs/>
          <w:sz w:val="22"/>
          <w:szCs w:val="22"/>
          <w:rtl/>
        </w:rPr>
        <w:t xml:space="preserve"> </w:t>
      </w:r>
      <w:r w:rsidR="00B33C20" w:rsidRPr="008107CE">
        <w:rPr>
          <w:rFonts w:hint="eastAsia"/>
          <w:b/>
          <w:bCs/>
          <w:sz w:val="22"/>
          <w:szCs w:val="22"/>
          <w:rtl/>
        </w:rPr>
        <w:t>האזרחית</w:t>
      </w:r>
      <w:r w:rsidRPr="009C0271">
        <w:rPr>
          <w:sz w:val="22"/>
          <w:szCs w:val="22"/>
          <w:rtl/>
        </w:rPr>
        <w:t xml:space="preserve">, </w:t>
      </w:r>
      <w:r w:rsidR="00525192" w:rsidRPr="009C0271">
        <w:rPr>
          <w:rFonts w:hint="cs"/>
          <w:sz w:val="22"/>
          <w:szCs w:val="22"/>
          <w:rtl/>
        </w:rPr>
        <w:t>תל אביב:</w:t>
      </w:r>
      <w:r w:rsidR="00525192" w:rsidRPr="009C0271">
        <w:rPr>
          <w:rFonts w:hint="cs"/>
          <w:sz w:val="22"/>
          <w:szCs w:val="22"/>
        </w:rPr>
        <w:t xml:space="preserve"> </w:t>
      </w:r>
      <w:r w:rsidRPr="009C0271">
        <w:rPr>
          <w:sz w:val="22"/>
          <w:szCs w:val="22"/>
          <w:rtl/>
        </w:rPr>
        <w:t>הוצאת הקיבוץ המאוחד</w:t>
      </w:r>
      <w:r w:rsidRPr="009C0271">
        <w:rPr>
          <w:rFonts w:hint="cs"/>
          <w:sz w:val="22"/>
          <w:szCs w:val="22"/>
          <w:rtl/>
        </w:rPr>
        <w:t>.</w:t>
      </w:r>
    </w:p>
    <w:p w:rsidR="00416F22" w:rsidRPr="009C0271" w:rsidRDefault="00416F22" w:rsidP="009C0271">
      <w:pPr>
        <w:spacing w:after="0" w:line="360" w:lineRule="auto"/>
        <w:ind w:left="720" w:hanging="720"/>
        <w:rPr>
          <w:rtl/>
        </w:rPr>
      </w:pPr>
      <w:r w:rsidRPr="009C0271">
        <w:rPr>
          <w:rFonts w:hint="cs"/>
          <w:rtl/>
        </w:rPr>
        <w:t>הג"א. "</w:t>
      </w:r>
      <w:hyperlink r:id="rId43" w:history="1">
        <w:r w:rsidRPr="009C0271">
          <w:rPr>
            <w:rStyle w:val="Hyperlink"/>
            <w:rFonts w:hint="eastAsia"/>
            <w:rtl/>
          </w:rPr>
          <w:t>תיק</w:t>
        </w:r>
        <w:r w:rsidRPr="009C0271">
          <w:rPr>
            <w:rStyle w:val="Hyperlink"/>
            <w:rtl/>
          </w:rPr>
          <w:t xml:space="preserve"> </w:t>
        </w:r>
        <w:r w:rsidRPr="009C0271">
          <w:rPr>
            <w:rStyle w:val="Hyperlink"/>
            <w:rFonts w:hint="eastAsia"/>
            <w:rtl/>
          </w:rPr>
          <w:t>תוכן</w:t>
        </w:r>
        <w:r w:rsidRPr="009C0271">
          <w:rPr>
            <w:rStyle w:val="Hyperlink"/>
            <w:rtl/>
          </w:rPr>
          <w:t xml:space="preserve">- </w:t>
        </w:r>
        <w:r w:rsidRPr="009C0271">
          <w:rPr>
            <w:rStyle w:val="Hyperlink"/>
            <w:rFonts w:hint="eastAsia"/>
            <w:rtl/>
          </w:rPr>
          <w:t>רעידות</w:t>
        </w:r>
        <w:r w:rsidRPr="009C0271">
          <w:rPr>
            <w:rStyle w:val="Hyperlink"/>
            <w:rtl/>
          </w:rPr>
          <w:t xml:space="preserve"> </w:t>
        </w:r>
        <w:r w:rsidRPr="009C0271">
          <w:rPr>
            <w:rStyle w:val="Hyperlink"/>
            <w:rFonts w:hint="eastAsia"/>
            <w:rtl/>
          </w:rPr>
          <w:t>אדמה</w:t>
        </w:r>
      </w:hyperlink>
      <w:r w:rsidRPr="009C0271">
        <w:rPr>
          <w:rFonts w:hint="cs"/>
          <w:rtl/>
        </w:rPr>
        <w:t>", ענף רמות</w:t>
      </w:r>
      <w:r w:rsidR="009C0271">
        <w:rPr>
          <w:rFonts w:hint="cs"/>
          <w:rtl/>
        </w:rPr>
        <w:t>.</w:t>
      </w:r>
      <w:r w:rsidR="009C0271" w:rsidRPr="009C0271">
        <w:rPr>
          <w:rFonts w:hint="cs"/>
          <w:rtl/>
        </w:rPr>
        <w:t xml:space="preserve"> </w:t>
      </w:r>
    </w:p>
    <w:p w:rsidR="00416F22" w:rsidRPr="009C0271" w:rsidRDefault="00416F22" w:rsidP="009C0271">
      <w:pPr>
        <w:spacing w:after="0" w:line="360" w:lineRule="auto"/>
        <w:ind w:left="720" w:hanging="720"/>
        <w:rPr>
          <w:rtl/>
        </w:rPr>
      </w:pPr>
      <w:r w:rsidRPr="009C0271">
        <w:rPr>
          <w:rFonts w:hint="cs"/>
          <w:rtl/>
        </w:rPr>
        <w:t>המשרד להגנת העורף, משרד הפנים, פיקוד העורף ומרכז השלטון המקומי בישראל (2013). "</w:t>
      </w:r>
      <w:r w:rsidRPr="008107CE">
        <w:rPr>
          <w:rFonts w:hint="eastAsia"/>
          <w:rtl/>
        </w:rPr>
        <w:t>תיק</w:t>
      </w:r>
      <w:r w:rsidRPr="008107CE">
        <w:rPr>
          <w:rtl/>
        </w:rPr>
        <w:t xml:space="preserve"> </w:t>
      </w:r>
      <w:r w:rsidRPr="008107CE">
        <w:rPr>
          <w:rFonts w:hint="eastAsia"/>
          <w:rtl/>
        </w:rPr>
        <w:t>אב</w:t>
      </w:r>
      <w:r w:rsidRPr="008107CE">
        <w:rPr>
          <w:rtl/>
        </w:rPr>
        <w:t xml:space="preserve"> </w:t>
      </w:r>
      <w:r w:rsidRPr="008107CE">
        <w:rPr>
          <w:rFonts w:hint="eastAsia"/>
          <w:rtl/>
        </w:rPr>
        <w:t>להיערכות</w:t>
      </w:r>
      <w:r w:rsidRPr="008107CE">
        <w:rPr>
          <w:rtl/>
        </w:rPr>
        <w:t xml:space="preserve"> </w:t>
      </w:r>
      <w:r w:rsidRPr="008107CE">
        <w:rPr>
          <w:rFonts w:hint="eastAsia"/>
          <w:rtl/>
        </w:rPr>
        <w:t>העירייה</w:t>
      </w:r>
      <w:r w:rsidRPr="008107CE">
        <w:rPr>
          <w:rtl/>
        </w:rPr>
        <w:t xml:space="preserve"> </w:t>
      </w:r>
      <w:r w:rsidRPr="008107CE">
        <w:rPr>
          <w:rFonts w:hint="eastAsia"/>
          <w:rtl/>
        </w:rPr>
        <w:t>לחירום</w:t>
      </w:r>
      <w:r w:rsidRPr="009C0271">
        <w:rPr>
          <w:rFonts w:hint="cs"/>
          <w:rtl/>
        </w:rPr>
        <w:t>", טיוטה לתיקוף.</w:t>
      </w:r>
    </w:p>
    <w:p w:rsidR="00D0583E" w:rsidRPr="009C0271" w:rsidRDefault="00525192" w:rsidP="00FC7BDD">
      <w:pPr>
        <w:spacing w:after="0" w:line="360" w:lineRule="auto"/>
        <w:ind w:left="720" w:hanging="720"/>
        <w:rPr>
          <w:rtl/>
        </w:rPr>
      </w:pPr>
      <w:r w:rsidRPr="009C0271">
        <w:rPr>
          <w:rFonts w:hint="cs"/>
          <w:rtl/>
        </w:rPr>
        <w:t>הקואליציה הישראלית לטראומה</w:t>
      </w:r>
      <w:r w:rsidR="008107CE">
        <w:rPr>
          <w:rFonts w:hint="cs"/>
          <w:rtl/>
        </w:rPr>
        <w:t>: מניעה והתמודדות (ע"ר)</w:t>
      </w:r>
      <w:r w:rsidRPr="009C0271">
        <w:rPr>
          <w:rFonts w:hint="cs"/>
          <w:rtl/>
        </w:rPr>
        <w:t xml:space="preserve"> (2013). </w:t>
      </w:r>
      <w:r w:rsidR="00D0583E" w:rsidRPr="00FC7BDD">
        <w:rPr>
          <w:rFonts w:hint="cs"/>
          <w:b/>
          <w:bCs/>
          <w:rtl/>
        </w:rPr>
        <w:t>היערכות לאומית לחירום</w:t>
      </w:r>
      <w:r w:rsidR="00FC7BDD" w:rsidRPr="00FC7BDD">
        <w:rPr>
          <w:rFonts w:hint="cs"/>
          <w:b/>
          <w:bCs/>
          <w:rtl/>
        </w:rPr>
        <w:t xml:space="preserve"> </w:t>
      </w:r>
      <w:r w:rsidR="00FC7BDD" w:rsidRPr="00FC7BDD">
        <w:rPr>
          <w:rFonts w:hint="eastAsia"/>
          <w:b/>
          <w:bCs/>
          <w:rtl/>
        </w:rPr>
        <w:t>–</w:t>
      </w:r>
      <w:r w:rsidR="00D0583E" w:rsidRPr="00FC7BDD">
        <w:rPr>
          <w:rFonts w:hint="cs"/>
          <w:b/>
          <w:bCs/>
          <w:rtl/>
        </w:rPr>
        <w:t xml:space="preserve"> </w:t>
      </w:r>
      <w:r w:rsidR="00D0583E" w:rsidRPr="00FC7BDD">
        <w:rPr>
          <w:rFonts w:ascii="Arial" w:hAnsi="Arial" w:cs="Arial" w:hint="cs"/>
          <w:b/>
          <w:bCs/>
          <w:rtl/>
        </w:rPr>
        <w:t>מודל</w:t>
      </w:r>
      <w:r w:rsidR="00D0583E" w:rsidRPr="00FC7BDD">
        <w:rPr>
          <w:rFonts w:ascii="Arial" w:hAnsi="Arial" w:cs="Arial"/>
          <w:b/>
          <w:bCs/>
        </w:rPr>
        <w:t xml:space="preserve"> </w:t>
      </w:r>
      <w:r w:rsidR="00D0583E" w:rsidRPr="00FC7BDD">
        <w:rPr>
          <w:rFonts w:ascii="Arial" w:hAnsi="Arial" w:cs="Arial" w:hint="cs"/>
          <w:b/>
          <w:bCs/>
          <w:rtl/>
        </w:rPr>
        <w:t>עבודה</w:t>
      </w:r>
      <w:r w:rsidR="00D0583E" w:rsidRPr="00FC7BDD">
        <w:rPr>
          <w:rFonts w:ascii="Arial" w:hAnsi="Arial" w:cs="Arial"/>
          <w:b/>
          <w:bCs/>
        </w:rPr>
        <w:t xml:space="preserve"> </w:t>
      </w:r>
      <w:r w:rsidR="00D0583E" w:rsidRPr="00FC7BDD">
        <w:rPr>
          <w:rFonts w:ascii="Arial" w:hAnsi="Arial" w:cs="Arial" w:hint="cs"/>
          <w:b/>
          <w:bCs/>
          <w:rtl/>
        </w:rPr>
        <w:t>ברשויות</w:t>
      </w:r>
      <w:r w:rsidR="00D0583E" w:rsidRPr="00FC7BDD">
        <w:rPr>
          <w:rFonts w:ascii="Arial" w:hAnsi="Arial" w:cs="Arial"/>
          <w:b/>
          <w:bCs/>
        </w:rPr>
        <w:t xml:space="preserve"> </w:t>
      </w:r>
      <w:r w:rsidR="00D0583E" w:rsidRPr="00FC7BDD">
        <w:rPr>
          <w:rFonts w:ascii="Arial" w:hAnsi="Arial" w:cs="Arial" w:hint="cs"/>
          <w:b/>
          <w:bCs/>
          <w:rtl/>
        </w:rPr>
        <w:t>המקומיות</w:t>
      </w:r>
      <w:r w:rsidR="00D0583E" w:rsidRPr="009C0271">
        <w:rPr>
          <w:rFonts w:ascii="Arial" w:hAnsi="Arial" w:cs="Arial" w:hint="cs"/>
          <w:rtl/>
        </w:rPr>
        <w:t xml:space="preserve">. </w:t>
      </w:r>
    </w:p>
    <w:p w:rsidR="00FE3EEE" w:rsidRPr="009C0271" w:rsidRDefault="008F0C5F" w:rsidP="009C0271">
      <w:pPr>
        <w:pStyle w:val="FootnoteText"/>
        <w:spacing w:line="360" w:lineRule="auto"/>
        <w:ind w:left="720" w:hanging="720"/>
        <w:rPr>
          <w:sz w:val="22"/>
          <w:szCs w:val="22"/>
          <w:rtl/>
        </w:rPr>
      </w:pPr>
      <w:r w:rsidRPr="009C0271">
        <w:rPr>
          <w:rFonts w:hint="cs"/>
          <w:sz w:val="22"/>
          <w:szCs w:val="22"/>
          <w:rtl/>
        </w:rPr>
        <w:t xml:space="preserve">שיתופים (2013). </w:t>
      </w:r>
      <w:r w:rsidR="00FE3EEE" w:rsidRPr="009C0271">
        <w:rPr>
          <w:rFonts w:hint="cs"/>
          <w:sz w:val="22"/>
          <w:szCs w:val="22"/>
          <w:rtl/>
        </w:rPr>
        <w:t>"</w:t>
      </w:r>
      <w:hyperlink r:id="rId44" w:history="1">
        <w:r w:rsidR="00B33C20" w:rsidRPr="009C0271">
          <w:rPr>
            <w:rStyle w:val="Hyperlink"/>
            <w:rFonts w:cs="Arial" w:hint="eastAsia"/>
            <w:sz w:val="22"/>
            <w:szCs w:val="22"/>
            <w:rtl/>
          </w:rPr>
          <w:t>ניהול</w:t>
        </w:r>
        <w:r w:rsidR="00B33C20" w:rsidRPr="009C0271">
          <w:rPr>
            <w:rStyle w:val="Hyperlink"/>
            <w:rFonts w:cs="Arial"/>
            <w:sz w:val="22"/>
            <w:szCs w:val="22"/>
            <w:rtl/>
          </w:rPr>
          <w:t xml:space="preserve"> </w:t>
        </w:r>
        <w:r w:rsidR="00B33C20" w:rsidRPr="009C0271">
          <w:rPr>
            <w:rStyle w:val="Hyperlink"/>
            <w:rFonts w:cs="Arial" w:hint="eastAsia"/>
            <w:sz w:val="22"/>
            <w:szCs w:val="22"/>
            <w:rtl/>
          </w:rPr>
          <w:t>חברתי</w:t>
        </w:r>
        <w:r w:rsidR="00B33C20" w:rsidRPr="009C0271">
          <w:rPr>
            <w:rStyle w:val="Hyperlink"/>
            <w:rFonts w:cs="Arial"/>
            <w:sz w:val="22"/>
            <w:szCs w:val="22"/>
            <w:rtl/>
          </w:rPr>
          <w:t xml:space="preserve"> </w:t>
        </w:r>
        <w:r w:rsidR="00B33C20" w:rsidRPr="009C0271">
          <w:rPr>
            <w:rStyle w:val="Hyperlink"/>
            <w:rFonts w:cs="Arial" w:hint="eastAsia"/>
            <w:sz w:val="22"/>
            <w:szCs w:val="22"/>
            <w:rtl/>
          </w:rPr>
          <w:t>זה</w:t>
        </w:r>
        <w:r w:rsidR="00B33C20" w:rsidRPr="009C0271">
          <w:rPr>
            <w:rStyle w:val="Hyperlink"/>
            <w:rFonts w:cs="Arial"/>
            <w:sz w:val="22"/>
            <w:szCs w:val="22"/>
            <w:rtl/>
          </w:rPr>
          <w:t xml:space="preserve"> </w:t>
        </w:r>
        <w:r w:rsidR="00B33C20" w:rsidRPr="009C0271">
          <w:rPr>
            <w:rStyle w:val="Hyperlink"/>
            <w:rFonts w:cs="Arial" w:hint="eastAsia"/>
            <w:sz w:val="22"/>
            <w:szCs w:val="22"/>
            <w:rtl/>
          </w:rPr>
          <w:t>מקצוע</w:t>
        </w:r>
        <w:r w:rsidR="00B33C20" w:rsidRPr="009C0271">
          <w:rPr>
            <w:rStyle w:val="Hyperlink"/>
            <w:rFonts w:cs="Arial"/>
            <w:sz w:val="22"/>
            <w:szCs w:val="22"/>
            <w:rtl/>
          </w:rPr>
          <w:t xml:space="preserve">! </w:t>
        </w:r>
        <w:r w:rsidR="00B33C20" w:rsidRPr="009C0271">
          <w:rPr>
            <w:rStyle w:val="Hyperlink"/>
            <w:rFonts w:cs="Arial" w:hint="eastAsia"/>
            <w:sz w:val="22"/>
            <w:szCs w:val="22"/>
            <w:rtl/>
          </w:rPr>
          <w:t>ניתוח</w:t>
        </w:r>
        <w:r w:rsidR="00B33C20" w:rsidRPr="009C0271">
          <w:rPr>
            <w:rStyle w:val="Hyperlink"/>
            <w:rFonts w:cs="Arial"/>
            <w:sz w:val="22"/>
            <w:szCs w:val="22"/>
            <w:rtl/>
          </w:rPr>
          <w:t xml:space="preserve"> </w:t>
        </w:r>
        <w:r w:rsidR="00B33C20" w:rsidRPr="009C0271">
          <w:rPr>
            <w:rStyle w:val="Hyperlink"/>
            <w:rFonts w:cs="Arial" w:hint="eastAsia"/>
            <w:sz w:val="22"/>
            <w:szCs w:val="22"/>
            <w:rtl/>
          </w:rPr>
          <w:t>תפקיד</w:t>
        </w:r>
        <w:r w:rsidR="00B33C20" w:rsidRPr="009C0271">
          <w:rPr>
            <w:rStyle w:val="Hyperlink"/>
            <w:rFonts w:cs="Arial"/>
            <w:sz w:val="22"/>
            <w:szCs w:val="22"/>
            <w:rtl/>
          </w:rPr>
          <w:t xml:space="preserve"> </w:t>
        </w:r>
        <w:r w:rsidR="00B33C20" w:rsidRPr="009C0271">
          <w:rPr>
            <w:rStyle w:val="Hyperlink"/>
            <w:rFonts w:cs="Arial" w:hint="eastAsia"/>
            <w:sz w:val="22"/>
            <w:szCs w:val="22"/>
            <w:rtl/>
          </w:rPr>
          <w:t>המנכ</w:t>
        </w:r>
        <w:r w:rsidR="00B33C20" w:rsidRPr="009C0271">
          <w:rPr>
            <w:rStyle w:val="Hyperlink"/>
            <w:rFonts w:cs="Arial"/>
            <w:sz w:val="22"/>
            <w:szCs w:val="22"/>
            <w:rtl/>
          </w:rPr>
          <w:t>"</w:t>
        </w:r>
        <w:r w:rsidR="00B33C20" w:rsidRPr="009C0271">
          <w:rPr>
            <w:rStyle w:val="Hyperlink"/>
            <w:rFonts w:cs="Arial" w:hint="eastAsia"/>
            <w:sz w:val="22"/>
            <w:szCs w:val="22"/>
            <w:rtl/>
          </w:rPr>
          <w:t>ל</w:t>
        </w:r>
        <w:r w:rsidR="00B33C20" w:rsidRPr="009C0271">
          <w:rPr>
            <w:rStyle w:val="Hyperlink"/>
            <w:rFonts w:cs="Arial"/>
            <w:sz w:val="22"/>
            <w:szCs w:val="22"/>
            <w:rtl/>
          </w:rPr>
          <w:t xml:space="preserve"> </w:t>
        </w:r>
        <w:r w:rsidR="00B33C20" w:rsidRPr="009C0271">
          <w:rPr>
            <w:rStyle w:val="Hyperlink"/>
            <w:rFonts w:cs="Arial" w:hint="eastAsia"/>
            <w:sz w:val="22"/>
            <w:szCs w:val="22"/>
            <w:rtl/>
          </w:rPr>
          <w:t>החברתי</w:t>
        </w:r>
      </w:hyperlink>
      <w:r w:rsidR="00FE3EEE" w:rsidRPr="009C0271">
        <w:rPr>
          <w:rFonts w:cs="Arial" w:hint="cs"/>
          <w:sz w:val="22"/>
          <w:szCs w:val="22"/>
          <w:rtl/>
        </w:rPr>
        <w:t>",</w:t>
      </w:r>
      <w:r w:rsidR="009C0271" w:rsidRPr="009C0271">
        <w:rPr>
          <w:rFonts w:cs="Arial" w:hint="cs"/>
          <w:sz w:val="22"/>
          <w:szCs w:val="22"/>
          <w:rtl/>
        </w:rPr>
        <w:t xml:space="preserve"> אתר שיתופים.</w:t>
      </w:r>
    </w:p>
    <w:p w:rsidR="00416F22" w:rsidRPr="009C0271" w:rsidRDefault="00416F22" w:rsidP="009C0271">
      <w:pPr>
        <w:pStyle w:val="FootnoteText"/>
        <w:spacing w:line="360" w:lineRule="auto"/>
        <w:ind w:left="720" w:hanging="720"/>
        <w:rPr>
          <w:sz w:val="22"/>
          <w:szCs w:val="22"/>
          <w:rtl/>
        </w:rPr>
      </w:pPr>
      <w:r w:rsidRPr="009C0271">
        <w:rPr>
          <w:rFonts w:hint="cs"/>
          <w:sz w:val="22"/>
          <w:szCs w:val="22"/>
          <w:rtl/>
        </w:rPr>
        <w:t>שרייבר, נ. (2007).</w:t>
      </w:r>
      <w:r w:rsidRPr="009C0271">
        <w:rPr>
          <w:rFonts w:ascii="Arial" w:hAnsi="Arial" w:cs="Arial" w:hint="cs"/>
          <w:sz w:val="22"/>
          <w:szCs w:val="22"/>
          <w:rtl/>
        </w:rPr>
        <w:t xml:space="preserve"> "התמודדות עם טראומה - ניסיון שהצטבר בשדרות" (מצגת).</w:t>
      </w:r>
    </w:p>
    <w:p w:rsidR="00FE3EEE" w:rsidRPr="00FE3EEE" w:rsidRDefault="00FE3EEE" w:rsidP="00472A19">
      <w:pPr>
        <w:spacing w:after="0" w:line="360" w:lineRule="auto"/>
        <w:rPr>
          <w:rtl/>
        </w:rPr>
      </w:pPr>
    </w:p>
    <w:p w:rsidR="003A2A32" w:rsidRPr="0089267E" w:rsidRDefault="003A2A32" w:rsidP="0089267E">
      <w:pPr>
        <w:bidi w:val="0"/>
        <w:spacing w:after="0" w:line="360" w:lineRule="auto"/>
        <w:rPr>
          <w:sz w:val="24"/>
          <w:szCs w:val="24"/>
        </w:rPr>
      </w:pPr>
      <w:r w:rsidRPr="0089267E">
        <w:rPr>
          <w:sz w:val="24"/>
          <w:szCs w:val="24"/>
        </w:rPr>
        <w:br w:type="page"/>
      </w:r>
    </w:p>
    <w:p w:rsidR="00E35A94" w:rsidRDefault="00E35A94">
      <w:pPr>
        <w:bidi w:val="0"/>
      </w:pPr>
    </w:p>
    <w:p w:rsidR="00476E9E" w:rsidRPr="00611EBE" w:rsidRDefault="00C51F51" w:rsidP="00476E9E">
      <w:pPr>
        <w:pStyle w:val="a"/>
        <w:outlineLvl w:val="0"/>
        <w:rPr>
          <w:rtl/>
          <w:lang w:bidi="ar-SA"/>
        </w:rPr>
      </w:pPr>
      <w:r>
        <w:rPr>
          <w:rFonts w:hint="cs"/>
          <w:rtl/>
          <w:lang w:bidi="ar-SA"/>
        </w:rPr>
        <w:t>ملاحق</w:t>
      </w:r>
    </w:p>
    <w:p w:rsidR="007A7AC1" w:rsidRPr="00476E9E" w:rsidRDefault="007A7AC1">
      <w:pPr>
        <w:rPr>
          <w:rtl/>
        </w:rPr>
      </w:pPr>
    </w:p>
    <w:p w:rsidR="00602F2F" w:rsidRDefault="00F26BDC" w:rsidP="00476E9E">
      <w:pPr>
        <w:pStyle w:val="a0"/>
        <w:outlineLvl w:val="1"/>
        <w:rPr>
          <w:rtl/>
          <w:lang w:bidi="ar-SA"/>
        </w:rPr>
      </w:pPr>
      <w:r>
        <w:rPr>
          <w:rFonts w:hint="cs"/>
          <w:rtl/>
          <w:lang w:bidi="ar-SA"/>
        </w:rPr>
        <w:t>ملحق "ا" : الناشطون المدنيون</w:t>
      </w:r>
    </w:p>
    <w:p w:rsidR="00F87A82" w:rsidRDefault="00F26BDC" w:rsidP="00C51F51">
      <w:pPr>
        <w:spacing w:line="360" w:lineRule="auto"/>
        <w:jc w:val="both"/>
        <w:rPr>
          <w:rtl/>
        </w:rPr>
      </w:pPr>
      <w:r>
        <w:rPr>
          <w:rFonts w:hint="cs"/>
          <w:rtl/>
          <w:lang w:bidi="ar-SA"/>
        </w:rPr>
        <w:t>لتأهيل خاص  ب</w:t>
      </w:r>
      <w:r w:rsidR="00C51F51">
        <w:rPr>
          <w:rFonts w:hint="cs"/>
          <w:rtl/>
          <w:lang w:bidi="ar-SA"/>
        </w:rPr>
        <w:t>حالة الطوارئ يمكنك التوجه لهذه المنظمات ( مرتبة حسب الابجدية)</w:t>
      </w:r>
      <w:r w:rsidR="00C51F51">
        <w:rPr>
          <w:rFonts w:hint="cs"/>
          <w:rtl/>
        </w:rPr>
        <w:t>:</w:t>
      </w:r>
    </w:p>
    <w:tbl>
      <w:tblPr>
        <w:tblStyle w:val="TableGrid"/>
        <w:bidiVisual/>
        <w:tblW w:w="8556" w:type="dxa"/>
        <w:tblLayout w:type="fixed"/>
        <w:tblLook w:val="04A0" w:firstRow="1" w:lastRow="0" w:firstColumn="1" w:lastColumn="0" w:noHBand="0" w:noVBand="1"/>
      </w:tblPr>
      <w:tblGrid>
        <w:gridCol w:w="8556"/>
      </w:tblGrid>
      <w:tr w:rsidR="00F87A82" w:rsidTr="000670EF">
        <w:tc>
          <w:tcPr>
            <w:tcW w:w="8556" w:type="dxa"/>
          </w:tcPr>
          <w:p w:rsidR="00F87A82" w:rsidRPr="00C51F51" w:rsidRDefault="00C51F51" w:rsidP="00F87A82">
            <w:pPr>
              <w:spacing w:line="360" w:lineRule="auto"/>
              <w:jc w:val="both"/>
              <w:rPr>
                <w:rFonts w:cs="Tahoma"/>
                <w:b/>
                <w:bCs/>
                <w:rtl/>
                <w:lang w:bidi="ar-SA"/>
              </w:rPr>
            </w:pPr>
            <w:r>
              <w:rPr>
                <w:rFonts w:cs="Tahoma" w:hint="cs"/>
                <w:b/>
                <w:bCs/>
                <w:rtl/>
                <w:lang w:bidi="ar-SA"/>
              </w:rPr>
              <w:t>بيت المتطوع</w:t>
            </w:r>
          </w:p>
          <w:p w:rsidR="00C51F51" w:rsidRDefault="00C51F51" w:rsidP="00F87A82">
            <w:pPr>
              <w:spacing w:line="360" w:lineRule="auto"/>
              <w:jc w:val="both"/>
              <w:rPr>
                <w:rtl/>
                <w:lang w:bidi="ar-SA"/>
              </w:rPr>
            </w:pPr>
            <w:r>
              <w:rPr>
                <w:rFonts w:hint="cs"/>
                <w:rtl/>
                <w:lang w:bidi="ar-SA"/>
              </w:rPr>
              <w:t>قرابة ال</w:t>
            </w:r>
            <w:r w:rsidR="00F26BDC">
              <w:rPr>
                <w:rFonts w:hint="cs"/>
                <w:rtl/>
                <w:lang w:bidi="ar-SA"/>
              </w:rPr>
              <w:t>ـ</w:t>
            </w:r>
            <w:r>
              <w:rPr>
                <w:rFonts w:hint="cs"/>
                <w:rtl/>
                <w:lang w:bidi="ar-SA"/>
              </w:rPr>
              <w:t xml:space="preserve"> 150 مركز تطوع يعملون من قبل السلطات المحلية في البلاد. في حالة طوارئ يركزون نشاط التطوعي في البلدة. للاتصال على هاتف رقم 106 ، على مدار 24 ساعة يوميا.</w:t>
            </w:r>
          </w:p>
          <w:p w:rsidR="00F87A82" w:rsidRPr="00847D98" w:rsidRDefault="00F87A82" w:rsidP="00F87A82">
            <w:pPr>
              <w:spacing w:line="360" w:lineRule="auto"/>
              <w:jc w:val="both"/>
              <w:rPr>
                <w:b/>
                <w:bCs/>
                <w:rtl/>
              </w:rPr>
            </w:pPr>
            <w:r w:rsidRPr="00CB6FBE">
              <w:rPr>
                <w:rFonts w:hint="cs"/>
                <w:rtl/>
              </w:rPr>
              <w:t>.</w:t>
            </w:r>
          </w:p>
        </w:tc>
      </w:tr>
      <w:tr w:rsidR="00F87A82" w:rsidTr="000670EF">
        <w:tc>
          <w:tcPr>
            <w:tcW w:w="8556" w:type="dxa"/>
          </w:tcPr>
          <w:p w:rsidR="00F87A82" w:rsidRPr="00C51F51" w:rsidRDefault="00C51F51" w:rsidP="00C51F51">
            <w:pPr>
              <w:spacing w:line="360" w:lineRule="auto"/>
              <w:jc w:val="both"/>
              <w:rPr>
                <w:rFonts w:cs="Tahoma"/>
                <w:rtl/>
                <w:lang w:bidi="ar-SA"/>
              </w:rPr>
            </w:pPr>
            <w:r>
              <w:rPr>
                <w:rFonts w:cs="Tahoma" w:hint="cs"/>
                <w:b/>
                <w:bCs/>
                <w:rtl/>
                <w:lang w:bidi="ar-SA"/>
              </w:rPr>
              <w:t>جوينط اسرائيل - تطوع</w:t>
            </w:r>
            <w:r w:rsidR="00F87A82" w:rsidRPr="00847D98">
              <w:rPr>
                <w:rFonts w:hint="cs"/>
                <w:b/>
                <w:bCs/>
                <w:rtl/>
              </w:rPr>
              <w:t>:</w:t>
            </w:r>
            <w:r w:rsidR="00F87A82">
              <w:rPr>
                <w:rFonts w:hint="cs"/>
                <w:rtl/>
              </w:rPr>
              <w:t xml:space="preserve"> </w:t>
            </w:r>
            <w:r>
              <w:rPr>
                <w:rFonts w:cs="Tahoma" w:hint="cs"/>
                <w:rtl/>
                <w:lang w:bidi="ar-SA"/>
              </w:rPr>
              <w:t>تأهيل متطوعين في الايام العادية تحسبا لحالة الطوارئ</w:t>
            </w:r>
          </w:p>
          <w:p w:rsidR="00F87A82" w:rsidRPr="00871DC7" w:rsidRDefault="00C51F51" w:rsidP="00C51F51">
            <w:pPr>
              <w:pStyle w:val="ListParagraph"/>
              <w:numPr>
                <w:ilvl w:val="0"/>
                <w:numId w:val="25"/>
              </w:numPr>
              <w:spacing w:line="360" w:lineRule="auto"/>
              <w:ind w:left="368"/>
              <w:rPr>
                <w:rStyle w:val="Hyperlink"/>
                <w:color w:val="auto"/>
                <w:u w:val="none"/>
              </w:rPr>
            </w:pPr>
            <w:r>
              <w:rPr>
                <w:rFonts w:cs="Tahoma" w:hint="cs"/>
                <w:rtl/>
                <w:lang w:bidi="ar-SA"/>
              </w:rPr>
              <w:t>موقع انترنت</w:t>
            </w:r>
            <w:r w:rsidR="00F87A82">
              <w:rPr>
                <w:rFonts w:hint="cs"/>
                <w:rtl/>
              </w:rPr>
              <w:t xml:space="preserve">: </w:t>
            </w:r>
            <w:hyperlink r:id="rId45" w:history="1">
              <w:r w:rsidR="00F87A82" w:rsidRPr="0093484B">
                <w:rPr>
                  <w:rStyle w:val="Hyperlink"/>
                </w:rPr>
                <w:t>www.jdc.org.il</w:t>
              </w:r>
            </w:hyperlink>
            <w:r w:rsidR="00F87A82">
              <w:rPr>
                <w:rStyle w:val="Hyperlink"/>
                <w:rFonts w:hint="cs"/>
                <w:rtl/>
              </w:rPr>
              <w:t xml:space="preserve"> </w:t>
            </w:r>
          </w:p>
          <w:p w:rsidR="00F87A82" w:rsidRPr="00890492" w:rsidRDefault="00C51F51" w:rsidP="000670EF">
            <w:pPr>
              <w:pStyle w:val="ListParagraph"/>
              <w:numPr>
                <w:ilvl w:val="0"/>
                <w:numId w:val="25"/>
              </w:numPr>
              <w:spacing w:line="360" w:lineRule="auto"/>
              <w:ind w:left="368"/>
              <w:rPr>
                <w:b/>
                <w:bCs/>
                <w:rtl/>
              </w:rPr>
            </w:pPr>
            <w:r>
              <w:rPr>
                <w:rFonts w:cs="Tahoma" w:hint="cs"/>
                <w:rtl/>
                <w:lang w:bidi="ar-SA"/>
              </w:rPr>
              <w:t>هاتف</w:t>
            </w:r>
            <w:r w:rsidR="00F87A82">
              <w:rPr>
                <w:rFonts w:hint="cs"/>
                <w:rtl/>
              </w:rPr>
              <w:t>: 02-6557111</w:t>
            </w:r>
          </w:p>
        </w:tc>
      </w:tr>
      <w:tr w:rsidR="00F87A82" w:rsidTr="000670EF">
        <w:tc>
          <w:tcPr>
            <w:tcW w:w="8556" w:type="dxa"/>
          </w:tcPr>
          <w:p w:rsidR="00F87A82" w:rsidRPr="00C51F51" w:rsidRDefault="00C51F51" w:rsidP="000670EF">
            <w:pPr>
              <w:spacing w:line="360" w:lineRule="auto"/>
              <w:jc w:val="both"/>
              <w:rPr>
                <w:rFonts w:cs="Tahoma"/>
                <w:b/>
                <w:bCs/>
                <w:rtl/>
                <w:lang w:bidi="ar-SA"/>
              </w:rPr>
            </w:pPr>
            <w:r>
              <w:rPr>
                <w:rFonts w:cs="Tahoma" w:hint="cs"/>
                <w:b/>
                <w:bCs/>
                <w:rtl/>
                <w:lang w:bidi="ar-SA"/>
              </w:rPr>
              <w:t>الجمعية الاسرائيلية لمعالجة الهلع</w:t>
            </w:r>
          </w:p>
          <w:p w:rsidR="00F87A82" w:rsidRDefault="00C51F51" w:rsidP="00C51F51">
            <w:pPr>
              <w:pStyle w:val="ListParagraph"/>
              <w:numPr>
                <w:ilvl w:val="0"/>
                <w:numId w:val="25"/>
              </w:numPr>
              <w:spacing w:line="360" w:lineRule="auto"/>
              <w:ind w:left="368"/>
              <w:rPr>
                <w:rtl/>
              </w:rPr>
            </w:pPr>
            <w:r>
              <w:rPr>
                <w:rFonts w:cs="Tahoma" w:hint="cs"/>
                <w:rtl/>
                <w:lang w:bidi="ar-SA"/>
              </w:rPr>
              <w:t>موقع انترنت</w:t>
            </w:r>
            <w:r w:rsidR="00F87A82">
              <w:rPr>
                <w:rFonts w:hint="cs"/>
                <w:rtl/>
              </w:rPr>
              <w:t xml:space="preserve">: </w:t>
            </w:r>
            <w:hyperlink r:id="rId46" w:history="1">
              <w:r w:rsidR="00F87A82" w:rsidRPr="00C44A0F">
                <w:rPr>
                  <w:rStyle w:val="Hyperlink"/>
                </w:rPr>
                <w:t>http://www.israeltraumacoalition.org/?CategoryID=155&amp;dbsRW=1</w:t>
              </w:r>
            </w:hyperlink>
          </w:p>
          <w:p w:rsidR="00F87A82" w:rsidRDefault="00C51F51" w:rsidP="000670EF">
            <w:pPr>
              <w:pStyle w:val="ListParagraph"/>
              <w:numPr>
                <w:ilvl w:val="0"/>
                <w:numId w:val="25"/>
              </w:numPr>
              <w:spacing w:line="360" w:lineRule="auto"/>
              <w:ind w:left="368"/>
              <w:rPr>
                <w:rtl/>
              </w:rPr>
            </w:pPr>
            <w:r>
              <w:rPr>
                <w:rFonts w:cs="Tahoma" w:hint="cs"/>
                <w:rtl/>
                <w:lang w:bidi="ar-SA"/>
              </w:rPr>
              <w:t>بريد الكتروني</w:t>
            </w:r>
            <w:r w:rsidR="00F87A82" w:rsidRPr="00890492">
              <w:rPr>
                <w:rFonts w:cs="Arial" w:hint="cs"/>
                <w:rtl/>
              </w:rPr>
              <w:t>:</w:t>
            </w:r>
            <w:r w:rsidR="00F87A82" w:rsidRPr="00890492">
              <w:rPr>
                <w:rFonts w:cs="Arial"/>
                <w:rtl/>
              </w:rPr>
              <w:t xml:space="preserve"> </w:t>
            </w:r>
            <w:hyperlink r:id="rId47" w:history="1">
              <w:r w:rsidR="00F87A82" w:rsidRPr="00C44A0F">
                <w:rPr>
                  <w:rStyle w:val="Hyperlink"/>
                </w:rPr>
                <w:t>info@itc-office.org.il</w:t>
              </w:r>
            </w:hyperlink>
          </w:p>
          <w:p w:rsidR="00F87A82" w:rsidRDefault="00C51F51" w:rsidP="000670EF">
            <w:pPr>
              <w:pStyle w:val="ListParagraph"/>
              <w:numPr>
                <w:ilvl w:val="0"/>
                <w:numId w:val="25"/>
              </w:numPr>
              <w:spacing w:line="360" w:lineRule="auto"/>
              <w:ind w:left="368"/>
              <w:rPr>
                <w:rtl/>
              </w:rPr>
            </w:pPr>
            <w:r>
              <w:rPr>
                <w:rFonts w:cs="Tahoma" w:hint="cs"/>
                <w:rtl/>
                <w:lang w:bidi="ar-SA"/>
              </w:rPr>
              <w:t>هاتف</w:t>
            </w:r>
            <w:r w:rsidR="00F87A82">
              <w:rPr>
                <w:rFonts w:hint="cs"/>
                <w:rtl/>
              </w:rPr>
              <w:t xml:space="preserve">: </w:t>
            </w:r>
            <w:r w:rsidR="00F87A82" w:rsidRPr="00890492">
              <w:rPr>
                <w:rtl/>
              </w:rPr>
              <w:t>02-6722618</w:t>
            </w:r>
          </w:p>
        </w:tc>
      </w:tr>
      <w:tr w:rsidR="00F87A82" w:rsidTr="000670EF">
        <w:tc>
          <w:tcPr>
            <w:tcW w:w="8556" w:type="dxa"/>
          </w:tcPr>
          <w:p w:rsidR="00F87A82" w:rsidRPr="00C51F51" w:rsidRDefault="00C51F51" w:rsidP="000670EF">
            <w:pPr>
              <w:spacing w:line="360" w:lineRule="auto"/>
              <w:jc w:val="both"/>
              <w:rPr>
                <w:rFonts w:cs="Tahoma"/>
                <w:b/>
                <w:bCs/>
                <w:rtl/>
                <w:lang w:bidi="ar-SA"/>
              </w:rPr>
            </w:pPr>
            <w:r>
              <w:rPr>
                <w:rFonts w:cs="Tahoma" w:hint="cs"/>
                <w:b/>
                <w:bCs/>
                <w:rtl/>
                <w:lang w:bidi="ar-SA"/>
              </w:rPr>
              <w:t xml:space="preserve">نطال </w:t>
            </w:r>
            <w:r>
              <w:rPr>
                <w:rFonts w:cs="Tahoma"/>
                <w:b/>
                <w:bCs/>
                <w:rtl/>
                <w:lang w:bidi="ar-SA"/>
              </w:rPr>
              <w:t>–</w:t>
            </w:r>
            <w:r>
              <w:rPr>
                <w:rFonts w:cs="Tahoma" w:hint="cs"/>
                <w:b/>
                <w:bCs/>
                <w:rtl/>
                <w:lang w:bidi="ar-SA"/>
              </w:rPr>
              <w:t xml:space="preserve"> مصابو هلع على خلفية وطنية</w:t>
            </w:r>
          </w:p>
          <w:p w:rsidR="00F87A82" w:rsidRPr="00F87A82" w:rsidRDefault="00C51F51" w:rsidP="00F87A82">
            <w:pPr>
              <w:pStyle w:val="ListParagraph"/>
              <w:numPr>
                <w:ilvl w:val="0"/>
                <w:numId w:val="25"/>
              </w:numPr>
              <w:spacing w:line="360" w:lineRule="auto"/>
              <w:ind w:left="368"/>
            </w:pPr>
            <w:r>
              <w:rPr>
                <w:rFonts w:cs="Tahoma" w:hint="cs"/>
                <w:rtl/>
                <w:lang w:bidi="ar-SA"/>
              </w:rPr>
              <w:t>موقع انترنت</w:t>
            </w:r>
            <w:r w:rsidR="00F87A82">
              <w:rPr>
                <w:rFonts w:hint="cs"/>
                <w:rtl/>
              </w:rPr>
              <w:t xml:space="preserve">: </w:t>
            </w:r>
            <w:hyperlink r:id="rId48" w:history="1">
              <w:r w:rsidR="00F87A82" w:rsidRPr="00F87A82">
                <w:rPr>
                  <w:rStyle w:val="Hyperlink"/>
                </w:rPr>
                <w:t>http://www.natal.org.il</w:t>
              </w:r>
              <w:r w:rsidR="00F87A82" w:rsidRPr="00F87A82">
                <w:rPr>
                  <w:rStyle w:val="Hyperlink"/>
                  <w:rtl/>
                </w:rPr>
                <w:t>/</w:t>
              </w:r>
            </w:hyperlink>
          </w:p>
          <w:p w:rsidR="00F87A82" w:rsidRPr="00F87A82" w:rsidRDefault="00F87A82" w:rsidP="00C51F51">
            <w:pPr>
              <w:pStyle w:val="ListParagraph"/>
              <w:numPr>
                <w:ilvl w:val="0"/>
                <w:numId w:val="25"/>
              </w:numPr>
              <w:spacing w:line="360" w:lineRule="auto"/>
              <w:ind w:left="368"/>
              <w:rPr>
                <w:rStyle w:val="Hyperlink"/>
              </w:rPr>
            </w:pPr>
            <w:r w:rsidRPr="00F87A82">
              <w:rPr>
                <w:rFonts w:hint="cs"/>
                <w:rtl/>
              </w:rPr>
              <w:t xml:space="preserve"> </w:t>
            </w:r>
            <w:r w:rsidR="00C51F51">
              <w:rPr>
                <w:rFonts w:cs="Tahoma" w:hint="cs"/>
                <w:rtl/>
                <w:lang w:bidi="ar-SA"/>
              </w:rPr>
              <w:t>بريد الكتروني</w:t>
            </w:r>
            <w:r w:rsidRPr="00F87A82">
              <w:rPr>
                <w:rFonts w:hint="cs"/>
                <w:rtl/>
              </w:rPr>
              <w:t xml:space="preserve">: </w:t>
            </w:r>
            <w:hyperlink r:id="rId49" w:history="1">
              <w:r w:rsidRPr="00F87A82">
                <w:rPr>
                  <w:rStyle w:val="Hyperlink"/>
                </w:rPr>
                <w:t>info@natal.org.il</w:t>
              </w:r>
            </w:hyperlink>
          </w:p>
          <w:p w:rsidR="00F87A82" w:rsidRPr="00847D98" w:rsidRDefault="00C51F51" w:rsidP="00F87A82">
            <w:pPr>
              <w:pStyle w:val="ListParagraph"/>
              <w:numPr>
                <w:ilvl w:val="0"/>
                <w:numId w:val="25"/>
              </w:numPr>
              <w:spacing w:line="360" w:lineRule="auto"/>
              <w:ind w:left="368"/>
              <w:rPr>
                <w:rtl/>
              </w:rPr>
            </w:pPr>
            <w:r>
              <w:rPr>
                <w:rFonts w:cs="Tahoma" w:hint="cs"/>
                <w:rtl/>
                <w:lang w:bidi="ar-SA"/>
              </w:rPr>
              <w:t>هاتف</w:t>
            </w:r>
            <w:r w:rsidR="00F87A82" w:rsidRPr="00F87A82">
              <w:rPr>
                <w:rFonts w:hint="cs"/>
                <w:rtl/>
              </w:rPr>
              <w:t xml:space="preserve">: </w:t>
            </w:r>
            <w:r w:rsidR="00F87A82">
              <w:rPr>
                <w:rFonts w:hint="cs"/>
                <w:rtl/>
              </w:rPr>
              <w:t>1-800-363-363</w:t>
            </w:r>
            <w:r w:rsidR="00F87A82" w:rsidRPr="00890492">
              <w:rPr>
                <w:rtl/>
              </w:rPr>
              <w:t xml:space="preserve"> </w:t>
            </w:r>
          </w:p>
        </w:tc>
      </w:tr>
      <w:tr w:rsidR="00F87A82" w:rsidTr="000670EF">
        <w:tc>
          <w:tcPr>
            <w:tcW w:w="8556" w:type="dxa"/>
          </w:tcPr>
          <w:p w:rsidR="00F87A82" w:rsidRPr="00C51F51" w:rsidRDefault="00C51F51" w:rsidP="00533CE2">
            <w:pPr>
              <w:rPr>
                <w:rFonts w:cs="Tahoma"/>
                <w:rtl/>
                <w:lang w:bidi="ar-SA"/>
              </w:rPr>
            </w:pPr>
            <w:r>
              <w:rPr>
                <w:rFonts w:cs="Tahoma" w:hint="cs"/>
                <w:b/>
                <w:bCs/>
                <w:rtl/>
                <w:lang w:bidi="ar-SA"/>
              </w:rPr>
              <w:t>وزارة الامن ال</w:t>
            </w:r>
            <w:r w:rsidR="00533CE2">
              <w:rPr>
                <w:rFonts w:cs="Tahoma" w:hint="cs"/>
                <w:b/>
                <w:bCs/>
                <w:rtl/>
                <w:lang w:bidi="ar-SA"/>
              </w:rPr>
              <w:t>وقائي</w:t>
            </w:r>
          </w:p>
          <w:p w:rsidR="00F87A82" w:rsidRPr="00F87A82" w:rsidRDefault="00C51F51" w:rsidP="00F87A82">
            <w:pPr>
              <w:pStyle w:val="ListParagraph"/>
              <w:numPr>
                <w:ilvl w:val="0"/>
                <w:numId w:val="25"/>
              </w:numPr>
              <w:spacing w:line="360" w:lineRule="auto"/>
              <w:ind w:left="368"/>
              <w:rPr>
                <w:rStyle w:val="Hyperlink"/>
                <w:color w:val="auto"/>
                <w:u w:val="none"/>
              </w:rPr>
            </w:pPr>
            <w:r>
              <w:rPr>
                <w:rFonts w:cs="Tahoma" w:hint="cs"/>
                <w:rtl/>
                <w:lang w:bidi="ar-SA"/>
              </w:rPr>
              <w:t>موقع انترنت</w:t>
            </w:r>
            <w:r w:rsidR="00F87A82">
              <w:rPr>
                <w:rFonts w:hint="cs"/>
                <w:rtl/>
              </w:rPr>
              <w:t xml:space="preserve">: </w:t>
            </w:r>
            <w:hyperlink r:id="rId50" w:history="1">
              <w:r w:rsidR="00F87A82" w:rsidRPr="00FE5D3B">
                <w:rPr>
                  <w:rStyle w:val="Hyperlink"/>
                </w:rPr>
                <w:t>http://www.oref.org.il</w:t>
              </w:r>
              <w:r w:rsidR="00F87A82" w:rsidRPr="00FE5D3B">
                <w:rPr>
                  <w:rStyle w:val="Hyperlink"/>
                  <w:rtl/>
                </w:rPr>
                <w:t>/</w:t>
              </w:r>
            </w:hyperlink>
          </w:p>
          <w:p w:rsidR="00C51F51" w:rsidRPr="00C51F51" w:rsidRDefault="00C51F51" w:rsidP="00F87A82">
            <w:pPr>
              <w:pStyle w:val="ListParagraph"/>
              <w:numPr>
                <w:ilvl w:val="0"/>
                <w:numId w:val="25"/>
              </w:numPr>
              <w:spacing w:line="360" w:lineRule="auto"/>
              <w:ind w:left="368"/>
              <w:rPr>
                <w:b/>
                <w:bCs/>
              </w:rPr>
            </w:pPr>
            <w:r>
              <w:rPr>
                <w:rFonts w:hint="cs"/>
                <w:b/>
                <w:bCs/>
                <w:rtl/>
                <w:lang w:bidi="ar-SA"/>
              </w:rPr>
              <w:t>لكل توجه واستفسار في مجال الدفاع المدني يمكنكم التوجه لمركز المعلومات بهاتف رقم 104- الاتصال مجانا من كل هاتف. على مدار 24 ساعة يوميا.</w:t>
            </w:r>
          </w:p>
          <w:p w:rsidR="00F87A82" w:rsidRPr="00890492" w:rsidRDefault="00F87A82" w:rsidP="00C51F51">
            <w:pPr>
              <w:pStyle w:val="ListParagraph"/>
              <w:spacing w:line="360" w:lineRule="auto"/>
              <w:ind w:left="368"/>
              <w:rPr>
                <w:b/>
                <w:bCs/>
                <w:rtl/>
              </w:rPr>
            </w:pPr>
          </w:p>
        </w:tc>
      </w:tr>
    </w:tbl>
    <w:p w:rsidR="00F87A82" w:rsidRPr="002C6A4A" w:rsidRDefault="00F87A82" w:rsidP="00F87A82">
      <w:pPr>
        <w:spacing w:line="360" w:lineRule="auto"/>
        <w:jc w:val="both"/>
        <w:rPr>
          <w:sz w:val="12"/>
          <w:szCs w:val="12"/>
          <w:rtl/>
        </w:rPr>
      </w:pPr>
    </w:p>
    <w:p w:rsidR="00E35A94" w:rsidRDefault="00E35A94">
      <w:pPr>
        <w:bidi w:val="0"/>
      </w:pPr>
      <w:r>
        <w:br w:type="page"/>
      </w:r>
    </w:p>
    <w:p w:rsidR="00E35A94" w:rsidRDefault="00E35A94">
      <w:pPr>
        <w:bidi w:val="0"/>
        <w:rPr>
          <w:rtl/>
        </w:rPr>
      </w:pPr>
    </w:p>
    <w:p w:rsidR="00E35A94" w:rsidRDefault="00533CE2" w:rsidP="00533CE2">
      <w:pPr>
        <w:pStyle w:val="a0"/>
        <w:outlineLvl w:val="1"/>
        <w:rPr>
          <w:rtl/>
          <w:lang w:bidi="ar-SA"/>
        </w:rPr>
      </w:pPr>
      <w:bookmarkStart w:id="20" w:name="_Toc370446929"/>
      <w:bookmarkStart w:id="21" w:name="_Toc392665181"/>
      <w:r>
        <w:rPr>
          <w:rFonts w:hint="cs"/>
          <w:rtl/>
          <w:lang w:bidi="ar-SA"/>
        </w:rPr>
        <w:t>ملحق</w:t>
      </w:r>
      <w:r w:rsidR="00E35A94">
        <w:rPr>
          <w:rFonts w:hint="cs"/>
          <w:rtl/>
        </w:rPr>
        <w:t xml:space="preserve"> 2: </w:t>
      </w:r>
      <w:bookmarkEnd w:id="20"/>
      <w:bookmarkEnd w:id="21"/>
      <w:r>
        <w:rPr>
          <w:rFonts w:hint="cs"/>
          <w:rtl/>
          <w:lang w:bidi="ar-SA"/>
        </w:rPr>
        <w:t>جدولة الموارد التنظيمية في المنظمة</w:t>
      </w:r>
    </w:p>
    <w:p w:rsidR="00FD2723" w:rsidRPr="00C64B1A" w:rsidRDefault="00FD2723" w:rsidP="00FD2723">
      <w:pPr>
        <w:autoSpaceDE w:val="0"/>
        <w:autoSpaceDN w:val="0"/>
        <w:adjustRightInd w:val="0"/>
        <w:spacing w:line="360" w:lineRule="auto"/>
        <w:rPr>
          <w:b/>
          <w:bCs/>
          <w:rtl/>
        </w:rPr>
      </w:pPr>
    </w:p>
    <w:tbl>
      <w:tblPr>
        <w:tblStyle w:val="TableGrid"/>
        <w:bidiVisual/>
        <w:tblW w:w="0" w:type="auto"/>
        <w:tblLook w:val="04A0" w:firstRow="1" w:lastRow="0" w:firstColumn="1" w:lastColumn="0" w:noHBand="0" w:noVBand="1"/>
      </w:tblPr>
      <w:tblGrid>
        <w:gridCol w:w="3601"/>
        <w:gridCol w:w="1691"/>
        <w:gridCol w:w="1280"/>
        <w:gridCol w:w="1950"/>
      </w:tblGrid>
      <w:tr w:rsidR="00FD2723" w:rsidTr="006D4AAF">
        <w:tc>
          <w:tcPr>
            <w:tcW w:w="3603" w:type="dxa"/>
          </w:tcPr>
          <w:p w:rsidR="00FD2723" w:rsidRPr="00533CE2" w:rsidRDefault="00533CE2" w:rsidP="006D4AAF">
            <w:pPr>
              <w:autoSpaceDE w:val="0"/>
              <w:autoSpaceDN w:val="0"/>
              <w:adjustRightInd w:val="0"/>
              <w:spacing w:line="360" w:lineRule="auto"/>
              <w:rPr>
                <w:rFonts w:cs="Tahoma"/>
                <w:b/>
                <w:bCs/>
                <w:rtl/>
                <w:lang w:bidi="ar-SA"/>
              </w:rPr>
            </w:pPr>
            <w:r>
              <w:rPr>
                <w:rFonts w:cs="Tahoma" w:hint="cs"/>
                <w:b/>
                <w:bCs/>
                <w:rtl/>
                <w:lang w:bidi="ar-SA"/>
              </w:rPr>
              <w:t>المورد التنظيمي</w:t>
            </w:r>
          </w:p>
        </w:tc>
        <w:tc>
          <w:tcPr>
            <w:tcW w:w="1692" w:type="dxa"/>
          </w:tcPr>
          <w:p w:rsidR="00FD2723" w:rsidRPr="00533CE2" w:rsidRDefault="00533CE2" w:rsidP="006D4AAF">
            <w:pPr>
              <w:autoSpaceDE w:val="0"/>
              <w:autoSpaceDN w:val="0"/>
              <w:adjustRightInd w:val="0"/>
              <w:spacing w:line="360" w:lineRule="auto"/>
              <w:rPr>
                <w:rFonts w:cs="Tahoma"/>
                <w:b/>
                <w:bCs/>
                <w:rtl/>
                <w:lang w:bidi="ar-SA"/>
              </w:rPr>
            </w:pPr>
            <w:r>
              <w:rPr>
                <w:rFonts w:cs="Tahoma" w:hint="cs"/>
                <w:b/>
                <w:bCs/>
                <w:rtl/>
                <w:lang w:bidi="ar-SA"/>
              </w:rPr>
              <w:t>ما الموجود في المنظمة اليوم</w:t>
            </w:r>
          </w:p>
        </w:tc>
        <w:tc>
          <w:tcPr>
            <w:tcW w:w="1276" w:type="dxa"/>
          </w:tcPr>
          <w:p w:rsidR="00FD2723" w:rsidRPr="00533CE2" w:rsidRDefault="00533CE2" w:rsidP="006D4AAF">
            <w:pPr>
              <w:autoSpaceDE w:val="0"/>
              <w:autoSpaceDN w:val="0"/>
              <w:adjustRightInd w:val="0"/>
              <w:spacing w:line="360" w:lineRule="auto"/>
              <w:rPr>
                <w:rFonts w:cs="Tahoma"/>
                <w:b/>
                <w:bCs/>
                <w:rtl/>
                <w:lang w:bidi="ar-SA"/>
              </w:rPr>
            </w:pPr>
            <w:r>
              <w:rPr>
                <w:rFonts w:cs="Tahoma" w:hint="cs"/>
                <w:b/>
                <w:bCs/>
                <w:rtl/>
                <w:lang w:bidi="ar-SA"/>
              </w:rPr>
              <w:t>هل نستطيع الاستعمال بالطوارئ؟</w:t>
            </w:r>
          </w:p>
        </w:tc>
        <w:tc>
          <w:tcPr>
            <w:tcW w:w="1951" w:type="dxa"/>
          </w:tcPr>
          <w:p w:rsidR="00FD2723" w:rsidRPr="00533CE2" w:rsidRDefault="00533CE2" w:rsidP="006D4AAF">
            <w:pPr>
              <w:autoSpaceDE w:val="0"/>
              <w:autoSpaceDN w:val="0"/>
              <w:adjustRightInd w:val="0"/>
              <w:spacing w:line="360" w:lineRule="auto"/>
              <w:rPr>
                <w:rFonts w:cs="Tahoma"/>
                <w:b/>
                <w:bCs/>
                <w:rtl/>
                <w:lang w:bidi="ar-SA"/>
              </w:rPr>
            </w:pPr>
            <w:r>
              <w:rPr>
                <w:rFonts w:cs="Tahoma" w:hint="cs"/>
                <w:b/>
                <w:bCs/>
                <w:rtl/>
                <w:lang w:bidi="ar-SA"/>
              </w:rPr>
              <w:t>لأية حاجة؟</w:t>
            </w:r>
          </w:p>
        </w:tc>
      </w:tr>
      <w:tr w:rsidR="00FD2723" w:rsidTr="006D4AAF">
        <w:tc>
          <w:tcPr>
            <w:tcW w:w="3603" w:type="dxa"/>
          </w:tcPr>
          <w:p w:rsidR="00FD2723" w:rsidRDefault="00533CE2" w:rsidP="00533CE2">
            <w:pPr>
              <w:autoSpaceDE w:val="0"/>
              <w:autoSpaceDN w:val="0"/>
              <w:adjustRightInd w:val="0"/>
              <w:spacing w:line="360" w:lineRule="auto"/>
              <w:rPr>
                <w:rtl/>
              </w:rPr>
            </w:pPr>
            <w:r>
              <w:rPr>
                <w:rFonts w:cs="Tahoma" w:hint="cs"/>
                <w:rtl/>
                <w:lang w:bidi="ar-SA"/>
              </w:rPr>
              <w:t>اعضاء الهيئة الادارية</w:t>
            </w:r>
            <w:r w:rsidR="00FD2723">
              <w:rPr>
                <w:rFonts w:hint="cs"/>
                <w:rtl/>
              </w:rPr>
              <w:t xml:space="preserve"> (</w:t>
            </w:r>
            <w:r>
              <w:rPr>
                <w:rFonts w:cs="Tahoma" w:hint="cs"/>
                <w:rtl/>
                <w:lang w:bidi="ar-SA"/>
              </w:rPr>
              <w:t>يشمل معرفة مهنية</w:t>
            </w:r>
            <w:r w:rsidR="00FD2723">
              <w:rPr>
                <w:rFonts w:hint="cs"/>
                <w:rtl/>
              </w:rPr>
              <w:t xml:space="preserve">, </w:t>
            </w:r>
            <w:r>
              <w:rPr>
                <w:rFonts w:cs="Tahoma" w:hint="cs"/>
                <w:rtl/>
                <w:lang w:bidi="ar-SA"/>
              </w:rPr>
              <w:t>تأهيل او تخصص</w:t>
            </w:r>
            <w:r w:rsidR="00FD2723">
              <w:rPr>
                <w:rFonts w:hint="cs"/>
                <w:rtl/>
              </w:rPr>
              <w:t>)</w:t>
            </w:r>
          </w:p>
        </w:tc>
        <w:tc>
          <w:tcPr>
            <w:tcW w:w="1692" w:type="dxa"/>
          </w:tcPr>
          <w:p w:rsidR="00FD2723" w:rsidRDefault="00FD2723" w:rsidP="006D4AAF">
            <w:pPr>
              <w:autoSpaceDE w:val="0"/>
              <w:autoSpaceDN w:val="0"/>
              <w:adjustRightInd w:val="0"/>
              <w:spacing w:line="360" w:lineRule="auto"/>
              <w:rPr>
                <w:rtl/>
              </w:rPr>
            </w:pPr>
          </w:p>
        </w:tc>
        <w:tc>
          <w:tcPr>
            <w:tcW w:w="1276" w:type="dxa"/>
          </w:tcPr>
          <w:p w:rsidR="00FD2723" w:rsidRDefault="00FD2723" w:rsidP="006D4AAF">
            <w:pPr>
              <w:autoSpaceDE w:val="0"/>
              <w:autoSpaceDN w:val="0"/>
              <w:adjustRightInd w:val="0"/>
              <w:spacing w:line="360" w:lineRule="auto"/>
              <w:rPr>
                <w:rtl/>
              </w:rPr>
            </w:pPr>
          </w:p>
        </w:tc>
        <w:tc>
          <w:tcPr>
            <w:tcW w:w="1951" w:type="dxa"/>
          </w:tcPr>
          <w:p w:rsidR="00FD2723" w:rsidRDefault="00FD2723" w:rsidP="006D4AAF">
            <w:pPr>
              <w:autoSpaceDE w:val="0"/>
              <w:autoSpaceDN w:val="0"/>
              <w:adjustRightInd w:val="0"/>
              <w:spacing w:line="360" w:lineRule="auto"/>
              <w:rPr>
                <w:rtl/>
              </w:rPr>
            </w:pPr>
          </w:p>
        </w:tc>
      </w:tr>
      <w:tr w:rsidR="00FD2723" w:rsidTr="006D4AAF">
        <w:tc>
          <w:tcPr>
            <w:tcW w:w="3603" w:type="dxa"/>
          </w:tcPr>
          <w:p w:rsidR="00FD2723" w:rsidRPr="00533CE2" w:rsidRDefault="00533CE2" w:rsidP="00533CE2">
            <w:pPr>
              <w:autoSpaceDE w:val="0"/>
              <w:autoSpaceDN w:val="0"/>
              <w:adjustRightInd w:val="0"/>
              <w:spacing w:line="360" w:lineRule="auto"/>
              <w:rPr>
                <w:rFonts w:cs="Tahoma"/>
                <w:rtl/>
                <w:lang w:bidi="ar-SA"/>
              </w:rPr>
            </w:pPr>
            <w:r>
              <w:rPr>
                <w:rFonts w:cs="Tahoma" w:hint="cs"/>
                <w:rtl/>
                <w:lang w:bidi="ar-SA"/>
              </w:rPr>
              <w:t>عمال</w:t>
            </w:r>
            <w:r w:rsidR="00FD2723">
              <w:rPr>
                <w:rFonts w:hint="cs"/>
                <w:rtl/>
              </w:rPr>
              <w:t xml:space="preserve"> (</w:t>
            </w:r>
            <w:r>
              <w:rPr>
                <w:rFonts w:cs="Tahoma" w:hint="cs"/>
                <w:rtl/>
                <w:lang w:bidi="ar-SA"/>
              </w:rPr>
              <w:t>يشمل معرفة مهنية ، تأهيل او تخصص ).</w:t>
            </w:r>
          </w:p>
        </w:tc>
        <w:tc>
          <w:tcPr>
            <w:tcW w:w="1692" w:type="dxa"/>
          </w:tcPr>
          <w:p w:rsidR="00FD2723" w:rsidRDefault="00FD2723" w:rsidP="006D4AAF">
            <w:pPr>
              <w:autoSpaceDE w:val="0"/>
              <w:autoSpaceDN w:val="0"/>
              <w:adjustRightInd w:val="0"/>
              <w:spacing w:line="360" w:lineRule="auto"/>
              <w:rPr>
                <w:rtl/>
              </w:rPr>
            </w:pPr>
          </w:p>
        </w:tc>
        <w:tc>
          <w:tcPr>
            <w:tcW w:w="1276" w:type="dxa"/>
          </w:tcPr>
          <w:p w:rsidR="00FD2723" w:rsidRDefault="00FD2723" w:rsidP="006D4AAF">
            <w:pPr>
              <w:autoSpaceDE w:val="0"/>
              <w:autoSpaceDN w:val="0"/>
              <w:adjustRightInd w:val="0"/>
              <w:spacing w:line="360" w:lineRule="auto"/>
              <w:rPr>
                <w:rtl/>
              </w:rPr>
            </w:pPr>
          </w:p>
        </w:tc>
        <w:tc>
          <w:tcPr>
            <w:tcW w:w="1951" w:type="dxa"/>
          </w:tcPr>
          <w:p w:rsidR="00FD2723" w:rsidRDefault="00FD2723" w:rsidP="006D4AAF">
            <w:pPr>
              <w:autoSpaceDE w:val="0"/>
              <w:autoSpaceDN w:val="0"/>
              <w:adjustRightInd w:val="0"/>
              <w:spacing w:line="360" w:lineRule="auto"/>
              <w:rPr>
                <w:rtl/>
              </w:rPr>
            </w:pPr>
          </w:p>
        </w:tc>
      </w:tr>
      <w:tr w:rsidR="00FD2723" w:rsidTr="006D4AAF">
        <w:tc>
          <w:tcPr>
            <w:tcW w:w="3603" w:type="dxa"/>
          </w:tcPr>
          <w:p w:rsidR="00FD2723" w:rsidRPr="00533CE2" w:rsidRDefault="00533CE2" w:rsidP="006D4AAF">
            <w:pPr>
              <w:autoSpaceDE w:val="0"/>
              <w:autoSpaceDN w:val="0"/>
              <w:adjustRightInd w:val="0"/>
              <w:spacing w:line="360" w:lineRule="auto"/>
              <w:rPr>
                <w:rFonts w:cs="Tahoma"/>
                <w:rtl/>
                <w:lang w:bidi="ar-SA"/>
              </w:rPr>
            </w:pPr>
            <w:r>
              <w:rPr>
                <w:rFonts w:cs="Tahoma" w:hint="cs"/>
                <w:rtl/>
                <w:lang w:bidi="ar-SA"/>
              </w:rPr>
              <w:t>متطوعون ( يشمل معرفة مهنية ، تأهيل او تخصص).</w:t>
            </w:r>
          </w:p>
        </w:tc>
        <w:tc>
          <w:tcPr>
            <w:tcW w:w="1692" w:type="dxa"/>
          </w:tcPr>
          <w:p w:rsidR="00FD2723" w:rsidRDefault="00FD2723" w:rsidP="006D4AAF">
            <w:pPr>
              <w:autoSpaceDE w:val="0"/>
              <w:autoSpaceDN w:val="0"/>
              <w:adjustRightInd w:val="0"/>
              <w:spacing w:line="360" w:lineRule="auto"/>
              <w:rPr>
                <w:rtl/>
              </w:rPr>
            </w:pPr>
          </w:p>
        </w:tc>
        <w:tc>
          <w:tcPr>
            <w:tcW w:w="1276" w:type="dxa"/>
          </w:tcPr>
          <w:p w:rsidR="00FD2723" w:rsidRDefault="00FD2723" w:rsidP="006D4AAF">
            <w:pPr>
              <w:autoSpaceDE w:val="0"/>
              <w:autoSpaceDN w:val="0"/>
              <w:adjustRightInd w:val="0"/>
              <w:spacing w:line="360" w:lineRule="auto"/>
              <w:rPr>
                <w:rtl/>
              </w:rPr>
            </w:pPr>
          </w:p>
        </w:tc>
        <w:tc>
          <w:tcPr>
            <w:tcW w:w="1951" w:type="dxa"/>
          </w:tcPr>
          <w:p w:rsidR="00FD2723" w:rsidRDefault="00FD2723" w:rsidP="006D4AAF">
            <w:pPr>
              <w:autoSpaceDE w:val="0"/>
              <w:autoSpaceDN w:val="0"/>
              <w:adjustRightInd w:val="0"/>
              <w:spacing w:line="360" w:lineRule="auto"/>
              <w:rPr>
                <w:rtl/>
              </w:rPr>
            </w:pPr>
          </w:p>
        </w:tc>
      </w:tr>
      <w:tr w:rsidR="00FD2723" w:rsidTr="006D4AAF">
        <w:tc>
          <w:tcPr>
            <w:tcW w:w="3603" w:type="dxa"/>
          </w:tcPr>
          <w:p w:rsidR="00FD2723" w:rsidRDefault="00533CE2" w:rsidP="00533CE2">
            <w:pPr>
              <w:autoSpaceDE w:val="0"/>
              <w:autoSpaceDN w:val="0"/>
              <w:adjustRightInd w:val="0"/>
              <w:spacing w:line="360" w:lineRule="auto"/>
              <w:rPr>
                <w:rtl/>
              </w:rPr>
            </w:pPr>
            <w:r>
              <w:rPr>
                <w:rFonts w:cs="Tahoma" w:hint="cs"/>
                <w:rtl/>
                <w:lang w:bidi="ar-SA"/>
              </w:rPr>
              <w:t>شركاء دائمون</w:t>
            </w:r>
            <w:r w:rsidR="00FD2723">
              <w:rPr>
                <w:rFonts w:hint="cs"/>
                <w:rtl/>
              </w:rPr>
              <w:t xml:space="preserve"> (</w:t>
            </w:r>
            <w:r>
              <w:rPr>
                <w:rFonts w:cs="Tahoma" w:hint="cs"/>
                <w:rtl/>
                <w:lang w:bidi="ar-SA"/>
              </w:rPr>
              <w:t>وزارة</w:t>
            </w:r>
            <w:r w:rsidR="00FD2723">
              <w:rPr>
                <w:rFonts w:hint="cs"/>
                <w:rtl/>
              </w:rPr>
              <w:t xml:space="preserve">, </w:t>
            </w:r>
            <w:r>
              <w:rPr>
                <w:rFonts w:cs="Tahoma" w:hint="cs"/>
                <w:rtl/>
                <w:lang w:bidi="ar-SA"/>
              </w:rPr>
              <w:t>سلطة</w:t>
            </w:r>
            <w:r w:rsidR="00FD2723">
              <w:rPr>
                <w:rFonts w:hint="cs"/>
                <w:rtl/>
              </w:rPr>
              <w:t xml:space="preserve">, </w:t>
            </w:r>
            <w:r>
              <w:rPr>
                <w:rFonts w:hint="cs"/>
                <w:rtl/>
                <w:lang w:bidi="ar-SA"/>
              </w:rPr>
              <w:t>منظمة أهلية او شركة).</w:t>
            </w:r>
          </w:p>
        </w:tc>
        <w:tc>
          <w:tcPr>
            <w:tcW w:w="1692" w:type="dxa"/>
          </w:tcPr>
          <w:p w:rsidR="00FD2723" w:rsidRDefault="00FD2723" w:rsidP="006D4AAF">
            <w:pPr>
              <w:autoSpaceDE w:val="0"/>
              <w:autoSpaceDN w:val="0"/>
              <w:adjustRightInd w:val="0"/>
              <w:spacing w:line="360" w:lineRule="auto"/>
              <w:rPr>
                <w:rtl/>
              </w:rPr>
            </w:pPr>
          </w:p>
        </w:tc>
        <w:tc>
          <w:tcPr>
            <w:tcW w:w="1276" w:type="dxa"/>
          </w:tcPr>
          <w:p w:rsidR="00FD2723" w:rsidRDefault="00FD2723" w:rsidP="006D4AAF">
            <w:pPr>
              <w:autoSpaceDE w:val="0"/>
              <w:autoSpaceDN w:val="0"/>
              <w:adjustRightInd w:val="0"/>
              <w:spacing w:line="360" w:lineRule="auto"/>
              <w:rPr>
                <w:rtl/>
              </w:rPr>
            </w:pPr>
          </w:p>
        </w:tc>
        <w:tc>
          <w:tcPr>
            <w:tcW w:w="1951" w:type="dxa"/>
          </w:tcPr>
          <w:p w:rsidR="00FD2723" w:rsidRDefault="00FD2723" w:rsidP="006D4AAF">
            <w:pPr>
              <w:autoSpaceDE w:val="0"/>
              <w:autoSpaceDN w:val="0"/>
              <w:adjustRightInd w:val="0"/>
              <w:spacing w:line="360" w:lineRule="auto"/>
              <w:rPr>
                <w:rtl/>
              </w:rPr>
            </w:pPr>
          </w:p>
        </w:tc>
      </w:tr>
      <w:tr w:rsidR="00FD2723" w:rsidTr="006D4AAF">
        <w:tc>
          <w:tcPr>
            <w:tcW w:w="3603" w:type="dxa"/>
          </w:tcPr>
          <w:p w:rsidR="00FD2723" w:rsidRPr="00E01B24" w:rsidRDefault="00E01B24" w:rsidP="006D4AAF">
            <w:pPr>
              <w:autoSpaceDE w:val="0"/>
              <w:autoSpaceDN w:val="0"/>
              <w:adjustRightInd w:val="0"/>
              <w:spacing w:line="360" w:lineRule="auto"/>
              <w:rPr>
                <w:rFonts w:cs="Tahoma"/>
                <w:rtl/>
                <w:lang w:bidi="ar-SA"/>
              </w:rPr>
            </w:pPr>
            <w:r>
              <w:rPr>
                <w:rFonts w:cs="Tahoma" w:hint="cs"/>
                <w:rtl/>
                <w:lang w:bidi="ar-SA"/>
              </w:rPr>
              <w:t>معرفة خاصة بالمنظمة</w:t>
            </w:r>
          </w:p>
        </w:tc>
        <w:tc>
          <w:tcPr>
            <w:tcW w:w="1692" w:type="dxa"/>
          </w:tcPr>
          <w:p w:rsidR="00FD2723" w:rsidRDefault="00FD2723" w:rsidP="006D4AAF">
            <w:pPr>
              <w:autoSpaceDE w:val="0"/>
              <w:autoSpaceDN w:val="0"/>
              <w:adjustRightInd w:val="0"/>
              <w:spacing w:line="360" w:lineRule="auto"/>
              <w:rPr>
                <w:rtl/>
              </w:rPr>
            </w:pPr>
          </w:p>
        </w:tc>
        <w:tc>
          <w:tcPr>
            <w:tcW w:w="1276" w:type="dxa"/>
          </w:tcPr>
          <w:p w:rsidR="00FD2723" w:rsidRDefault="00FD2723" w:rsidP="006D4AAF">
            <w:pPr>
              <w:autoSpaceDE w:val="0"/>
              <w:autoSpaceDN w:val="0"/>
              <w:adjustRightInd w:val="0"/>
              <w:spacing w:line="360" w:lineRule="auto"/>
              <w:rPr>
                <w:rtl/>
              </w:rPr>
            </w:pPr>
          </w:p>
        </w:tc>
        <w:tc>
          <w:tcPr>
            <w:tcW w:w="1951" w:type="dxa"/>
          </w:tcPr>
          <w:p w:rsidR="00FD2723" w:rsidRDefault="00FD2723" w:rsidP="006D4AAF">
            <w:pPr>
              <w:autoSpaceDE w:val="0"/>
              <w:autoSpaceDN w:val="0"/>
              <w:adjustRightInd w:val="0"/>
              <w:spacing w:line="360" w:lineRule="auto"/>
              <w:rPr>
                <w:rtl/>
              </w:rPr>
            </w:pPr>
          </w:p>
        </w:tc>
      </w:tr>
      <w:tr w:rsidR="00FD2723" w:rsidTr="006D4AAF">
        <w:tc>
          <w:tcPr>
            <w:tcW w:w="3603" w:type="dxa"/>
          </w:tcPr>
          <w:p w:rsidR="00FD2723" w:rsidRPr="00E01B24" w:rsidRDefault="00E01B24" w:rsidP="006D4AAF">
            <w:pPr>
              <w:autoSpaceDE w:val="0"/>
              <w:autoSpaceDN w:val="0"/>
              <w:adjustRightInd w:val="0"/>
              <w:spacing w:line="360" w:lineRule="auto"/>
              <w:rPr>
                <w:rFonts w:cs="Tahoma"/>
                <w:rtl/>
                <w:lang w:bidi="ar-SA"/>
              </w:rPr>
            </w:pPr>
            <w:r>
              <w:rPr>
                <w:rFonts w:cs="Tahoma" w:hint="cs"/>
                <w:rtl/>
                <w:lang w:bidi="ar-SA"/>
              </w:rPr>
              <w:t>مباني وغرف</w:t>
            </w:r>
          </w:p>
        </w:tc>
        <w:tc>
          <w:tcPr>
            <w:tcW w:w="1692" w:type="dxa"/>
          </w:tcPr>
          <w:p w:rsidR="00FD2723" w:rsidRDefault="00FD2723" w:rsidP="006D4AAF">
            <w:pPr>
              <w:autoSpaceDE w:val="0"/>
              <w:autoSpaceDN w:val="0"/>
              <w:adjustRightInd w:val="0"/>
              <w:spacing w:line="360" w:lineRule="auto"/>
              <w:rPr>
                <w:rtl/>
              </w:rPr>
            </w:pPr>
          </w:p>
        </w:tc>
        <w:tc>
          <w:tcPr>
            <w:tcW w:w="1276" w:type="dxa"/>
          </w:tcPr>
          <w:p w:rsidR="00FD2723" w:rsidRDefault="00FD2723" w:rsidP="006D4AAF">
            <w:pPr>
              <w:autoSpaceDE w:val="0"/>
              <w:autoSpaceDN w:val="0"/>
              <w:adjustRightInd w:val="0"/>
              <w:spacing w:line="360" w:lineRule="auto"/>
              <w:rPr>
                <w:rtl/>
              </w:rPr>
            </w:pPr>
          </w:p>
        </w:tc>
        <w:tc>
          <w:tcPr>
            <w:tcW w:w="1951" w:type="dxa"/>
          </w:tcPr>
          <w:p w:rsidR="00FD2723" w:rsidRDefault="00FD2723" w:rsidP="006D4AAF">
            <w:pPr>
              <w:autoSpaceDE w:val="0"/>
              <w:autoSpaceDN w:val="0"/>
              <w:adjustRightInd w:val="0"/>
              <w:spacing w:line="360" w:lineRule="auto"/>
              <w:rPr>
                <w:rtl/>
              </w:rPr>
            </w:pPr>
          </w:p>
        </w:tc>
      </w:tr>
      <w:tr w:rsidR="00FD2723" w:rsidTr="006D4AAF">
        <w:tc>
          <w:tcPr>
            <w:tcW w:w="3603" w:type="dxa"/>
          </w:tcPr>
          <w:p w:rsidR="00FD2723" w:rsidRPr="00E01B24" w:rsidRDefault="00E01B24" w:rsidP="006D4AAF">
            <w:pPr>
              <w:autoSpaceDE w:val="0"/>
              <w:autoSpaceDN w:val="0"/>
              <w:adjustRightInd w:val="0"/>
              <w:spacing w:line="360" w:lineRule="auto"/>
              <w:rPr>
                <w:rFonts w:cs="Tahoma"/>
                <w:rtl/>
                <w:lang w:bidi="ar-SA"/>
              </w:rPr>
            </w:pPr>
            <w:r>
              <w:rPr>
                <w:rFonts w:cs="Tahoma" w:hint="cs"/>
                <w:rtl/>
                <w:lang w:bidi="ar-SA"/>
              </w:rPr>
              <w:t>مراكب</w:t>
            </w:r>
          </w:p>
        </w:tc>
        <w:tc>
          <w:tcPr>
            <w:tcW w:w="1692" w:type="dxa"/>
          </w:tcPr>
          <w:p w:rsidR="00FD2723" w:rsidRDefault="00FD2723" w:rsidP="006D4AAF">
            <w:pPr>
              <w:autoSpaceDE w:val="0"/>
              <w:autoSpaceDN w:val="0"/>
              <w:adjustRightInd w:val="0"/>
              <w:spacing w:line="360" w:lineRule="auto"/>
              <w:rPr>
                <w:rtl/>
              </w:rPr>
            </w:pPr>
          </w:p>
        </w:tc>
        <w:tc>
          <w:tcPr>
            <w:tcW w:w="1276" w:type="dxa"/>
          </w:tcPr>
          <w:p w:rsidR="00FD2723" w:rsidRDefault="00FD2723" w:rsidP="006D4AAF">
            <w:pPr>
              <w:autoSpaceDE w:val="0"/>
              <w:autoSpaceDN w:val="0"/>
              <w:adjustRightInd w:val="0"/>
              <w:spacing w:line="360" w:lineRule="auto"/>
              <w:rPr>
                <w:rtl/>
              </w:rPr>
            </w:pPr>
          </w:p>
        </w:tc>
        <w:tc>
          <w:tcPr>
            <w:tcW w:w="1951" w:type="dxa"/>
          </w:tcPr>
          <w:p w:rsidR="00FD2723" w:rsidRDefault="00FD2723" w:rsidP="006D4AAF">
            <w:pPr>
              <w:autoSpaceDE w:val="0"/>
              <w:autoSpaceDN w:val="0"/>
              <w:adjustRightInd w:val="0"/>
              <w:spacing w:line="360" w:lineRule="auto"/>
              <w:rPr>
                <w:rtl/>
              </w:rPr>
            </w:pPr>
          </w:p>
        </w:tc>
      </w:tr>
      <w:tr w:rsidR="00FD2723" w:rsidTr="006D4AAF">
        <w:tc>
          <w:tcPr>
            <w:tcW w:w="3603" w:type="dxa"/>
          </w:tcPr>
          <w:p w:rsidR="00FD2723" w:rsidRPr="00E01B24" w:rsidRDefault="00E01B24" w:rsidP="006D4AAF">
            <w:pPr>
              <w:autoSpaceDE w:val="0"/>
              <w:autoSpaceDN w:val="0"/>
              <w:adjustRightInd w:val="0"/>
              <w:spacing w:line="360" w:lineRule="auto"/>
              <w:rPr>
                <w:rFonts w:cs="Tahoma"/>
                <w:rtl/>
                <w:lang w:bidi="ar-SA"/>
              </w:rPr>
            </w:pPr>
            <w:r>
              <w:rPr>
                <w:rFonts w:cs="Tahoma" w:hint="cs"/>
                <w:rtl/>
                <w:lang w:bidi="ar-SA"/>
              </w:rPr>
              <w:t>ميزانية تنظيمية</w:t>
            </w:r>
          </w:p>
        </w:tc>
        <w:tc>
          <w:tcPr>
            <w:tcW w:w="1692" w:type="dxa"/>
          </w:tcPr>
          <w:p w:rsidR="00FD2723" w:rsidRDefault="00FD2723" w:rsidP="006D4AAF">
            <w:pPr>
              <w:autoSpaceDE w:val="0"/>
              <w:autoSpaceDN w:val="0"/>
              <w:adjustRightInd w:val="0"/>
              <w:spacing w:line="360" w:lineRule="auto"/>
              <w:rPr>
                <w:rtl/>
              </w:rPr>
            </w:pPr>
          </w:p>
        </w:tc>
        <w:tc>
          <w:tcPr>
            <w:tcW w:w="1276" w:type="dxa"/>
          </w:tcPr>
          <w:p w:rsidR="00FD2723" w:rsidRDefault="00FD2723" w:rsidP="006D4AAF">
            <w:pPr>
              <w:autoSpaceDE w:val="0"/>
              <w:autoSpaceDN w:val="0"/>
              <w:adjustRightInd w:val="0"/>
              <w:spacing w:line="360" w:lineRule="auto"/>
              <w:rPr>
                <w:rtl/>
              </w:rPr>
            </w:pPr>
          </w:p>
        </w:tc>
        <w:tc>
          <w:tcPr>
            <w:tcW w:w="1951" w:type="dxa"/>
          </w:tcPr>
          <w:p w:rsidR="00FD2723" w:rsidRDefault="00FD2723" w:rsidP="006D4AAF">
            <w:pPr>
              <w:autoSpaceDE w:val="0"/>
              <w:autoSpaceDN w:val="0"/>
              <w:adjustRightInd w:val="0"/>
              <w:spacing w:line="360" w:lineRule="auto"/>
              <w:rPr>
                <w:rtl/>
              </w:rPr>
            </w:pPr>
          </w:p>
        </w:tc>
      </w:tr>
      <w:tr w:rsidR="00FD2723" w:rsidTr="006D4AAF">
        <w:tc>
          <w:tcPr>
            <w:tcW w:w="3603" w:type="dxa"/>
          </w:tcPr>
          <w:p w:rsidR="00FD2723" w:rsidRPr="00E01B24" w:rsidRDefault="00E01B24" w:rsidP="006D4AAF">
            <w:pPr>
              <w:autoSpaceDE w:val="0"/>
              <w:autoSpaceDN w:val="0"/>
              <w:adjustRightInd w:val="0"/>
              <w:spacing w:line="360" w:lineRule="auto"/>
              <w:rPr>
                <w:rFonts w:cs="Tahoma"/>
                <w:rtl/>
                <w:lang w:bidi="ar-SA"/>
              </w:rPr>
            </w:pPr>
            <w:r>
              <w:rPr>
                <w:rFonts w:cs="Tahoma" w:hint="cs"/>
                <w:rtl/>
                <w:lang w:bidi="ar-SA"/>
              </w:rPr>
              <w:t>مهام تقوم بها المنظمة</w:t>
            </w:r>
          </w:p>
        </w:tc>
        <w:tc>
          <w:tcPr>
            <w:tcW w:w="1692" w:type="dxa"/>
          </w:tcPr>
          <w:p w:rsidR="00FD2723" w:rsidRDefault="00FD2723" w:rsidP="006D4AAF">
            <w:pPr>
              <w:autoSpaceDE w:val="0"/>
              <w:autoSpaceDN w:val="0"/>
              <w:adjustRightInd w:val="0"/>
              <w:spacing w:line="360" w:lineRule="auto"/>
              <w:rPr>
                <w:rtl/>
              </w:rPr>
            </w:pPr>
          </w:p>
        </w:tc>
        <w:tc>
          <w:tcPr>
            <w:tcW w:w="1276" w:type="dxa"/>
          </w:tcPr>
          <w:p w:rsidR="00FD2723" w:rsidRDefault="00FD2723" w:rsidP="006D4AAF">
            <w:pPr>
              <w:autoSpaceDE w:val="0"/>
              <w:autoSpaceDN w:val="0"/>
              <w:adjustRightInd w:val="0"/>
              <w:spacing w:line="360" w:lineRule="auto"/>
              <w:rPr>
                <w:rtl/>
              </w:rPr>
            </w:pPr>
          </w:p>
        </w:tc>
        <w:tc>
          <w:tcPr>
            <w:tcW w:w="1951" w:type="dxa"/>
          </w:tcPr>
          <w:p w:rsidR="00FD2723" w:rsidRDefault="00FD2723" w:rsidP="006D4AAF">
            <w:pPr>
              <w:autoSpaceDE w:val="0"/>
              <w:autoSpaceDN w:val="0"/>
              <w:adjustRightInd w:val="0"/>
              <w:spacing w:line="360" w:lineRule="auto"/>
              <w:rPr>
                <w:rtl/>
              </w:rPr>
            </w:pPr>
          </w:p>
        </w:tc>
      </w:tr>
      <w:tr w:rsidR="00FD2723" w:rsidTr="006D4AAF">
        <w:tc>
          <w:tcPr>
            <w:tcW w:w="3603" w:type="dxa"/>
          </w:tcPr>
          <w:p w:rsidR="00FD2723" w:rsidRPr="00E01B24" w:rsidRDefault="00E01B24" w:rsidP="006D4AAF">
            <w:pPr>
              <w:autoSpaceDE w:val="0"/>
              <w:autoSpaceDN w:val="0"/>
              <w:adjustRightInd w:val="0"/>
              <w:spacing w:line="360" w:lineRule="auto"/>
              <w:rPr>
                <w:rFonts w:cs="Tahoma"/>
                <w:rtl/>
                <w:lang w:bidi="ar-SA"/>
              </w:rPr>
            </w:pPr>
            <w:r>
              <w:rPr>
                <w:rFonts w:cs="Tahoma" w:hint="cs"/>
                <w:rtl/>
                <w:lang w:bidi="ar-SA"/>
              </w:rPr>
              <w:t>وغيرها</w:t>
            </w:r>
          </w:p>
          <w:p w:rsidR="00FD2723" w:rsidRDefault="00FD2723" w:rsidP="006D4AAF">
            <w:pPr>
              <w:autoSpaceDE w:val="0"/>
              <w:autoSpaceDN w:val="0"/>
              <w:adjustRightInd w:val="0"/>
              <w:spacing w:line="360" w:lineRule="auto"/>
              <w:rPr>
                <w:rtl/>
              </w:rPr>
            </w:pPr>
          </w:p>
        </w:tc>
        <w:tc>
          <w:tcPr>
            <w:tcW w:w="1692" w:type="dxa"/>
          </w:tcPr>
          <w:p w:rsidR="00FD2723" w:rsidRDefault="00FD2723" w:rsidP="006D4AAF">
            <w:pPr>
              <w:autoSpaceDE w:val="0"/>
              <w:autoSpaceDN w:val="0"/>
              <w:adjustRightInd w:val="0"/>
              <w:spacing w:line="360" w:lineRule="auto"/>
              <w:rPr>
                <w:rtl/>
              </w:rPr>
            </w:pPr>
          </w:p>
        </w:tc>
        <w:tc>
          <w:tcPr>
            <w:tcW w:w="1276" w:type="dxa"/>
          </w:tcPr>
          <w:p w:rsidR="00FD2723" w:rsidRDefault="00FD2723" w:rsidP="006D4AAF">
            <w:pPr>
              <w:autoSpaceDE w:val="0"/>
              <w:autoSpaceDN w:val="0"/>
              <w:adjustRightInd w:val="0"/>
              <w:spacing w:line="360" w:lineRule="auto"/>
              <w:rPr>
                <w:rtl/>
              </w:rPr>
            </w:pPr>
          </w:p>
        </w:tc>
        <w:tc>
          <w:tcPr>
            <w:tcW w:w="1951" w:type="dxa"/>
          </w:tcPr>
          <w:p w:rsidR="00FD2723" w:rsidRDefault="00FD2723" w:rsidP="006D4AAF">
            <w:pPr>
              <w:autoSpaceDE w:val="0"/>
              <w:autoSpaceDN w:val="0"/>
              <w:adjustRightInd w:val="0"/>
              <w:spacing w:line="360" w:lineRule="auto"/>
              <w:rPr>
                <w:rtl/>
              </w:rPr>
            </w:pPr>
          </w:p>
        </w:tc>
      </w:tr>
      <w:tr w:rsidR="00FD2723" w:rsidTr="006D4AAF">
        <w:tc>
          <w:tcPr>
            <w:tcW w:w="3603" w:type="dxa"/>
          </w:tcPr>
          <w:p w:rsidR="00FD2723" w:rsidRPr="00E01B24" w:rsidRDefault="00E01B24" w:rsidP="006D4AAF">
            <w:pPr>
              <w:autoSpaceDE w:val="0"/>
              <w:autoSpaceDN w:val="0"/>
              <w:adjustRightInd w:val="0"/>
              <w:spacing w:line="360" w:lineRule="auto"/>
              <w:rPr>
                <w:rFonts w:cs="Tahoma"/>
                <w:rtl/>
                <w:lang w:bidi="ar-SA"/>
              </w:rPr>
            </w:pPr>
            <w:r>
              <w:rPr>
                <w:rFonts w:cs="Tahoma" w:hint="cs"/>
                <w:rtl/>
                <w:lang w:bidi="ar-SA"/>
              </w:rPr>
              <w:t>وغيرها</w:t>
            </w:r>
          </w:p>
          <w:p w:rsidR="00FD2723" w:rsidRDefault="00FD2723" w:rsidP="006D4AAF">
            <w:pPr>
              <w:autoSpaceDE w:val="0"/>
              <w:autoSpaceDN w:val="0"/>
              <w:adjustRightInd w:val="0"/>
              <w:spacing w:line="360" w:lineRule="auto"/>
              <w:rPr>
                <w:rtl/>
              </w:rPr>
            </w:pPr>
          </w:p>
        </w:tc>
        <w:tc>
          <w:tcPr>
            <w:tcW w:w="1692" w:type="dxa"/>
          </w:tcPr>
          <w:p w:rsidR="00FD2723" w:rsidRDefault="00FD2723" w:rsidP="006D4AAF">
            <w:pPr>
              <w:autoSpaceDE w:val="0"/>
              <w:autoSpaceDN w:val="0"/>
              <w:adjustRightInd w:val="0"/>
              <w:spacing w:line="360" w:lineRule="auto"/>
              <w:rPr>
                <w:rtl/>
              </w:rPr>
            </w:pPr>
          </w:p>
        </w:tc>
        <w:tc>
          <w:tcPr>
            <w:tcW w:w="1276" w:type="dxa"/>
          </w:tcPr>
          <w:p w:rsidR="00FD2723" w:rsidRDefault="00FD2723" w:rsidP="006D4AAF">
            <w:pPr>
              <w:autoSpaceDE w:val="0"/>
              <w:autoSpaceDN w:val="0"/>
              <w:adjustRightInd w:val="0"/>
              <w:spacing w:line="360" w:lineRule="auto"/>
              <w:rPr>
                <w:rtl/>
              </w:rPr>
            </w:pPr>
          </w:p>
        </w:tc>
        <w:tc>
          <w:tcPr>
            <w:tcW w:w="1951" w:type="dxa"/>
          </w:tcPr>
          <w:p w:rsidR="00FD2723" w:rsidRDefault="00FD2723" w:rsidP="006D4AAF">
            <w:pPr>
              <w:autoSpaceDE w:val="0"/>
              <w:autoSpaceDN w:val="0"/>
              <w:adjustRightInd w:val="0"/>
              <w:spacing w:line="360" w:lineRule="auto"/>
              <w:rPr>
                <w:rtl/>
              </w:rPr>
            </w:pPr>
          </w:p>
        </w:tc>
      </w:tr>
    </w:tbl>
    <w:p w:rsidR="006E2D88" w:rsidRDefault="006E2D88" w:rsidP="006E2D88">
      <w:pPr>
        <w:rPr>
          <w:rtl/>
        </w:rPr>
      </w:pPr>
    </w:p>
    <w:p w:rsidR="00FD2723" w:rsidRDefault="00FD2723" w:rsidP="006E2D88">
      <w:pPr>
        <w:rPr>
          <w:rtl/>
        </w:rPr>
      </w:pPr>
    </w:p>
    <w:p w:rsidR="006E2D88" w:rsidRDefault="006E2D88">
      <w:pPr>
        <w:bidi w:val="0"/>
      </w:pPr>
      <w:r>
        <w:rPr>
          <w:rtl/>
        </w:rPr>
        <w:br w:type="page"/>
      </w:r>
    </w:p>
    <w:p w:rsidR="006E2D88" w:rsidRDefault="006E2D88" w:rsidP="006E2D88">
      <w:pPr>
        <w:rPr>
          <w:rtl/>
        </w:rPr>
      </w:pPr>
    </w:p>
    <w:p w:rsidR="006E2D88" w:rsidRDefault="006E2D88" w:rsidP="00476E9E">
      <w:pPr>
        <w:pStyle w:val="a0"/>
        <w:outlineLvl w:val="1"/>
        <w:rPr>
          <w:rtl/>
        </w:rPr>
      </w:pPr>
      <w:bookmarkStart w:id="22" w:name="_Toc370446930"/>
      <w:bookmarkStart w:id="23" w:name="_Toc392665182"/>
      <w:r>
        <w:rPr>
          <w:rFonts w:hint="cs"/>
          <w:rtl/>
        </w:rPr>
        <w:t xml:space="preserve">נספח </w:t>
      </w:r>
      <w:r w:rsidR="0075052F">
        <w:rPr>
          <w:rFonts w:hint="cs"/>
          <w:rtl/>
        </w:rPr>
        <w:t>3</w:t>
      </w:r>
      <w:r>
        <w:rPr>
          <w:rFonts w:hint="cs"/>
          <w:rtl/>
        </w:rPr>
        <w:t xml:space="preserve">: </w:t>
      </w:r>
      <w:r w:rsidR="00E6209B">
        <w:rPr>
          <w:rFonts w:hint="cs"/>
          <w:rtl/>
        </w:rPr>
        <w:t>שיתוף פעולה בממשקים</w:t>
      </w:r>
      <w:bookmarkEnd w:id="22"/>
      <w:bookmarkEnd w:id="23"/>
    </w:p>
    <w:p w:rsidR="006E2D88" w:rsidRDefault="006E2D88" w:rsidP="00915C52">
      <w:pPr>
        <w:rPr>
          <w:rtl/>
        </w:rPr>
      </w:pPr>
    </w:p>
    <w:tbl>
      <w:tblPr>
        <w:tblStyle w:val="TableGrid"/>
        <w:bidiVisual/>
        <w:tblW w:w="9314" w:type="dxa"/>
        <w:tblLook w:val="04A0" w:firstRow="1" w:lastRow="0" w:firstColumn="1" w:lastColumn="0" w:noHBand="0" w:noVBand="1"/>
      </w:tblPr>
      <w:tblGrid>
        <w:gridCol w:w="2460"/>
        <w:gridCol w:w="1056"/>
        <w:gridCol w:w="2094"/>
        <w:gridCol w:w="1270"/>
        <w:gridCol w:w="1267"/>
        <w:gridCol w:w="1167"/>
      </w:tblGrid>
      <w:tr w:rsidR="00742816" w:rsidTr="00272DF2">
        <w:tc>
          <w:tcPr>
            <w:tcW w:w="2460" w:type="dxa"/>
          </w:tcPr>
          <w:p w:rsidR="00742816" w:rsidRPr="002D568E" w:rsidRDefault="002D568E" w:rsidP="00742816">
            <w:pPr>
              <w:jc w:val="center"/>
              <w:rPr>
                <w:rFonts w:cs="Tahoma"/>
                <w:b/>
                <w:bCs/>
                <w:rtl/>
                <w:lang w:bidi="ar-SA"/>
              </w:rPr>
            </w:pPr>
            <w:r>
              <w:rPr>
                <w:rFonts w:cs="Tahoma" w:hint="cs"/>
                <w:b/>
                <w:bCs/>
                <w:rtl/>
                <w:lang w:bidi="ar-SA"/>
              </w:rPr>
              <w:t>جهة التواصل</w:t>
            </w:r>
          </w:p>
        </w:tc>
        <w:tc>
          <w:tcPr>
            <w:tcW w:w="1056" w:type="dxa"/>
          </w:tcPr>
          <w:p w:rsidR="00742816" w:rsidRPr="002D568E" w:rsidRDefault="002D568E" w:rsidP="00742816">
            <w:pPr>
              <w:jc w:val="center"/>
              <w:rPr>
                <w:rFonts w:cs="Tahoma"/>
                <w:b/>
                <w:bCs/>
                <w:rtl/>
                <w:lang w:bidi="ar-SA"/>
              </w:rPr>
            </w:pPr>
            <w:r>
              <w:rPr>
                <w:rFonts w:cs="Tahoma" w:hint="cs"/>
                <w:b/>
                <w:bCs/>
                <w:rtl/>
                <w:lang w:bidi="ar-SA"/>
              </w:rPr>
              <w:t>لساعات الطوارئ ام لا؟</w:t>
            </w:r>
          </w:p>
        </w:tc>
        <w:tc>
          <w:tcPr>
            <w:tcW w:w="2094" w:type="dxa"/>
          </w:tcPr>
          <w:p w:rsidR="00742816" w:rsidRPr="002D568E" w:rsidRDefault="002D568E" w:rsidP="00742816">
            <w:pPr>
              <w:jc w:val="center"/>
              <w:rPr>
                <w:rFonts w:cs="Tahoma"/>
                <w:b/>
                <w:bCs/>
                <w:rtl/>
                <w:lang w:bidi="ar-SA"/>
              </w:rPr>
            </w:pPr>
            <w:r>
              <w:rPr>
                <w:rFonts w:cs="Tahoma" w:hint="cs"/>
                <w:b/>
                <w:bCs/>
                <w:rtl/>
                <w:lang w:bidi="ar-SA"/>
              </w:rPr>
              <w:t>مهمة جهة التواصل واهمية التعاون</w:t>
            </w:r>
          </w:p>
        </w:tc>
        <w:tc>
          <w:tcPr>
            <w:tcW w:w="1270" w:type="dxa"/>
          </w:tcPr>
          <w:p w:rsidR="00742816" w:rsidRPr="002D568E" w:rsidRDefault="002D568E" w:rsidP="00742816">
            <w:pPr>
              <w:jc w:val="center"/>
              <w:rPr>
                <w:rFonts w:cs="Tahoma"/>
                <w:b/>
                <w:bCs/>
                <w:rtl/>
                <w:lang w:bidi="ar-SA"/>
              </w:rPr>
            </w:pPr>
            <w:r>
              <w:rPr>
                <w:rFonts w:cs="Tahoma" w:hint="cs"/>
                <w:b/>
                <w:bCs/>
                <w:rtl/>
                <w:lang w:bidi="ar-SA"/>
              </w:rPr>
              <w:t>جهات تواصل في الطوارئ</w:t>
            </w:r>
          </w:p>
        </w:tc>
        <w:tc>
          <w:tcPr>
            <w:tcW w:w="1267" w:type="dxa"/>
          </w:tcPr>
          <w:p w:rsidR="00742816" w:rsidRPr="002D568E" w:rsidRDefault="002D568E" w:rsidP="00742816">
            <w:pPr>
              <w:jc w:val="center"/>
              <w:rPr>
                <w:rFonts w:cs="Tahoma"/>
                <w:b/>
                <w:bCs/>
                <w:rtl/>
                <w:lang w:bidi="ar-SA"/>
              </w:rPr>
            </w:pPr>
            <w:r>
              <w:rPr>
                <w:rFonts w:cs="Tahoma" w:hint="cs"/>
                <w:b/>
                <w:bCs/>
                <w:rtl/>
                <w:lang w:bidi="ar-SA"/>
              </w:rPr>
              <w:t>تفاصيل الاتصال</w:t>
            </w:r>
          </w:p>
        </w:tc>
        <w:tc>
          <w:tcPr>
            <w:tcW w:w="1167" w:type="dxa"/>
          </w:tcPr>
          <w:p w:rsidR="00742816" w:rsidRPr="002D568E" w:rsidRDefault="002D568E" w:rsidP="000A69AF">
            <w:pPr>
              <w:jc w:val="center"/>
              <w:rPr>
                <w:rFonts w:cs="Tahoma"/>
                <w:b/>
                <w:bCs/>
                <w:rtl/>
                <w:lang w:bidi="ar-SA"/>
              </w:rPr>
            </w:pPr>
            <w:r>
              <w:rPr>
                <w:rFonts w:cs="Tahoma" w:hint="cs"/>
                <w:b/>
                <w:bCs/>
                <w:rtl/>
                <w:lang w:bidi="ar-SA"/>
              </w:rPr>
              <w:t>كيف نعمل ( يمكنك وضع مستندات مهمة.</w:t>
            </w:r>
          </w:p>
        </w:tc>
      </w:tr>
      <w:tr w:rsidR="00742816" w:rsidTr="00272DF2">
        <w:tc>
          <w:tcPr>
            <w:tcW w:w="2460" w:type="dxa"/>
          </w:tcPr>
          <w:p w:rsidR="00742816" w:rsidRPr="002D568E" w:rsidRDefault="002D568E" w:rsidP="006E2D88">
            <w:pPr>
              <w:rPr>
                <w:rFonts w:cs="Tahoma"/>
                <w:rtl/>
                <w:lang w:bidi="ar-SA"/>
              </w:rPr>
            </w:pPr>
            <w:r>
              <w:rPr>
                <w:rFonts w:cs="Tahoma" w:hint="cs"/>
                <w:rtl/>
                <w:lang w:bidi="ar-SA"/>
              </w:rPr>
              <w:t>هيئة ادارية</w:t>
            </w:r>
          </w:p>
          <w:p w:rsidR="0075052F" w:rsidRDefault="0075052F" w:rsidP="006E2D88">
            <w:pPr>
              <w:rPr>
                <w:rtl/>
              </w:rPr>
            </w:pPr>
          </w:p>
        </w:tc>
        <w:tc>
          <w:tcPr>
            <w:tcW w:w="1056" w:type="dxa"/>
          </w:tcPr>
          <w:p w:rsidR="00742816" w:rsidRDefault="00742816" w:rsidP="006E2D88">
            <w:pPr>
              <w:rPr>
                <w:rtl/>
              </w:rPr>
            </w:pPr>
          </w:p>
        </w:tc>
        <w:tc>
          <w:tcPr>
            <w:tcW w:w="2094" w:type="dxa"/>
          </w:tcPr>
          <w:p w:rsidR="00742816" w:rsidRDefault="00742816" w:rsidP="006E2D88">
            <w:pPr>
              <w:rPr>
                <w:rtl/>
              </w:rPr>
            </w:pPr>
          </w:p>
        </w:tc>
        <w:tc>
          <w:tcPr>
            <w:tcW w:w="1270" w:type="dxa"/>
          </w:tcPr>
          <w:p w:rsidR="00742816" w:rsidRDefault="00742816" w:rsidP="006E2D88">
            <w:pPr>
              <w:rPr>
                <w:rtl/>
              </w:rPr>
            </w:pPr>
          </w:p>
        </w:tc>
        <w:tc>
          <w:tcPr>
            <w:tcW w:w="1267" w:type="dxa"/>
          </w:tcPr>
          <w:p w:rsidR="00742816" w:rsidRDefault="00742816" w:rsidP="006E2D88">
            <w:pPr>
              <w:rPr>
                <w:rtl/>
              </w:rPr>
            </w:pPr>
          </w:p>
        </w:tc>
        <w:tc>
          <w:tcPr>
            <w:tcW w:w="1167" w:type="dxa"/>
          </w:tcPr>
          <w:p w:rsidR="00742816" w:rsidRDefault="00742816" w:rsidP="006E2D88">
            <w:pPr>
              <w:rPr>
                <w:rtl/>
              </w:rPr>
            </w:pPr>
          </w:p>
        </w:tc>
      </w:tr>
      <w:tr w:rsidR="00742816" w:rsidTr="00272DF2">
        <w:tc>
          <w:tcPr>
            <w:tcW w:w="2460" w:type="dxa"/>
          </w:tcPr>
          <w:p w:rsidR="00742816" w:rsidRPr="002D568E" w:rsidRDefault="002D568E" w:rsidP="006E2D88">
            <w:pPr>
              <w:rPr>
                <w:rFonts w:cs="Tahoma"/>
                <w:rtl/>
                <w:lang w:bidi="ar-SA"/>
              </w:rPr>
            </w:pPr>
            <w:r>
              <w:rPr>
                <w:rFonts w:cs="Tahoma" w:hint="cs"/>
                <w:rtl/>
                <w:lang w:bidi="ar-SA"/>
              </w:rPr>
              <w:t>عاملي المنظمة</w:t>
            </w:r>
          </w:p>
          <w:p w:rsidR="0075052F" w:rsidRDefault="0075052F" w:rsidP="006E2D88">
            <w:pPr>
              <w:rPr>
                <w:rtl/>
              </w:rPr>
            </w:pPr>
          </w:p>
        </w:tc>
        <w:tc>
          <w:tcPr>
            <w:tcW w:w="1056" w:type="dxa"/>
          </w:tcPr>
          <w:p w:rsidR="00742816" w:rsidRDefault="00742816" w:rsidP="006E2D88">
            <w:pPr>
              <w:rPr>
                <w:rtl/>
              </w:rPr>
            </w:pPr>
          </w:p>
        </w:tc>
        <w:tc>
          <w:tcPr>
            <w:tcW w:w="2094" w:type="dxa"/>
          </w:tcPr>
          <w:p w:rsidR="00742816" w:rsidRDefault="00742816" w:rsidP="006E2D88">
            <w:pPr>
              <w:rPr>
                <w:rtl/>
              </w:rPr>
            </w:pPr>
          </w:p>
        </w:tc>
        <w:tc>
          <w:tcPr>
            <w:tcW w:w="1270" w:type="dxa"/>
          </w:tcPr>
          <w:p w:rsidR="00742816" w:rsidRDefault="00742816" w:rsidP="006E2D88">
            <w:pPr>
              <w:rPr>
                <w:rtl/>
              </w:rPr>
            </w:pPr>
          </w:p>
        </w:tc>
        <w:tc>
          <w:tcPr>
            <w:tcW w:w="1267" w:type="dxa"/>
          </w:tcPr>
          <w:p w:rsidR="00742816" w:rsidRDefault="00742816" w:rsidP="006E2D88">
            <w:pPr>
              <w:rPr>
                <w:rtl/>
              </w:rPr>
            </w:pPr>
          </w:p>
        </w:tc>
        <w:tc>
          <w:tcPr>
            <w:tcW w:w="1167" w:type="dxa"/>
          </w:tcPr>
          <w:p w:rsidR="00742816" w:rsidRDefault="00742816" w:rsidP="006E2D88">
            <w:pPr>
              <w:rPr>
                <w:rtl/>
              </w:rPr>
            </w:pPr>
          </w:p>
        </w:tc>
      </w:tr>
      <w:tr w:rsidR="00670876" w:rsidTr="00272DF2">
        <w:tc>
          <w:tcPr>
            <w:tcW w:w="2460" w:type="dxa"/>
          </w:tcPr>
          <w:p w:rsidR="00670876" w:rsidRPr="002D568E" w:rsidRDefault="002D568E" w:rsidP="00670876">
            <w:pPr>
              <w:rPr>
                <w:rFonts w:cs="Tahoma"/>
                <w:rtl/>
                <w:lang w:bidi="ar-SA"/>
              </w:rPr>
            </w:pPr>
            <w:r>
              <w:rPr>
                <w:rFonts w:cs="Tahoma" w:hint="cs"/>
                <w:rtl/>
                <w:lang w:bidi="ar-SA"/>
              </w:rPr>
              <w:t>متطوعي المنظمة</w:t>
            </w:r>
          </w:p>
          <w:p w:rsidR="00670876" w:rsidRDefault="00670876" w:rsidP="006E2D88">
            <w:pPr>
              <w:rPr>
                <w:rtl/>
              </w:rPr>
            </w:pPr>
          </w:p>
        </w:tc>
        <w:tc>
          <w:tcPr>
            <w:tcW w:w="1056" w:type="dxa"/>
          </w:tcPr>
          <w:p w:rsidR="00670876" w:rsidRDefault="00670876" w:rsidP="006E2D88">
            <w:pPr>
              <w:rPr>
                <w:rtl/>
              </w:rPr>
            </w:pPr>
          </w:p>
        </w:tc>
        <w:tc>
          <w:tcPr>
            <w:tcW w:w="2094" w:type="dxa"/>
          </w:tcPr>
          <w:p w:rsidR="00670876" w:rsidRDefault="00670876" w:rsidP="006E2D88">
            <w:pPr>
              <w:rPr>
                <w:rtl/>
              </w:rPr>
            </w:pPr>
          </w:p>
        </w:tc>
        <w:tc>
          <w:tcPr>
            <w:tcW w:w="1270" w:type="dxa"/>
          </w:tcPr>
          <w:p w:rsidR="00670876" w:rsidRDefault="00670876" w:rsidP="006E2D88">
            <w:pPr>
              <w:rPr>
                <w:rtl/>
              </w:rPr>
            </w:pPr>
          </w:p>
        </w:tc>
        <w:tc>
          <w:tcPr>
            <w:tcW w:w="1267" w:type="dxa"/>
          </w:tcPr>
          <w:p w:rsidR="00670876" w:rsidRDefault="00670876" w:rsidP="006E2D88">
            <w:pPr>
              <w:rPr>
                <w:rtl/>
              </w:rPr>
            </w:pPr>
          </w:p>
        </w:tc>
        <w:tc>
          <w:tcPr>
            <w:tcW w:w="1167" w:type="dxa"/>
          </w:tcPr>
          <w:p w:rsidR="00670876" w:rsidRDefault="00670876" w:rsidP="006E2D88">
            <w:pPr>
              <w:rPr>
                <w:rtl/>
              </w:rPr>
            </w:pPr>
          </w:p>
        </w:tc>
      </w:tr>
      <w:tr w:rsidR="0075052F" w:rsidTr="00272DF2">
        <w:tc>
          <w:tcPr>
            <w:tcW w:w="2460" w:type="dxa"/>
          </w:tcPr>
          <w:p w:rsidR="0075052F" w:rsidRPr="002D568E" w:rsidRDefault="002D568E" w:rsidP="00004784">
            <w:pPr>
              <w:rPr>
                <w:rFonts w:cs="Tahoma"/>
                <w:rtl/>
                <w:lang w:bidi="ar-SA"/>
              </w:rPr>
            </w:pPr>
            <w:r>
              <w:rPr>
                <w:rFonts w:cs="Tahoma" w:hint="cs"/>
                <w:rtl/>
                <w:lang w:bidi="ar-SA"/>
              </w:rPr>
              <w:t>مستخدمون- جمهور الهدف</w:t>
            </w: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r w:rsidR="0075052F" w:rsidTr="00272DF2">
        <w:tc>
          <w:tcPr>
            <w:tcW w:w="2460" w:type="dxa"/>
          </w:tcPr>
          <w:p w:rsidR="0075052F" w:rsidRPr="002D568E" w:rsidRDefault="002D568E" w:rsidP="006E2D88">
            <w:pPr>
              <w:rPr>
                <w:rFonts w:cs="Tahoma"/>
                <w:rtl/>
                <w:lang w:bidi="ar-SA"/>
              </w:rPr>
            </w:pPr>
            <w:r>
              <w:rPr>
                <w:rFonts w:cs="Tahoma" w:hint="cs"/>
                <w:rtl/>
                <w:lang w:bidi="ar-SA"/>
              </w:rPr>
              <w:t>الجمهور الواسع (او قسم منه)</w:t>
            </w: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r w:rsidR="00742816" w:rsidTr="00272DF2">
        <w:tc>
          <w:tcPr>
            <w:tcW w:w="2460" w:type="dxa"/>
          </w:tcPr>
          <w:p w:rsidR="00742816" w:rsidRPr="002D568E" w:rsidRDefault="002D568E" w:rsidP="006E2D88">
            <w:pPr>
              <w:rPr>
                <w:rFonts w:cs="Tahoma"/>
                <w:rtl/>
                <w:lang w:bidi="ar-SA"/>
              </w:rPr>
            </w:pPr>
            <w:r>
              <w:rPr>
                <w:rFonts w:cs="Tahoma" w:hint="cs"/>
                <w:rtl/>
                <w:lang w:bidi="ar-SA"/>
              </w:rPr>
              <w:t>سلطة محلية</w:t>
            </w:r>
          </w:p>
          <w:p w:rsidR="0075052F" w:rsidRDefault="0075052F" w:rsidP="006E2D88">
            <w:pPr>
              <w:rPr>
                <w:rtl/>
              </w:rPr>
            </w:pPr>
          </w:p>
        </w:tc>
        <w:tc>
          <w:tcPr>
            <w:tcW w:w="1056" w:type="dxa"/>
          </w:tcPr>
          <w:p w:rsidR="00742816" w:rsidRDefault="00742816" w:rsidP="006E2D88">
            <w:pPr>
              <w:rPr>
                <w:rtl/>
              </w:rPr>
            </w:pPr>
          </w:p>
        </w:tc>
        <w:tc>
          <w:tcPr>
            <w:tcW w:w="2094" w:type="dxa"/>
          </w:tcPr>
          <w:p w:rsidR="00742816" w:rsidRDefault="00742816" w:rsidP="006E2D88">
            <w:pPr>
              <w:rPr>
                <w:rtl/>
              </w:rPr>
            </w:pPr>
          </w:p>
        </w:tc>
        <w:tc>
          <w:tcPr>
            <w:tcW w:w="1270" w:type="dxa"/>
          </w:tcPr>
          <w:p w:rsidR="00742816" w:rsidRDefault="00742816" w:rsidP="006E2D88">
            <w:pPr>
              <w:rPr>
                <w:rtl/>
              </w:rPr>
            </w:pPr>
          </w:p>
        </w:tc>
        <w:tc>
          <w:tcPr>
            <w:tcW w:w="1267" w:type="dxa"/>
          </w:tcPr>
          <w:p w:rsidR="00742816" w:rsidRDefault="00742816" w:rsidP="006E2D88">
            <w:pPr>
              <w:rPr>
                <w:rtl/>
              </w:rPr>
            </w:pPr>
          </w:p>
        </w:tc>
        <w:tc>
          <w:tcPr>
            <w:tcW w:w="1167" w:type="dxa"/>
          </w:tcPr>
          <w:p w:rsidR="00742816" w:rsidRDefault="00742816" w:rsidP="006E2D88">
            <w:pPr>
              <w:rPr>
                <w:rtl/>
              </w:rPr>
            </w:pPr>
          </w:p>
        </w:tc>
      </w:tr>
      <w:tr w:rsidR="001E689B" w:rsidTr="00272DF2">
        <w:tc>
          <w:tcPr>
            <w:tcW w:w="2460" w:type="dxa"/>
          </w:tcPr>
          <w:p w:rsidR="001E689B" w:rsidRPr="002D568E" w:rsidRDefault="002D568E" w:rsidP="006E2D88">
            <w:pPr>
              <w:rPr>
                <w:rFonts w:cs="Tahoma"/>
                <w:rtl/>
                <w:lang w:bidi="ar-SA"/>
              </w:rPr>
            </w:pPr>
            <w:r>
              <w:rPr>
                <w:rFonts w:cs="Tahoma" w:hint="cs"/>
                <w:rtl/>
                <w:lang w:bidi="ar-SA"/>
              </w:rPr>
              <w:t>قسم التطوع</w:t>
            </w:r>
          </w:p>
          <w:p w:rsidR="001E689B" w:rsidRDefault="001E689B" w:rsidP="006E2D88">
            <w:pPr>
              <w:rPr>
                <w:rtl/>
              </w:rPr>
            </w:pPr>
          </w:p>
        </w:tc>
        <w:tc>
          <w:tcPr>
            <w:tcW w:w="1056" w:type="dxa"/>
          </w:tcPr>
          <w:p w:rsidR="001E689B" w:rsidRDefault="001E689B" w:rsidP="006E2D88">
            <w:pPr>
              <w:rPr>
                <w:rtl/>
              </w:rPr>
            </w:pPr>
          </w:p>
        </w:tc>
        <w:tc>
          <w:tcPr>
            <w:tcW w:w="2094" w:type="dxa"/>
          </w:tcPr>
          <w:p w:rsidR="001E689B" w:rsidRDefault="001E689B" w:rsidP="006E2D88">
            <w:pPr>
              <w:rPr>
                <w:rtl/>
              </w:rPr>
            </w:pPr>
          </w:p>
        </w:tc>
        <w:tc>
          <w:tcPr>
            <w:tcW w:w="1270" w:type="dxa"/>
          </w:tcPr>
          <w:p w:rsidR="001E689B" w:rsidRDefault="001E689B" w:rsidP="006E2D88">
            <w:pPr>
              <w:rPr>
                <w:rtl/>
              </w:rPr>
            </w:pPr>
          </w:p>
        </w:tc>
        <w:tc>
          <w:tcPr>
            <w:tcW w:w="1267" w:type="dxa"/>
          </w:tcPr>
          <w:p w:rsidR="001E689B" w:rsidRDefault="001E689B" w:rsidP="006E2D88">
            <w:pPr>
              <w:rPr>
                <w:rtl/>
              </w:rPr>
            </w:pPr>
          </w:p>
        </w:tc>
        <w:tc>
          <w:tcPr>
            <w:tcW w:w="1167" w:type="dxa"/>
          </w:tcPr>
          <w:p w:rsidR="001E689B" w:rsidRDefault="001E689B" w:rsidP="006E2D88">
            <w:pPr>
              <w:rPr>
                <w:rtl/>
              </w:rPr>
            </w:pPr>
          </w:p>
        </w:tc>
      </w:tr>
      <w:tr w:rsidR="00742816" w:rsidTr="00272DF2">
        <w:tc>
          <w:tcPr>
            <w:tcW w:w="2460" w:type="dxa"/>
          </w:tcPr>
          <w:p w:rsidR="00742816" w:rsidRPr="002D568E" w:rsidRDefault="002D568E" w:rsidP="006E2D88">
            <w:pPr>
              <w:rPr>
                <w:rFonts w:cs="Tahoma"/>
                <w:rtl/>
                <w:lang w:bidi="ar-SA"/>
              </w:rPr>
            </w:pPr>
            <w:r>
              <w:rPr>
                <w:rFonts w:cs="Tahoma" w:hint="cs"/>
                <w:rtl/>
                <w:lang w:bidi="ar-SA"/>
              </w:rPr>
              <w:t>قسم بلدي</w:t>
            </w:r>
          </w:p>
          <w:p w:rsidR="0075052F" w:rsidRDefault="0075052F" w:rsidP="006E2D88">
            <w:pPr>
              <w:rPr>
                <w:rtl/>
              </w:rPr>
            </w:pPr>
          </w:p>
        </w:tc>
        <w:tc>
          <w:tcPr>
            <w:tcW w:w="1056" w:type="dxa"/>
          </w:tcPr>
          <w:p w:rsidR="00742816" w:rsidRDefault="00742816" w:rsidP="006E2D88">
            <w:pPr>
              <w:rPr>
                <w:rtl/>
              </w:rPr>
            </w:pPr>
          </w:p>
        </w:tc>
        <w:tc>
          <w:tcPr>
            <w:tcW w:w="2094" w:type="dxa"/>
          </w:tcPr>
          <w:p w:rsidR="00742816" w:rsidRDefault="00742816" w:rsidP="006E2D88">
            <w:pPr>
              <w:rPr>
                <w:rtl/>
              </w:rPr>
            </w:pPr>
          </w:p>
        </w:tc>
        <w:tc>
          <w:tcPr>
            <w:tcW w:w="1270" w:type="dxa"/>
          </w:tcPr>
          <w:p w:rsidR="00742816" w:rsidRDefault="00742816" w:rsidP="006E2D88">
            <w:pPr>
              <w:rPr>
                <w:rtl/>
              </w:rPr>
            </w:pPr>
          </w:p>
        </w:tc>
        <w:tc>
          <w:tcPr>
            <w:tcW w:w="1267" w:type="dxa"/>
          </w:tcPr>
          <w:p w:rsidR="00742816" w:rsidRDefault="00742816" w:rsidP="006E2D88">
            <w:pPr>
              <w:rPr>
                <w:rtl/>
              </w:rPr>
            </w:pPr>
          </w:p>
        </w:tc>
        <w:tc>
          <w:tcPr>
            <w:tcW w:w="1167" w:type="dxa"/>
          </w:tcPr>
          <w:p w:rsidR="00742816" w:rsidRDefault="00742816" w:rsidP="006E2D88">
            <w:pPr>
              <w:rPr>
                <w:rtl/>
              </w:rPr>
            </w:pPr>
          </w:p>
        </w:tc>
      </w:tr>
      <w:tr w:rsidR="0075052F" w:rsidTr="00272DF2">
        <w:tc>
          <w:tcPr>
            <w:tcW w:w="2460" w:type="dxa"/>
          </w:tcPr>
          <w:p w:rsidR="0075052F" w:rsidRPr="002D568E" w:rsidRDefault="002D568E" w:rsidP="006E2D88">
            <w:pPr>
              <w:rPr>
                <w:rFonts w:cs="Tahoma"/>
                <w:rtl/>
                <w:lang w:bidi="ar-SA"/>
              </w:rPr>
            </w:pPr>
            <w:r>
              <w:rPr>
                <w:rFonts w:cs="Tahoma" w:hint="cs"/>
                <w:rtl/>
                <w:lang w:bidi="ar-SA"/>
              </w:rPr>
              <w:t>قسم بلدي</w:t>
            </w:r>
          </w:p>
          <w:p w:rsidR="0075052F" w:rsidRDefault="0075052F" w:rsidP="006E2D88">
            <w:pPr>
              <w:rPr>
                <w:rtl/>
              </w:rPr>
            </w:pP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r w:rsidR="0075052F" w:rsidTr="00272DF2">
        <w:tc>
          <w:tcPr>
            <w:tcW w:w="2460" w:type="dxa"/>
          </w:tcPr>
          <w:p w:rsidR="0075052F" w:rsidRPr="002D568E" w:rsidRDefault="002D568E" w:rsidP="006E2D88">
            <w:pPr>
              <w:rPr>
                <w:rFonts w:cs="Tahoma"/>
                <w:rtl/>
                <w:lang w:bidi="ar-SA"/>
              </w:rPr>
            </w:pPr>
            <w:r>
              <w:rPr>
                <w:rFonts w:cs="Tahoma" w:hint="cs"/>
                <w:rtl/>
                <w:lang w:bidi="ar-SA"/>
              </w:rPr>
              <w:t>قسم بلدي</w:t>
            </w:r>
          </w:p>
          <w:p w:rsidR="0075052F" w:rsidRDefault="0075052F" w:rsidP="006E2D88">
            <w:pPr>
              <w:rPr>
                <w:rtl/>
              </w:rPr>
            </w:pP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r w:rsidR="0075052F" w:rsidTr="00272DF2">
        <w:tc>
          <w:tcPr>
            <w:tcW w:w="2460" w:type="dxa"/>
          </w:tcPr>
          <w:p w:rsidR="0075052F" w:rsidRPr="002D568E" w:rsidRDefault="00F26BDC" w:rsidP="006E2D88">
            <w:pPr>
              <w:rPr>
                <w:rFonts w:cs="Tahoma"/>
                <w:rtl/>
                <w:lang w:bidi="ar-SA"/>
              </w:rPr>
            </w:pPr>
            <w:r>
              <w:rPr>
                <w:rFonts w:cs="Tahoma" w:hint="cs"/>
                <w:rtl/>
                <w:lang w:bidi="ar-SA"/>
              </w:rPr>
              <w:t>المجتمع المدني</w:t>
            </w:r>
            <w:r w:rsidR="002D568E">
              <w:rPr>
                <w:rFonts w:cs="Tahoma" w:hint="cs"/>
                <w:rtl/>
                <w:lang w:bidi="ar-SA"/>
              </w:rPr>
              <w:t xml:space="preserve"> : تنظيمي البنى التحتية</w:t>
            </w: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r w:rsidR="0075052F" w:rsidTr="00272DF2">
        <w:tc>
          <w:tcPr>
            <w:tcW w:w="2460" w:type="dxa"/>
          </w:tcPr>
          <w:p w:rsidR="0075052F" w:rsidRDefault="00F26BDC" w:rsidP="006E2D88">
            <w:pPr>
              <w:rPr>
                <w:rtl/>
                <w:lang w:bidi="ar-SA"/>
              </w:rPr>
            </w:pPr>
            <w:r>
              <w:rPr>
                <w:rFonts w:hint="cs"/>
                <w:rtl/>
                <w:lang w:bidi="ar-SA"/>
              </w:rPr>
              <w:t>المجتمع المدني</w:t>
            </w:r>
            <w:r w:rsidR="002D568E">
              <w:rPr>
                <w:rFonts w:hint="cs"/>
                <w:rtl/>
                <w:lang w:bidi="ar-SA"/>
              </w:rPr>
              <w:t>: منظمات اخرى وتشبه نشاطات منظمتنا</w:t>
            </w: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r w:rsidR="0075052F" w:rsidTr="00272DF2">
        <w:tc>
          <w:tcPr>
            <w:tcW w:w="2460" w:type="dxa"/>
          </w:tcPr>
          <w:p w:rsidR="0075052F" w:rsidRDefault="00F26BDC" w:rsidP="00004784">
            <w:pPr>
              <w:rPr>
                <w:rtl/>
              </w:rPr>
            </w:pPr>
            <w:r>
              <w:rPr>
                <w:rFonts w:cs="Tahoma" w:hint="cs"/>
                <w:rtl/>
                <w:lang w:bidi="ar-SA"/>
              </w:rPr>
              <w:t>المجتمع المدني : منظمات اجتماعية بذات</w:t>
            </w:r>
            <w:r w:rsidR="002D568E">
              <w:rPr>
                <w:rFonts w:cs="Tahoma" w:hint="cs"/>
                <w:rtl/>
                <w:lang w:bidi="ar-SA"/>
              </w:rPr>
              <w:t xml:space="preserve"> المنطقة الجغرافية</w:t>
            </w:r>
            <w:r w:rsidR="0075052F">
              <w:rPr>
                <w:rFonts w:hint="cs"/>
                <w:rtl/>
              </w:rPr>
              <w:t xml:space="preserve"> </w:t>
            </w: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r w:rsidR="0075052F" w:rsidTr="00272DF2">
        <w:tc>
          <w:tcPr>
            <w:tcW w:w="2460" w:type="dxa"/>
          </w:tcPr>
          <w:p w:rsidR="0075052F" w:rsidRPr="002D568E" w:rsidRDefault="002D568E" w:rsidP="006E2D88">
            <w:pPr>
              <w:rPr>
                <w:rFonts w:cs="Tahoma"/>
                <w:rtl/>
                <w:lang w:bidi="ar-SA"/>
              </w:rPr>
            </w:pPr>
            <w:r>
              <w:rPr>
                <w:rFonts w:cs="Tahoma" w:hint="cs"/>
                <w:rtl/>
                <w:lang w:bidi="ar-SA"/>
              </w:rPr>
              <w:t>وزارة</w:t>
            </w:r>
          </w:p>
          <w:p w:rsidR="0075052F" w:rsidRDefault="0075052F" w:rsidP="006E2D88">
            <w:pPr>
              <w:rPr>
                <w:rtl/>
              </w:rPr>
            </w:pP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r w:rsidR="0075052F" w:rsidTr="00272DF2">
        <w:tc>
          <w:tcPr>
            <w:tcW w:w="2460" w:type="dxa"/>
          </w:tcPr>
          <w:p w:rsidR="0075052F" w:rsidRPr="002D568E" w:rsidRDefault="002D568E" w:rsidP="00004784">
            <w:pPr>
              <w:rPr>
                <w:rFonts w:cs="Tahoma"/>
                <w:rtl/>
                <w:lang w:bidi="ar-SA"/>
              </w:rPr>
            </w:pPr>
            <w:r>
              <w:rPr>
                <w:rFonts w:cs="Tahoma" w:hint="cs"/>
                <w:rtl/>
                <w:lang w:bidi="ar-SA"/>
              </w:rPr>
              <w:t>متبرعون</w:t>
            </w:r>
          </w:p>
          <w:p w:rsidR="0075052F" w:rsidRDefault="0075052F" w:rsidP="006E2D88">
            <w:pPr>
              <w:rPr>
                <w:rtl/>
              </w:rPr>
            </w:pP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r w:rsidR="0075052F" w:rsidTr="00272DF2">
        <w:tc>
          <w:tcPr>
            <w:tcW w:w="2460" w:type="dxa"/>
          </w:tcPr>
          <w:p w:rsidR="0075052F" w:rsidRPr="002D568E" w:rsidRDefault="002D568E" w:rsidP="002D568E">
            <w:pPr>
              <w:rPr>
                <w:rFonts w:cs="Tahoma"/>
                <w:rtl/>
                <w:lang w:bidi="ar-SA"/>
              </w:rPr>
            </w:pPr>
            <w:r>
              <w:rPr>
                <w:rFonts w:cs="Tahoma" w:hint="cs"/>
                <w:rtl/>
                <w:lang w:bidi="ar-SA"/>
              </w:rPr>
              <w:t>قطاع الاعمال</w:t>
            </w:r>
            <w:r w:rsidR="0075052F">
              <w:rPr>
                <w:rFonts w:hint="cs"/>
                <w:rtl/>
              </w:rPr>
              <w:t xml:space="preserve"> </w:t>
            </w:r>
            <w:r>
              <w:rPr>
                <w:rFonts w:cs="Tahoma" w:hint="cs"/>
                <w:rtl/>
                <w:lang w:bidi="ar-SA"/>
              </w:rPr>
              <w:t>اعمال</w:t>
            </w:r>
          </w:p>
          <w:p w:rsidR="0075052F" w:rsidRDefault="0075052F" w:rsidP="006E2D88">
            <w:pPr>
              <w:rPr>
                <w:rtl/>
              </w:rPr>
            </w:pP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r w:rsidR="0075052F" w:rsidTr="00272DF2">
        <w:tc>
          <w:tcPr>
            <w:tcW w:w="2460" w:type="dxa"/>
          </w:tcPr>
          <w:p w:rsidR="0075052F" w:rsidRPr="002D568E" w:rsidRDefault="002D568E" w:rsidP="006E2D88">
            <w:pPr>
              <w:rPr>
                <w:rFonts w:cs="Tahoma"/>
                <w:rtl/>
                <w:lang w:bidi="ar-SA"/>
              </w:rPr>
            </w:pPr>
            <w:r>
              <w:rPr>
                <w:rFonts w:cs="Tahoma" w:hint="cs"/>
                <w:rtl/>
                <w:lang w:bidi="ar-SA"/>
              </w:rPr>
              <w:t>اكاديمية</w:t>
            </w:r>
          </w:p>
          <w:p w:rsidR="0075052F" w:rsidRDefault="0075052F" w:rsidP="006E2D88">
            <w:pPr>
              <w:rPr>
                <w:rtl/>
              </w:rPr>
            </w:pP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r w:rsidR="0075052F" w:rsidTr="00272DF2">
        <w:tc>
          <w:tcPr>
            <w:tcW w:w="2460" w:type="dxa"/>
          </w:tcPr>
          <w:p w:rsidR="0075052F" w:rsidRDefault="002D568E" w:rsidP="006E2D88">
            <w:pPr>
              <w:rPr>
                <w:rtl/>
                <w:lang w:bidi="ar-SA"/>
              </w:rPr>
            </w:pPr>
            <w:r>
              <w:rPr>
                <w:rFonts w:hint="cs"/>
                <w:rtl/>
                <w:lang w:bidi="ar-SA"/>
              </w:rPr>
              <w:t>اعلام</w:t>
            </w:r>
          </w:p>
          <w:p w:rsidR="0075052F" w:rsidRDefault="0075052F" w:rsidP="006E2D88">
            <w:pPr>
              <w:rPr>
                <w:rtl/>
              </w:rPr>
            </w:pPr>
          </w:p>
        </w:tc>
        <w:tc>
          <w:tcPr>
            <w:tcW w:w="1056" w:type="dxa"/>
          </w:tcPr>
          <w:p w:rsidR="0075052F" w:rsidRDefault="0075052F" w:rsidP="006E2D88">
            <w:pPr>
              <w:rPr>
                <w:rtl/>
              </w:rPr>
            </w:pPr>
          </w:p>
        </w:tc>
        <w:tc>
          <w:tcPr>
            <w:tcW w:w="2094" w:type="dxa"/>
          </w:tcPr>
          <w:p w:rsidR="0075052F" w:rsidRDefault="0075052F" w:rsidP="006E2D88">
            <w:pPr>
              <w:rPr>
                <w:rtl/>
              </w:rPr>
            </w:pPr>
          </w:p>
        </w:tc>
        <w:tc>
          <w:tcPr>
            <w:tcW w:w="1270" w:type="dxa"/>
          </w:tcPr>
          <w:p w:rsidR="0075052F" w:rsidRDefault="0075052F" w:rsidP="006E2D88">
            <w:pPr>
              <w:rPr>
                <w:rtl/>
              </w:rPr>
            </w:pPr>
          </w:p>
        </w:tc>
        <w:tc>
          <w:tcPr>
            <w:tcW w:w="1267" w:type="dxa"/>
          </w:tcPr>
          <w:p w:rsidR="0075052F" w:rsidRDefault="0075052F" w:rsidP="006E2D88">
            <w:pPr>
              <w:rPr>
                <w:rtl/>
              </w:rPr>
            </w:pPr>
          </w:p>
        </w:tc>
        <w:tc>
          <w:tcPr>
            <w:tcW w:w="1167" w:type="dxa"/>
          </w:tcPr>
          <w:p w:rsidR="0075052F" w:rsidRDefault="0075052F" w:rsidP="006E2D88">
            <w:pPr>
              <w:rPr>
                <w:rtl/>
              </w:rPr>
            </w:pPr>
          </w:p>
        </w:tc>
      </w:tr>
    </w:tbl>
    <w:p w:rsidR="00802248" w:rsidRDefault="007334B6" w:rsidP="007334B6">
      <w:pPr>
        <w:pStyle w:val="a0"/>
        <w:outlineLvl w:val="1"/>
        <w:rPr>
          <w:rtl/>
        </w:rPr>
      </w:pPr>
      <w:bookmarkStart w:id="24" w:name="_Toc392665183"/>
      <w:r>
        <w:rPr>
          <w:rFonts w:hint="cs"/>
          <w:rtl/>
          <w:lang w:bidi="ar-SA"/>
        </w:rPr>
        <w:lastRenderedPageBreak/>
        <w:t>ملحق</w:t>
      </w:r>
      <w:r w:rsidR="00802248">
        <w:rPr>
          <w:rFonts w:hint="cs"/>
          <w:rtl/>
        </w:rPr>
        <w:t xml:space="preserve"> 4: </w:t>
      </w:r>
      <w:r>
        <w:rPr>
          <w:rFonts w:hint="cs"/>
          <w:rtl/>
          <w:lang w:bidi="ar-SA"/>
        </w:rPr>
        <w:t>مبنى مقر الطوارئ السلطوي</w:t>
      </w:r>
      <w:r w:rsidR="00802248">
        <w:rPr>
          <w:rStyle w:val="FootnoteReference"/>
          <w:rtl/>
        </w:rPr>
        <w:footnoteReference w:id="12"/>
      </w:r>
      <w:bookmarkEnd w:id="24"/>
    </w:p>
    <w:p w:rsidR="00802248" w:rsidRDefault="008705D7" w:rsidP="006E2D88">
      <w:pPr>
        <w:rPr>
          <w:noProof/>
          <w:rtl/>
        </w:rPr>
      </w:pPr>
      <w:r>
        <w:rPr>
          <w:noProof/>
        </w:rPr>
        <w:drawing>
          <wp:anchor distT="0" distB="0" distL="114300" distR="114300" simplePos="0" relativeHeight="251676672" behindDoc="0" locked="0" layoutInCell="1" allowOverlap="1" wp14:anchorId="2AF7605E" wp14:editId="6F38BF47">
            <wp:simplePos x="0" y="0"/>
            <wp:positionH relativeFrom="column">
              <wp:posOffset>228600</wp:posOffset>
            </wp:positionH>
            <wp:positionV relativeFrom="paragraph">
              <wp:posOffset>21326</wp:posOffset>
            </wp:positionV>
            <wp:extent cx="4796287" cy="6395440"/>
            <wp:effectExtent l="0" t="0" r="4445" b="5715"/>
            <wp:wrapNone/>
            <wp:docPr id="15" name="Picture 15" descr="C:\My Zohar\myP\הצעות ופרוייקטים\שיתופים\פיתוח מדריך חירום\מבנה מטה החירום הרשות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Zohar\myP\הצעות ופרוייקטים\שיתופים\פיתוח מדריך חירום\מבנה מטה החירום הרשותי.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96287" cy="6395440"/>
                    </a:xfrm>
                    <a:prstGeom prst="rect">
                      <a:avLst/>
                    </a:prstGeom>
                    <a:noFill/>
                    <a:ln>
                      <a:noFill/>
                    </a:ln>
                  </pic:spPr>
                </pic:pic>
              </a:graphicData>
            </a:graphic>
          </wp:anchor>
        </w:drawing>
      </w:r>
    </w:p>
    <w:p w:rsidR="008705D7" w:rsidRDefault="008705D7" w:rsidP="006E2D88">
      <w:pPr>
        <w:rPr>
          <w:noProof/>
          <w:rtl/>
        </w:rPr>
      </w:pPr>
    </w:p>
    <w:p w:rsidR="008705D7" w:rsidRDefault="008705D7" w:rsidP="006E2D88">
      <w:pPr>
        <w:rPr>
          <w:noProof/>
          <w:rtl/>
        </w:rPr>
      </w:pPr>
    </w:p>
    <w:p w:rsidR="008705D7" w:rsidRDefault="00F111A2" w:rsidP="006E2D88">
      <w:pPr>
        <w:rPr>
          <w:noProof/>
          <w:rtl/>
        </w:rPr>
      </w:pPr>
      <w:r>
        <w:rPr>
          <w:noProof/>
          <w:rtl/>
        </w:rPr>
        <mc:AlternateContent>
          <mc:Choice Requires="wps">
            <w:drawing>
              <wp:anchor distT="0" distB="0" distL="114300" distR="114300" simplePos="0" relativeHeight="251678720" behindDoc="0" locked="0" layoutInCell="1" allowOverlap="1" wp14:anchorId="6F0EEB6B" wp14:editId="2A6A65FA">
                <wp:simplePos x="0" y="0"/>
                <wp:positionH relativeFrom="column">
                  <wp:posOffset>-657225</wp:posOffset>
                </wp:positionH>
                <wp:positionV relativeFrom="paragraph">
                  <wp:posOffset>79375</wp:posOffset>
                </wp:positionV>
                <wp:extent cx="827405" cy="704850"/>
                <wp:effectExtent l="0" t="0" r="772795" b="19050"/>
                <wp:wrapNone/>
                <wp:docPr id="2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405" cy="704850"/>
                        </a:xfrm>
                        <a:prstGeom prst="wedgeRoundRectCallout">
                          <a:avLst>
                            <a:gd name="adj1" fmla="val 142765"/>
                            <a:gd name="adj2" fmla="val 31246"/>
                            <a:gd name="adj3" fmla="val 16667"/>
                          </a:avLst>
                        </a:prstGeom>
                        <a:solidFill>
                          <a:srgbClr val="92D050"/>
                        </a:solidFill>
                        <a:ln w="12700" cap="flat" cmpd="sng" algn="ctr">
                          <a:solidFill>
                            <a:schemeClr val="tx1"/>
                          </a:solidFill>
                          <a:prstDash val="solid"/>
                        </a:ln>
                        <a:effectLst/>
                      </wps:spPr>
                      <wps:txbx>
                        <w:txbxContent>
                          <w:p w:rsidR="00053420" w:rsidRPr="007334B6" w:rsidRDefault="00053420" w:rsidP="007334B6">
                            <w:pPr>
                              <w:jc w:val="center"/>
                              <w:rPr>
                                <w:rFonts w:cs="Tahoma"/>
                                <w:sz w:val="16"/>
                                <w:szCs w:val="16"/>
                                <w:lang w:bidi="ar-SA"/>
                              </w:rPr>
                            </w:pPr>
                            <w:r>
                              <w:rPr>
                                <w:rFonts w:hint="cs"/>
                                <w:sz w:val="16"/>
                                <w:szCs w:val="16"/>
                                <w:rtl/>
                              </w:rPr>
                              <w:t xml:space="preserve">מל"ח = </w:t>
                            </w:r>
                            <w:r>
                              <w:rPr>
                                <w:rFonts w:cs="Tahoma" w:hint="cs"/>
                                <w:sz w:val="16"/>
                                <w:szCs w:val="16"/>
                                <w:rtl/>
                                <w:lang w:bidi="ar-SA"/>
                              </w:rPr>
                              <w:t>قسم المالية لساعة الطوارئ</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F0EEB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42" type="#_x0000_t62" style="position:absolute;left:0;text-align:left;margin-left:-51.75pt;margin-top:6.25pt;width:65.15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" adj="41637,17549" fillcolor="#92d050" strokecolor="black [3213]" strokeweight="1pt">
                <v:path arrowok="t"/>
                <v:textbox>
                  <w:txbxContent>
                    <w:p w:rsidR="00053420" w:rsidRPr="007334B6" w:rsidRDefault="00053420" w:rsidP="007334B6">
                      <w:pPr>
                        <w:jc w:val="center"/>
                        <w:rPr>
                          <w:rFonts w:cs="Tahoma"/>
                          <w:sz w:val="16"/>
                          <w:szCs w:val="16"/>
                          <w:lang w:bidi="ar-SA"/>
                        </w:rPr>
                      </w:pPr>
                      <w:r>
                        <w:rPr>
                          <w:rFonts w:hint="cs"/>
                          <w:sz w:val="16"/>
                          <w:szCs w:val="16"/>
                          <w:rtl/>
                        </w:rPr>
                        <w:t xml:space="preserve">מל"ח = </w:t>
                      </w:r>
                      <w:r>
                        <w:rPr>
                          <w:rFonts w:cs="Tahoma" w:hint="cs"/>
                          <w:sz w:val="16"/>
                          <w:szCs w:val="16"/>
                          <w:rtl/>
                          <w:lang w:bidi="ar-SA"/>
                        </w:rPr>
                        <w:t>قسم المالية لساعة الطوارئ</w:t>
                      </w:r>
                    </w:p>
                  </w:txbxContent>
                </v:textbox>
              </v:shape>
            </w:pict>
          </mc:Fallback>
        </mc:AlternateContent>
      </w:r>
    </w:p>
    <w:p w:rsidR="008705D7" w:rsidRDefault="008705D7" w:rsidP="006E2D88">
      <w:pPr>
        <w:rPr>
          <w:noProof/>
          <w:rtl/>
        </w:rPr>
      </w:pPr>
    </w:p>
    <w:p w:rsidR="008705D7" w:rsidRDefault="00F111A2" w:rsidP="006E2D88">
      <w:pPr>
        <w:rPr>
          <w:noProof/>
          <w:rtl/>
        </w:rPr>
      </w:pPr>
      <w:r>
        <w:rPr>
          <w:noProof/>
          <w:rtl/>
        </w:rPr>
        <mc:AlternateContent>
          <mc:Choice Requires="wps">
            <w:drawing>
              <wp:anchor distT="0" distB="0" distL="114300" distR="114300" simplePos="0" relativeHeight="251679744" behindDoc="0" locked="0" layoutInCell="1" allowOverlap="1" wp14:anchorId="4ED6F645" wp14:editId="27B295BA">
                <wp:simplePos x="0" y="0"/>
                <wp:positionH relativeFrom="column">
                  <wp:posOffset>-659765</wp:posOffset>
                </wp:positionH>
                <wp:positionV relativeFrom="paragraph">
                  <wp:posOffset>157480</wp:posOffset>
                </wp:positionV>
                <wp:extent cx="827405" cy="414020"/>
                <wp:effectExtent l="0" t="0" r="829945" b="24130"/>
                <wp:wrapNone/>
                <wp:docPr id="23" name="Rounded Rectangular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405" cy="414020"/>
                        </a:xfrm>
                        <a:prstGeom prst="wedgeRoundRectCallout">
                          <a:avLst>
                            <a:gd name="adj1" fmla="val 147978"/>
                            <a:gd name="adj2" fmla="val -31261"/>
                            <a:gd name="adj3" fmla="val 16667"/>
                          </a:avLst>
                        </a:prstGeom>
                        <a:solidFill>
                          <a:srgbClr val="92D050"/>
                        </a:solidFill>
                        <a:ln w="12700" cap="flat" cmpd="sng" algn="ctr">
                          <a:solidFill>
                            <a:schemeClr val="tx1"/>
                          </a:solidFill>
                          <a:prstDash val="solid"/>
                        </a:ln>
                        <a:effectLst/>
                      </wps:spPr>
                      <wps:txbx>
                        <w:txbxContent>
                          <w:p w:rsidR="00053420" w:rsidRPr="008705D7" w:rsidRDefault="00053420" w:rsidP="007334B6">
                            <w:pPr>
                              <w:jc w:val="center"/>
                              <w:rPr>
                                <w:sz w:val="16"/>
                                <w:szCs w:val="16"/>
                                <w:lang w:bidi="ar-SA"/>
                              </w:rPr>
                            </w:pPr>
                            <w:r>
                              <w:rPr>
                                <w:rFonts w:hint="cs"/>
                                <w:sz w:val="16"/>
                                <w:szCs w:val="16"/>
                                <w:rtl/>
                              </w:rPr>
                              <w:t xml:space="preserve">פס"ח = </w:t>
                            </w:r>
                            <w:r>
                              <w:rPr>
                                <w:rFonts w:hint="cs"/>
                                <w:sz w:val="16"/>
                                <w:szCs w:val="16"/>
                                <w:rtl/>
                                <w:lang w:bidi="ar-SA"/>
                              </w:rPr>
                              <w:t xml:space="preserve"> تفريغ ، مساعدة ، وتجهيز</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D6F645" id="Rounded Rectangular Callout 23" o:spid="_x0000_s1043" type="#_x0000_t62" style="position:absolute;left:0;text-align:left;margin-left:-51.95pt;margin-top:12.4pt;width:65.15pt;height:3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" adj="42763,4048" fillcolor="#92d050" strokecolor="black [3213]" strokeweight="1pt">
                <v:path arrowok="t"/>
                <v:textbox>
                  <w:txbxContent>
                    <w:p w:rsidR="00053420" w:rsidRPr="008705D7" w:rsidRDefault="00053420" w:rsidP="007334B6">
                      <w:pPr>
                        <w:jc w:val="center"/>
                        <w:rPr>
                          <w:sz w:val="16"/>
                          <w:szCs w:val="16"/>
                          <w:lang w:bidi="ar-SA"/>
                        </w:rPr>
                      </w:pPr>
                      <w:r>
                        <w:rPr>
                          <w:rFonts w:hint="cs"/>
                          <w:sz w:val="16"/>
                          <w:szCs w:val="16"/>
                          <w:rtl/>
                        </w:rPr>
                        <w:t xml:space="preserve">פס"ח = </w:t>
                      </w:r>
                      <w:r>
                        <w:rPr>
                          <w:rFonts w:hint="cs"/>
                          <w:sz w:val="16"/>
                          <w:szCs w:val="16"/>
                          <w:rtl/>
                          <w:lang w:bidi="ar-SA"/>
                        </w:rPr>
                        <w:t xml:space="preserve"> تفريغ ، مساعدة ، وتجهيز</w:t>
                      </w:r>
                    </w:p>
                  </w:txbxContent>
                </v:textbox>
              </v:shape>
            </w:pict>
          </mc:Fallback>
        </mc:AlternateContent>
      </w:r>
    </w:p>
    <w:p w:rsidR="008705D7" w:rsidRDefault="008705D7" w:rsidP="006E2D88">
      <w:pPr>
        <w:rPr>
          <w:noProof/>
          <w:rtl/>
        </w:rPr>
      </w:pPr>
    </w:p>
    <w:p w:rsidR="008705D7" w:rsidRDefault="007334B6" w:rsidP="006E2D88">
      <w:pPr>
        <w:rPr>
          <w:noProof/>
          <w:rtl/>
        </w:rPr>
      </w:pPr>
      <w:r>
        <w:rPr>
          <w:noProof/>
          <w:rtl/>
        </w:rPr>
        <mc:AlternateContent>
          <mc:Choice Requires="wps">
            <w:drawing>
              <wp:anchor distT="0" distB="0" distL="114300" distR="114300" simplePos="0" relativeHeight="251677696" behindDoc="0" locked="0" layoutInCell="1" allowOverlap="1" wp14:anchorId="0926C030" wp14:editId="2EA7AD15">
                <wp:simplePos x="0" y="0"/>
                <wp:positionH relativeFrom="column">
                  <wp:posOffset>-657225</wp:posOffset>
                </wp:positionH>
                <wp:positionV relativeFrom="paragraph">
                  <wp:posOffset>251460</wp:posOffset>
                </wp:positionV>
                <wp:extent cx="827405" cy="619125"/>
                <wp:effectExtent l="0" t="0" r="1839595" b="28575"/>
                <wp:wrapNone/>
                <wp:docPr id="21" name="Rounded 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405" cy="619125"/>
                        </a:xfrm>
                        <a:prstGeom prst="wedgeRoundRectCallout">
                          <a:avLst>
                            <a:gd name="adj1" fmla="val 272046"/>
                            <a:gd name="adj2" fmla="val 22912"/>
                            <a:gd name="adj3" fmla="val 16667"/>
                          </a:avLst>
                        </a:prstGeom>
                        <a:solidFill>
                          <a:srgbClr val="92D050"/>
                        </a:solidFill>
                        <a:ln w="12700" cap="flat" cmpd="sng" algn="ctr">
                          <a:solidFill>
                            <a:schemeClr val="tx1"/>
                          </a:solidFill>
                          <a:prstDash val="solid"/>
                        </a:ln>
                        <a:effectLst/>
                      </wps:spPr>
                      <wps:txbx>
                        <w:txbxContent>
                          <w:p w:rsidR="00053420" w:rsidRPr="008705D7" w:rsidRDefault="00053420" w:rsidP="007334B6">
                            <w:pPr>
                              <w:jc w:val="center"/>
                              <w:rPr>
                                <w:sz w:val="16"/>
                                <w:szCs w:val="16"/>
                              </w:rPr>
                            </w:pPr>
                            <w:r>
                              <w:rPr>
                                <w:rFonts w:hint="cs"/>
                                <w:sz w:val="16"/>
                                <w:szCs w:val="16"/>
                                <w:rtl/>
                              </w:rPr>
                              <w:t xml:space="preserve">מרה"פ = </w:t>
                            </w:r>
                            <w:r>
                              <w:rPr>
                                <w:rFonts w:cs="Tahoma" w:hint="cs"/>
                                <w:sz w:val="16"/>
                                <w:szCs w:val="16"/>
                                <w:rtl/>
                                <w:lang w:bidi="ar-SA"/>
                              </w:rPr>
                              <w:t>فسم التشغيل</w:t>
                            </w:r>
                            <w:r>
                              <w:rPr>
                                <w:rFonts w:hint="cs"/>
                                <w:sz w:val="16"/>
                                <w:szCs w:val="1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26C030" id="Rounded Rectangular Callout 21" o:spid="_x0000_s1044" type="#_x0000_t62" style="position:absolute;left:0;text-align:left;margin-left:-51.75pt;margin-top:19.8pt;width:65.15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" adj="69562,15749" fillcolor="#92d050" strokecolor="black [3213]" strokeweight="1pt">
                <v:path arrowok="t"/>
                <v:textbox>
                  <w:txbxContent>
                    <w:p w:rsidR="00053420" w:rsidRPr="008705D7" w:rsidRDefault="00053420" w:rsidP="007334B6">
                      <w:pPr>
                        <w:jc w:val="center"/>
                        <w:rPr>
                          <w:sz w:val="16"/>
                          <w:szCs w:val="16"/>
                        </w:rPr>
                      </w:pPr>
                      <w:r>
                        <w:rPr>
                          <w:rFonts w:hint="cs"/>
                          <w:sz w:val="16"/>
                          <w:szCs w:val="16"/>
                          <w:rtl/>
                        </w:rPr>
                        <w:t xml:space="preserve">מרה"פ = </w:t>
                      </w:r>
                      <w:r>
                        <w:rPr>
                          <w:rFonts w:cs="Tahoma" w:hint="cs"/>
                          <w:sz w:val="16"/>
                          <w:szCs w:val="16"/>
                          <w:rtl/>
                          <w:lang w:bidi="ar-SA"/>
                        </w:rPr>
                        <w:t>فسم التشغيل</w:t>
                      </w:r>
                      <w:r>
                        <w:rPr>
                          <w:rFonts w:hint="cs"/>
                          <w:sz w:val="16"/>
                          <w:szCs w:val="16"/>
                          <w:rtl/>
                        </w:rPr>
                        <w:t xml:space="preserve"> </w:t>
                      </w:r>
                    </w:p>
                  </w:txbxContent>
                </v:textbox>
              </v:shape>
            </w:pict>
          </mc:Fallback>
        </mc:AlternateContent>
      </w:r>
      <w:r w:rsidR="00F111A2">
        <w:rPr>
          <w:noProof/>
          <w:rtl/>
        </w:rPr>
        <mc:AlternateContent>
          <mc:Choice Requires="wps">
            <w:drawing>
              <wp:anchor distT="0" distB="0" distL="114300" distR="114300" simplePos="0" relativeHeight="251680768" behindDoc="0" locked="0" layoutInCell="1" allowOverlap="1" wp14:anchorId="71A7C895" wp14:editId="4CC6E0AF">
                <wp:simplePos x="0" y="0"/>
                <wp:positionH relativeFrom="column">
                  <wp:posOffset>5086350</wp:posOffset>
                </wp:positionH>
                <wp:positionV relativeFrom="paragraph">
                  <wp:posOffset>271145</wp:posOffset>
                </wp:positionV>
                <wp:extent cx="827405" cy="552450"/>
                <wp:effectExtent l="685800" t="0" r="10795" b="19050"/>
                <wp:wrapNone/>
                <wp:docPr id="24" name="Rounded Rectangular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405" cy="552450"/>
                        </a:xfrm>
                        <a:prstGeom prst="wedgeRoundRectCallout">
                          <a:avLst>
                            <a:gd name="adj1" fmla="val -131435"/>
                            <a:gd name="adj2" fmla="val 8327"/>
                            <a:gd name="adj3" fmla="val 16667"/>
                          </a:avLst>
                        </a:prstGeom>
                        <a:solidFill>
                          <a:srgbClr val="92D050"/>
                        </a:solidFill>
                        <a:ln w="12700" cap="flat" cmpd="sng" algn="ctr">
                          <a:solidFill>
                            <a:schemeClr val="tx1"/>
                          </a:solidFill>
                          <a:prstDash val="solid"/>
                        </a:ln>
                        <a:effectLst/>
                      </wps:spPr>
                      <wps:txbx>
                        <w:txbxContent>
                          <w:p w:rsidR="00053420" w:rsidRPr="007334B6" w:rsidRDefault="00053420" w:rsidP="007334B6">
                            <w:pPr>
                              <w:jc w:val="center"/>
                              <w:rPr>
                                <w:rFonts w:cs="Tahoma"/>
                                <w:sz w:val="16"/>
                                <w:szCs w:val="16"/>
                                <w:lang w:bidi="ar-SA"/>
                              </w:rPr>
                            </w:pPr>
                            <w:r>
                              <w:rPr>
                                <w:rFonts w:hint="cs"/>
                                <w:sz w:val="16"/>
                                <w:szCs w:val="16"/>
                                <w:rtl/>
                              </w:rPr>
                              <w:t xml:space="preserve">יקל"ר = </w:t>
                            </w:r>
                            <w:r>
                              <w:rPr>
                                <w:rFonts w:cs="Tahoma" w:hint="cs"/>
                                <w:sz w:val="16"/>
                                <w:szCs w:val="16"/>
                                <w:rtl/>
                                <w:lang w:bidi="ar-SA"/>
                              </w:rPr>
                              <w:t>قسم التواصل في السلطة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A7C895" id="Rounded Rectangular Callout 24" o:spid="_x0000_s1045" type="#_x0000_t62" style="position:absolute;left:0;text-align:left;margin-left:400.5pt;margin-top:21.35pt;width:65.1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" adj="-17590,12599" fillcolor="#92d050" strokecolor="black [3213]" strokeweight="1pt">
                <v:path arrowok="t"/>
                <v:textbox>
                  <w:txbxContent>
                    <w:p w:rsidR="00053420" w:rsidRPr="007334B6" w:rsidRDefault="00053420" w:rsidP="007334B6">
                      <w:pPr>
                        <w:jc w:val="center"/>
                        <w:rPr>
                          <w:rFonts w:cs="Tahoma"/>
                          <w:sz w:val="16"/>
                          <w:szCs w:val="16"/>
                          <w:lang w:bidi="ar-SA"/>
                        </w:rPr>
                      </w:pPr>
                      <w:r>
                        <w:rPr>
                          <w:rFonts w:hint="cs"/>
                          <w:sz w:val="16"/>
                          <w:szCs w:val="16"/>
                          <w:rtl/>
                        </w:rPr>
                        <w:t xml:space="preserve">יקל"ר = </w:t>
                      </w:r>
                      <w:r>
                        <w:rPr>
                          <w:rFonts w:cs="Tahoma" w:hint="cs"/>
                          <w:sz w:val="16"/>
                          <w:szCs w:val="16"/>
                          <w:rtl/>
                          <w:lang w:bidi="ar-SA"/>
                        </w:rPr>
                        <w:t>قسم التواصل في السلطة</w:t>
                      </w:r>
                    </w:p>
                  </w:txbxContent>
                </v:textbox>
              </v:shape>
            </w:pict>
          </mc:Fallback>
        </mc:AlternateContent>
      </w: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8705D7" w:rsidRDefault="008705D7" w:rsidP="006E2D88">
      <w:pPr>
        <w:rPr>
          <w:noProof/>
          <w:rtl/>
        </w:rPr>
      </w:pPr>
    </w:p>
    <w:p w:rsidR="00931280" w:rsidRPr="007334B6" w:rsidRDefault="007334B6" w:rsidP="000A69AF">
      <w:pPr>
        <w:rPr>
          <w:rFonts w:cs="Tahoma"/>
          <w:noProof/>
          <w:rtl/>
          <w:lang w:bidi="ar-SA"/>
        </w:rPr>
      </w:pPr>
      <w:r>
        <w:rPr>
          <w:rFonts w:cs="Tahoma" w:hint="cs"/>
          <w:noProof/>
          <w:rtl/>
          <w:lang w:bidi="ar-SA"/>
        </w:rPr>
        <w:t>بقاموس المصطلحات بملحق 9 يوجد شرح لبعض المصطلحات في القائمة.</w:t>
      </w:r>
    </w:p>
    <w:p w:rsidR="008705D7" w:rsidRDefault="008705D7" w:rsidP="006E2D88">
      <w:pPr>
        <w:rPr>
          <w:noProof/>
          <w:rtl/>
        </w:rPr>
      </w:pPr>
    </w:p>
    <w:p w:rsidR="008705D7" w:rsidRDefault="008705D7" w:rsidP="008705D7">
      <w:pPr>
        <w:bidi w:val="0"/>
      </w:pPr>
    </w:p>
    <w:p w:rsidR="00931280" w:rsidRDefault="00931280" w:rsidP="0075052F">
      <w:pPr>
        <w:rPr>
          <w:rtl/>
        </w:rPr>
      </w:pPr>
    </w:p>
    <w:p w:rsidR="0075052F" w:rsidRDefault="00BB6E43" w:rsidP="00BB6E43">
      <w:pPr>
        <w:pStyle w:val="a0"/>
        <w:outlineLvl w:val="1"/>
        <w:rPr>
          <w:rtl/>
          <w:lang w:bidi="ar-SA"/>
        </w:rPr>
      </w:pPr>
      <w:bookmarkStart w:id="25" w:name="_Toc370446931"/>
      <w:bookmarkStart w:id="26" w:name="_Toc392665184"/>
      <w:r>
        <w:rPr>
          <w:rFonts w:hint="cs"/>
          <w:rtl/>
          <w:lang w:bidi="ar-SA"/>
        </w:rPr>
        <w:t>ملحق</w:t>
      </w:r>
      <w:r w:rsidR="0075052F">
        <w:rPr>
          <w:rFonts w:hint="cs"/>
          <w:rtl/>
        </w:rPr>
        <w:t xml:space="preserve"> </w:t>
      </w:r>
      <w:r w:rsidR="00802248">
        <w:rPr>
          <w:rFonts w:hint="cs"/>
          <w:rtl/>
        </w:rPr>
        <w:t>5</w:t>
      </w:r>
      <w:r w:rsidR="0075052F">
        <w:rPr>
          <w:rFonts w:hint="cs"/>
          <w:rtl/>
        </w:rPr>
        <w:t xml:space="preserve">: </w:t>
      </w:r>
      <w:r>
        <w:rPr>
          <w:rFonts w:hint="cs"/>
          <w:rtl/>
          <w:lang w:bidi="ar-SA"/>
        </w:rPr>
        <w:t>تلخيص لقاء مع جهة اتصال</w:t>
      </w:r>
      <w:r w:rsidR="00744F93">
        <w:rPr>
          <w:rFonts w:hint="cs"/>
          <w:rtl/>
        </w:rPr>
        <w:t xml:space="preserve"> </w:t>
      </w:r>
      <w:r w:rsidR="00744F93">
        <w:rPr>
          <w:rFonts w:hint="eastAsia"/>
          <w:rtl/>
        </w:rPr>
        <w:t>–</w:t>
      </w:r>
      <w:bookmarkEnd w:id="25"/>
      <w:bookmarkEnd w:id="26"/>
      <w:r>
        <w:rPr>
          <w:rFonts w:hint="cs"/>
          <w:rtl/>
          <w:lang w:bidi="ar-SA"/>
        </w:rPr>
        <w:t>التجهيز لحالة طوارئ</w:t>
      </w:r>
    </w:p>
    <w:p w:rsidR="00744F93" w:rsidRPr="007F6D18" w:rsidRDefault="007F6D18" w:rsidP="001E3497">
      <w:pPr>
        <w:rPr>
          <w:rFonts w:cs="Tahoma"/>
          <w:rtl/>
          <w:lang w:bidi="ar-SA"/>
        </w:rPr>
      </w:pPr>
      <w:r>
        <w:rPr>
          <w:rFonts w:cs="Tahoma" w:hint="cs"/>
          <w:rtl/>
          <w:lang w:bidi="ar-SA"/>
        </w:rPr>
        <w:t>مبنى لنموذج مقترح لتلخيص اللقاء مع جهة الاتصال، وهو:</w:t>
      </w:r>
    </w:p>
    <w:p w:rsidR="000A69AF" w:rsidRDefault="00F111A2" w:rsidP="001E3497">
      <w:pPr>
        <w:jc w:val="center"/>
        <w:rPr>
          <w:b/>
          <w:bCs/>
          <w:u w:val="single"/>
          <w:rtl/>
        </w:rPr>
      </w:pPr>
      <w:r>
        <w:rPr>
          <w:b/>
          <w:bCs/>
          <w:noProof/>
          <w:u w:val="single"/>
          <w:rtl/>
        </w:rPr>
        <mc:AlternateContent>
          <mc:Choice Requires="wps">
            <w:drawing>
              <wp:anchor distT="0" distB="0" distL="114300" distR="114300" simplePos="0" relativeHeight="251689984" behindDoc="0" locked="0" layoutInCell="1" allowOverlap="1" wp14:anchorId="04A66A6D" wp14:editId="7F4D8AB2">
                <wp:simplePos x="0" y="0"/>
                <wp:positionH relativeFrom="column">
                  <wp:posOffset>-323851</wp:posOffset>
                </wp:positionH>
                <wp:positionV relativeFrom="paragraph">
                  <wp:posOffset>3810</wp:posOffset>
                </wp:positionV>
                <wp:extent cx="5800725" cy="716851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7168515"/>
                        </a:xfrm>
                        <a:prstGeom prst="rect">
                          <a:avLst/>
                        </a:prstGeom>
                        <a:solidFill>
                          <a:srgbClr val="FFFFFF"/>
                        </a:solidFill>
                        <a:ln w="19050">
                          <a:solidFill>
                            <a:srgbClr val="000000"/>
                          </a:solidFill>
                          <a:miter lim="800000"/>
                          <a:headEnd/>
                          <a:tailEnd/>
                        </a:ln>
                      </wps:spPr>
                      <wps:txbx>
                        <w:txbxContent>
                          <w:p w:rsidR="00053420" w:rsidRPr="007F6D18" w:rsidRDefault="00053420" w:rsidP="00654D15">
                            <w:pPr>
                              <w:jc w:val="center"/>
                              <w:rPr>
                                <w:rFonts w:cs="Tahoma"/>
                                <w:b/>
                                <w:bCs/>
                                <w:u w:val="single"/>
                                <w:rtl/>
                                <w:lang w:bidi="ar-SA"/>
                              </w:rPr>
                            </w:pPr>
                            <w:r>
                              <w:rPr>
                                <w:rFonts w:cs="Tahoma" w:hint="cs"/>
                                <w:b/>
                                <w:bCs/>
                                <w:u w:val="single"/>
                                <w:rtl/>
                                <w:lang w:bidi="ar-SA"/>
                              </w:rPr>
                              <w:t>تلخيص لقاء مع جهة اتصال ( سلطة محلية او منظمة) تحضيرا للطوارئ</w:t>
                            </w:r>
                          </w:p>
                          <w:p w:rsidR="00053420" w:rsidRDefault="00053420" w:rsidP="00B82A97">
                            <w:pPr>
                              <w:rPr>
                                <w:rtl/>
                              </w:rPr>
                            </w:pPr>
                            <w:r>
                              <w:rPr>
                                <w:rFonts w:cs="Tahoma" w:hint="cs"/>
                                <w:rtl/>
                                <w:lang w:bidi="ar-SA"/>
                              </w:rPr>
                              <w:t>في ما يلي تلخيص للقاء من تاريح</w:t>
                            </w:r>
                            <w:r>
                              <w:rPr>
                                <w:rFonts w:hint="cs"/>
                                <w:rtl/>
                              </w:rPr>
                              <w:t xml:space="preserve"> (</w:t>
                            </w:r>
                            <w:r>
                              <w:rPr>
                                <w:rFonts w:cs="Tahoma" w:hint="cs"/>
                                <w:shd w:val="clear" w:color="auto" w:fill="D9D9D9" w:themeFill="background1" w:themeFillShade="D9"/>
                                <w:rtl/>
                                <w:lang w:bidi="ar-SA"/>
                              </w:rPr>
                              <w:t>اضافة</w:t>
                            </w:r>
                            <w:r>
                              <w:rPr>
                                <w:rFonts w:hint="cs"/>
                                <w:rtl/>
                              </w:rPr>
                              <w:t xml:space="preserve">). </w:t>
                            </w:r>
                          </w:p>
                          <w:p w:rsidR="00053420" w:rsidRDefault="00053420" w:rsidP="00B82A97">
                            <w:pPr>
                              <w:rPr>
                                <w:rtl/>
                              </w:rPr>
                            </w:pPr>
                            <w:r>
                              <w:rPr>
                                <w:rFonts w:cs="Tahoma" w:hint="cs"/>
                                <w:rtl/>
                                <w:lang w:bidi="ar-SA"/>
                              </w:rPr>
                              <w:t>أسماء المشتركين</w:t>
                            </w:r>
                            <w:r>
                              <w:rPr>
                                <w:rFonts w:hint="cs"/>
                                <w:rtl/>
                              </w:rPr>
                              <w:t>: (</w:t>
                            </w:r>
                            <w:r>
                              <w:rPr>
                                <w:rFonts w:cs="Tahoma" w:hint="cs"/>
                                <w:shd w:val="clear" w:color="auto" w:fill="D9D9D9" w:themeFill="background1" w:themeFillShade="D9"/>
                                <w:rtl/>
                                <w:lang w:bidi="ar-SA"/>
                              </w:rPr>
                              <w:t>استكمال</w:t>
                            </w:r>
                            <w:r>
                              <w:rPr>
                                <w:rFonts w:hint="cs"/>
                                <w:rtl/>
                              </w:rPr>
                              <w:t>)</w:t>
                            </w:r>
                          </w:p>
                          <w:p w:rsidR="00053420" w:rsidRDefault="00053420" w:rsidP="00654D15">
                            <w:pPr>
                              <w:spacing w:line="360" w:lineRule="auto"/>
                              <w:rPr>
                                <w:rtl/>
                                <w:lang w:bidi="ar-SA"/>
                              </w:rPr>
                            </w:pPr>
                            <w:r>
                              <w:rPr>
                                <w:rFonts w:hint="cs"/>
                                <w:rtl/>
                                <w:lang w:bidi="ar-SA"/>
                              </w:rPr>
                              <w:t>كل فرد من جهات الاتصال يعرف عن نفسه، نشاطاته ومهامه في ساعة الطوارئ، ويذكر 3-5 مجالات للمشاركة مع الطرف الاخر. يجب التركيز على مجالات مركزية للتعاون والتي ذكرت على لسان:</w:t>
                            </w:r>
                          </w:p>
                          <w:p w:rsidR="00053420" w:rsidRDefault="00053420" w:rsidP="00654D15">
                            <w:pPr>
                              <w:spacing w:after="0" w:line="360" w:lineRule="auto"/>
                              <w:rPr>
                                <w:rtl/>
                              </w:rPr>
                            </w:pPr>
                            <w:r>
                              <w:rPr>
                                <w:rFonts w:hint="cs"/>
                                <w:rtl/>
                              </w:rPr>
                              <w:t xml:space="preserve">1. </w:t>
                            </w:r>
                          </w:p>
                          <w:p w:rsidR="00053420" w:rsidRDefault="00053420" w:rsidP="00654D15">
                            <w:pPr>
                              <w:spacing w:after="0" w:line="360" w:lineRule="auto"/>
                              <w:rPr>
                                <w:rtl/>
                              </w:rPr>
                            </w:pPr>
                            <w:r>
                              <w:rPr>
                                <w:rFonts w:hint="cs"/>
                                <w:rtl/>
                              </w:rPr>
                              <w:t xml:space="preserve">2. </w:t>
                            </w:r>
                          </w:p>
                          <w:p w:rsidR="00053420" w:rsidRDefault="00053420" w:rsidP="00654D15">
                            <w:pPr>
                              <w:spacing w:after="0" w:line="360" w:lineRule="auto"/>
                              <w:rPr>
                                <w:rtl/>
                              </w:rPr>
                            </w:pPr>
                            <w:r>
                              <w:rPr>
                                <w:rFonts w:hint="cs"/>
                                <w:rtl/>
                              </w:rPr>
                              <w:t xml:space="preserve">3. </w:t>
                            </w:r>
                          </w:p>
                          <w:p w:rsidR="00053420" w:rsidRDefault="00053420" w:rsidP="00654D15">
                            <w:pPr>
                              <w:spacing w:after="0" w:line="360" w:lineRule="auto"/>
                              <w:rPr>
                                <w:rtl/>
                              </w:rPr>
                            </w:pPr>
                            <w:r>
                              <w:rPr>
                                <w:rFonts w:hint="cs"/>
                                <w:rtl/>
                              </w:rPr>
                              <w:t xml:space="preserve">4. </w:t>
                            </w:r>
                          </w:p>
                          <w:p w:rsidR="00053420" w:rsidRDefault="00053420" w:rsidP="00654D15">
                            <w:pPr>
                              <w:spacing w:after="0" w:line="360" w:lineRule="auto"/>
                              <w:rPr>
                                <w:rtl/>
                              </w:rPr>
                            </w:pPr>
                            <w:r>
                              <w:rPr>
                                <w:rFonts w:hint="cs"/>
                                <w:rtl/>
                              </w:rPr>
                              <w:t xml:space="preserve">5. </w:t>
                            </w:r>
                          </w:p>
                          <w:p w:rsidR="00053420" w:rsidRPr="00654D15" w:rsidRDefault="00053420" w:rsidP="00A328FE">
                            <w:pPr>
                              <w:spacing w:after="0" w:line="360" w:lineRule="auto"/>
                              <w:rPr>
                                <w:b/>
                                <w:bCs/>
                                <w:rtl/>
                              </w:rPr>
                            </w:pPr>
                            <w:r>
                              <w:rPr>
                                <w:rFonts w:cs="Tahoma" w:hint="cs"/>
                                <w:b/>
                                <w:bCs/>
                                <w:rtl/>
                                <w:lang w:bidi="ar-SA"/>
                              </w:rPr>
                              <w:t>ماهية التواصل بيننا في الطوارئ</w:t>
                            </w:r>
                            <w:r w:rsidRPr="00654D15">
                              <w:rPr>
                                <w:rFonts w:hint="cs"/>
                                <w:b/>
                                <w:bCs/>
                                <w:rtl/>
                              </w:rPr>
                              <w:t xml:space="preserve"> (</w:t>
                            </w:r>
                            <w:r>
                              <w:rPr>
                                <w:rFonts w:cs="Tahoma" w:hint="cs"/>
                                <w:b/>
                                <w:bCs/>
                                <w:rtl/>
                                <w:lang w:bidi="ar-SA"/>
                              </w:rPr>
                              <w:t>ما المهم لكل جهة ان تستقبل من الجهة الاخرى</w:t>
                            </w:r>
                            <w:r w:rsidRPr="00654D15">
                              <w:rPr>
                                <w:rFonts w:hint="cs"/>
                                <w:b/>
                                <w:bCs/>
                                <w:rtl/>
                              </w:rPr>
                              <w:t xml:space="preserve">? </w:t>
                            </w:r>
                            <w:r>
                              <w:rPr>
                                <w:rFonts w:cs="Tahoma" w:hint="cs"/>
                                <w:b/>
                                <w:bCs/>
                                <w:rtl/>
                                <w:lang w:bidi="ar-SA"/>
                              </w:rPr>
                              <w:t>وبأي جدول عمل</w:t>
                            </w:r>
                            <w:r w:rsidRPr="00654D15">
                              <w:rPr>
                                <w:rFonts w:hint="cs"/>
                                <w:b/>
                                <w:bCs/>
                                <w:rtl/>
                              </w:rPr>
                              <w:t>?):</w:t>
                            </w:r>
                          </w:p>
                          <w:p w:rsidR="00053420" w:rsidRPr="00654D15" w:rsidRDefault="00053420" w:rsidP="00654D15">
                            <w:pPr>
                              <w:spacing w:after="0" w:line="360" w:lineRule="auto"/>
                              <w:rPr>
                                <w:rtl/>
                              </w:rPr>
                            </w:pPr>
                            <w:r w:rsidRPr="00654D15">
                              <w:rPr>
                                <w:rFonts w:hint="cs"/>
                                <w:rtl/>
                              </w:rPr>
                              <w:t>_______________________________________________________________</w:t>
                            </w:r>
                          </w:p>
                          <w:p w:rsidR="00053420" w:rsidRPr="003C04ED" w:rsidRDefault="00053420" w:rsidP="00654D15">
                            <w:pPr>
                              <w:spacing w:after="0" w:line="360" w:lineRule="auto"/>
                              <w:rPr>
                                <w:b/>
                                <w:bCs/>
                                <w:rtl/>
                              </w:rPr>
                            </w:pPr>
                            <w:r w:rsidRPr="00654D15">
                              <w:rPr>
                                <w:rFonts w:hint="cs"/>
                                <w:rtl/>
                              </w:rPr>
                              <w:t>_______________________________________________________________</w:t>
                            </w:r>
                          </w:p>
                          <w:p w:rsidR="00053420" w:rsidRDefault="00053420" w:rsidP="00654D15">
                            <w:pPr>
                              <w:spacing w:line="360" w:lineRule="auto"/>
                              <w:rPr>
                                <w:b/>
                                <w:bCs/>
                                <w:rtl/>
                              </w:rPr>
                            </w:pPr>
                          </w:p>
                          <w:p w:rsidR="00053420" w:rsidRPr="003C04ED" w:rsidRDefault="00053420" w:rsidP="00654D15">
                            <w:pPr>
                              <w:spacing w:line="360" w:lineRule="auto"/>
                              <w:rPr>
                                <w:b/>
                                <w:bCs/>
                                <w:rtl/>
                              </w:rPr>
                            </w:pPr>
                            <w:r>
                              <w:rPr>
                                <w:rFonts w:cs="Tahoma" w:hint="cs"/>
                                <w:b/>
                                <w:bCs/>
                                <w:rtl/>
                                <w:lang w:bidi="ar-SA"/>
                              </w:rPr>
                              <w:t>كيف ينضم الاتصال بيننا في الطوارئ</w:t>
                            </w:r>
                            <w:r>
                              <w:rPr>
                                <w:rFonts w:hint="cs"/>
                                <w:b/>
                                <w:bCs/>
                                <w:rtl/>
                              </w:rPr>
                              <w:t>?</w:t>
                            </w:r>
                          </w:p>
                          <w:p w:rsidR="00053420" w:rsidRDefault="00053420" w:rsidP="00654D15">
                            <w:pPr>
                              <w:pStyle w:val="ListParagraph"/>
                              <w:numPr>
                                <w:ilvl w:val="0"/>
                                <w:numId w:val="1"/>
                              </w:numPr>
                              <w:spacing w:line="360" w:lineRule="auto"/>
                              <w:ind w:left="509"/>
                              <w:jc w:val="both"/>
                            </w:pPr>
                            <w:r>
                              <w:rPr>
                                <w:rFonts w:cs="Tahoma" w:hint="cs"/>
                                <w:rtl/>
                                <w:lang w:bidi="ar-SA"/>
                              </w:rPr>
                              <w:t>بأي قنوات تواصل وباي وتيرة؟</w:t>
                            </w:r>
                          </w:p>
                          <w:p w:rsidR="00053420" w:rsidRDefault="00053420" w:rsidP="00A328FE">
                            <w:pPr>
                              <w:pStyle w:val="ListParagraph"/>
                              <w:numPr>
                                <w:ilvl w:val="0"/>
                                <w:numId w:val="1"/>
                              </w:numPr>
                              <w:spacing w:line="360" w:lineRule="auto"/>
                              <w:ind w:left="509"/>
                              <w:jc w:val="both"/>
                              <w:rPr>
                                <w:rtl/>
                              </w:rPr>
                            </w:pPr>
                            <w:r>
                              <w:rPr>
                                <w:rFonts w:cs="Tahoma" w:hint="cs"/>
                                <w:rtl/>
                                <w:lang w:bidi="ar-SA"/>
                              </w:rPr>
                              <w:t>من هي جهات التواصل بين الطرفين؟</w:t>
                            </w:r>
                            <w:r>
                              <w:rPr>
                                <w:rFonts w:hint="cs"/>
                                <w:rtl/>
                              </w:rPr>
                              <w:t xml:space="preserve"> </w:t>
                            </w:r>
                            <w:r>
                              <w:rPr>
                                <w:rFonts w:cs="Tahoma" w:hint="cs"/>
                                <w:rtl/>
                                <w:lang w:bidi="ar-SA"/>
                              </w:rPr>
                              <w:t>من المهم مشاركة وسائل اتصال</w:t>
                            </w:r>
                          </w:p>
                          <w:p w:rsidR="00053420" w:rsidRPr="00654D15" w:rsidRDefault="00053420" w:rsidP="00654D15">
                            <w:pPr>
                              <w:spacing w:after="0" w:line="360" w:lineRule="auto"/>
                              <w:rPr>
                                <w:rtl/>
                              </w:rPr>
                            </w:pPr>
                            <w:r w:rsidRPr="00654D15">
                              <w:rPr>
                                <w:rFonts w:hint="cs"/>
                                <w:rtl/>
                              </w:rPr>
                              <w:t>_______________________________________________________________</w:t>
                            </w:r>
                          </w:p>
                          <w:p w:rsidR="00053420" w:rsidRPr="00654D15" w:rsidRDefault="00053420" w:rsidP="00654D15">
                            <w:pPr>
                              <w:spacing w:after="0" w:line="360" w:lineRule="auto"/>
                              <w:rPr>
                                <w:b/>
                                <w:bCs/>
                                <w:rtl/>
                              </w:rPr>
                            </w:pPr>
                            <w:r w:rsidRPr="00654D15">
                              <w:rPr>
                                <w:rFonts w:hint="cs"/>
                                <w:rtl/>
                              </w:rPr>
                              <w:t>_______________________________________________________________</w:t>
                            </w:r>
                          </w:p>
                          <w:p w:rsidR="00053420" w:rsidRDefault="00053420" w:rsidP="00654D15">
                            <w:pPr>
                              <w:spacing w:after="0" w:line="360" w:lineRule="auto"/>
                              <w:rPr>
                                <w:rtl/>
                              </w:rPr>
                            </w:pPr>
                          </w:p>
                          <w:p w:rsidR="00053420" w:rsidRDefault="00053420" w:rsidP="00272DF2">
                            <w:pPr>
                              <w:spacing w:after="0" w:line="360" w:lineRule="auto"/>
                            </w:pPr>
                            <w:r>
                              <w:rPr>
                                <w:rFonts w:cs="Tahoma" w:hint="cs"/>
                                <w:rtl/>
                                <w:lang w:bidi="ar-SA"/>
                              </w:rPr>
                              <w:t xml:space="preserve">اللقاء القادم يقام بتاريخ </w:t>
                            </w:r>
                            <w:r>
                              <w:rPr>
                                <w:rFonts w:cs="Tahoma"/>
                                <w:rtl/>
                                <w:lang w:bidi="ar-SA"/>
                              </w:rPr>
                              <w:t>–</w:t>
                            </w:r>
                            <w:r>
                              <w:rPr>
                                <w:rFonts w:cs="Tahoma" w:hint="cs"/>
                                <w:rtl/>
                                <w:lang w:bidi="ar-SA"/>
                              </w:rPr>
                              <w:t xml:space="preserve"> وبمشاركة -</w:t>
                            </w:r>
                            <w:r>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6A6D" id="Text Box 2" o:spid="_x0000_s1046" type="#_x0000_t202" style="position:absolute;left:0;text-align:left;margin-left:-25.5pt;margin-top:.3pt;width:456.75pt;height:56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" strokeweight="1.5pt">
                <v:textbox>
                  <w:txbxContent>
                    <w:p w:rsidR="00053420" w:rsidRPr="007F6D18" w:rsidRDefault="00053420" w:rsidP="00654D15">
                      <w:pPr>
                        <w:jc w:val="center"/>
                        <w:rPr>
                          <w:rFonts w:cs="Tahoma"/>
                          <w:b/>
                          <w:bCs/>
                          <w:u w:val="single"/>
                          <w:rtl/>
                          <w:lang w:bidi="ar-SA"/>
                        </w:rPr>
                      </w:pPr>
                      <w:r>
                        <w:rPr>
                          <w:rFonts w:cs="Tahoma" w:hint="cs"/>
                          <w:b/>
                          <w:bCs/>
                          <w:u w:val="single"/>
                          <w:rtl/>
                          <w:lang w:bidi="ar-SA"/>
                        </w:rPr>
                        <w:t>تلخيص لقاء مع جهة اتصال ( سلطة محلية او منظمة) تحضيرا للطوارئ</w:t>
                      </w:r>
                    </w:p>
                    <w:p w:rsidR="00053420" w:rsidRDefault="00053420" w:rsidP="00B82A97">
                      <w:pPr>
                        <w:rPr>
                          <w:rtl/>
                        </w:rPr>
                      </w:pPr>
                      <w:r>
                        <w:rPr>
                          <w:rFonts w:cs="Tahoma" w:hint="cs"/>
                          <w:rtl/>
                          <w:lang w:bidi="ar-SA"/>
                        </w:rPr>
                        <w:t>في ما يلي تلخيص للقاء من تاريح</w:t>
                      </w:r>
                      <w:r>
                        <w:rPr>
                          <w:rFonts w:hint="cs"/>
                          <w:rtl/>
                        </w:rPr>
                        <w:t xml:space="preserve"> (</w:t>
                      </w:r>
                      <w:r>
                        <w:rPr>
                          <w:rFonts w:cs="Tahoma" w:hint="cs"/>
                          <w:shd w:val="clear" w:color="auto" w:fill="D9D9D9" w:themeFill="background1" w:themeFillShade="D9"/>
                          <w:rtl/>
                          <w:lang w:bidi="ar-SA"/>
                        </w:rPr>
                        <w:t>اضافة</w:t>
                      </w:r>
                      <w:r>
                        <w:rPr>
                          <w:rFonts w:hint="cs"/>
                          <w:rtl/>
                        </w:rPr>
                        <w:t xml:space="preserve">). </w:t>
                      </w:r>
                    </w:p>
                    <w:p w:rsidR="00053420" w:rsidRDefault="00053420" w:rsidP="00B82A97">
                      <w:pPr>
                        <w:rPr>
                          <w:rtl/>
                        </w:rPr>
                      </w:pPr>
                      <w:r>
                        <w:rPr>
                          <w:rFonts w:cs="Tahoma" w:hint="cs"/>
                          <w:rtl/>
                          <w:lang w:bidi="ar-SA"/>
                        </w:rPr>
                        <w:t>أسماء المشتركين</w:t>
                      </w:r>
                      <w:r>
                        <w:rPr>
                          <w:rFonts w:hint="cs"/>
                          <w:rtl/>
                        </w:rPr>
                        <w:t>: (</w:t>
                      </w:r>
                      <w:r>
                        <w:rPr>
                          <w:rFonts w:cs="Tahoma" w:hint="cs"/>
                          <w:shd w:val="clear" w:color="auto" w:fill="D9D9D9" w:themeFill="background1" w:themeFillShade="D9"/>
                          <w:rtl/>
                          <w:lang w:bidi="ar-SA"/>
                        </w:rPr>
                        <w:t>استكمال</w:t>
                      </w:r>
                      <w:r>
                        <w:rPr>
                          <w:rFonts w:hint="cs"/>
                          <w:rtl/>
                        </w:rPr>
                        <w:t>)</w:t>
                      </w:r>
                    </w:p>
                    <w:p w:rsidR="00053420" w:rsidRDefault="00053420" w:rsidP="00654D15">
                      <w:pPr>
                        <w:spacing w:line="360" w:lineRule="auto"/>
                        <w:rPr>
                          <w:rtl/>
                          <w:lang w:bidi="ar-SA"/>
                        </w:rPr>
                      </w:pPr>
                      <w:r>
                        <w:rPr>
                          <w:rFonts w:hint="cs"/>
                          <w:rtl/>
                          <w:lang w:bidi="ar-SA"/>
                        </w:rPr>
                        <w:t>كل فرد من جهات الاتصال يعرف عن نفسه، نشاطاته ومهامه في ساعة الطوارئ، ويذكر 3-5 مجالات للمشاركة مع الطرف الاخر. يجب التركيز على مجالات مركزية للتعاون والتي ذكرت على لسان:</w:t>
                      </w:r>
                    </w:p>
                    <w:p w:rsidR="00053420" w:rsidRDefault="00053420" w:rsidP="00654D15">
                      <w:pPr>
                        <w:spacing w:after="0" w:line="360" w:lineRule="auto"/>
                        <w:rPr>
                          <w:rtl/>
                        </w:rPr>
                      </w:pPr>
                      <w:r>
                        <w:rPr>
                          <w:rFonts w:hint="cs"/>
                          <w:rtl/>
                        </w:rPr>
                        <w:t xml:space="preserve">1. </w:t>
                      </w:r>
                    </w:p>
                    <w:p w:rsidR="00053420" w:rsidRDefault="00053420" w:rsidP="00654D15">
                      <w:pPr>
                        <w:spacing w:after="0" w:line="360" w:lineRule="auto"/>
                        <w:rPr>
                          <w:rtl/>
                        </w:rPr>
                      </w:pPr>
                      <w:r>
                        <w:rPr>
                          <w:rFonts w:hint="cs"/>
                          <w:rtl/>
                        </w:rPr>
                        <w:t xml:space="preserve">2. </w:t>
                      </w:r>
                    </w:p>
                    <w:p w:rsidR="00053420" w:rsidRDefault="00053420" w:rsidP="00654D15">
                      <w:pPr>
                        <w:spacing w:after="0" w:line="360" w:lineRule="auto"/>
                        <w:rPr>
                          <w:rtl/>
                        </w:rPr>
                      </w:pPr>
                      <w:r>
                        <w:rPr>
                          <w:rFonts w:hint="cs"/>
                          <w:rtl/>
                        </w:rPr>
                        <w:t xml:space="preserve">3. </w:t>
                      </w:r>
                    </w:p>
                    <w:p w:rsidR="00053420" w:rsidRDefault="00053420" w:rsidP="00654D15">
                      <w:pPr>
                        <w:spacing w:after="0" w:line="360" w:lineRule="auto"/>
                        <w:rPr>
                          <w:rtl/>
                        </w:rPr>
                      </w:pPr>
                      <w:r>
                        <w:rPr>
                          <w:rFonts w:hint="cs"/>
                          <w:rtl/>
                        </w:rPr>
                        <w:t xml:space="preserve">4. </w:t>
                      </w:r>
                    </w:p>
                    <w:p w:rsidR="00053420" w:rsidRDefault="00053420" w:rsidP="00654D15">
                      <w:pPr>
                        <w:spacing w:after="0" w:line="360" w:lineRule="auto"/>
                        <w:rPr>
                          <w:rtl/>
                        </w:rPr>
                      </w:pPr>
                      <w:r>
                        <w:rPr>
                          <w:rFonts w:hint="cs"/>
                          <w:rtl/>
                        </w:rPr>
                        <w:t xml:space="preserve">5. </w:t>
                      </w:r>
                    </w:p>
                    <w:p w:rsidR="00053420" w:rsidRPr="00654D15" w:rsidRDefault="00053420" w:rsidP="00A328FE">
                      <w:pPr>
                        <w:spacing w:after="0" w:line="360" w:lineRule="auto"/>
                        <w:rPr>
                          <w:b/>
                          <w:bCs/>
                          <w:rtl/>
                        </w:rPr>
                      </w:pPr>
                      <w:r>
                        <w:rPr>
                          <w:rFonts w:cs="Tahoma" w:hint="cs"/>
                          <w:b/>
                          <w:bCs/>
                          <w:rtl/>
                          <w:lang w:bidi="ar-SA"/>
                        </w:rPr>
                        <w:t>ماهية التواصل بيننا في الطوارئ</w:t>
                      </w:r>
                      <w:r w:rsidRPr="00654D15">
                        <w:rPr>
                          <w:rFonts w:hint="cs"/>
                          <w:b/>
                          <w:bCs/>
                          <w:rtl/>
                        </w:rPr>
                        <w:t xml:space="preserve"> (</w:t>
                      </w:r>
                      <w:r>
                        <w:rPr>
                          <w:rFonts w:cs="Tahoma" w:hint="cs"/>
                          <w:b/>
                          <w:bCs/>
                          <w:rtl/>
                          <w:lang w:bidi="ar-SA"/>
                        </w:rPr>
                        <w:t>ما المهم لكل جهة ان تستقبل من الجهة الاخرى</w:t>
                      </w:r>
                      <w:r w:rsidRPr="00654D15">
                        <w:rPr>
                          <w:rFonts w:hint="cs"/>
                          <w:b/>
                          <w:bCs/>
                          <w:rtl/>
                        </w:rPr>
                        <w:t xml:space="preserve">? </w:t>
                      </w:r>
                      <w:r>
                        <w:rPr>
                          <w:rFonts w:cs="Tahoma" w:hint="cs"/>
                          <w:b/>
                          <w:bCs/>
                          <w:rtl/>
                          <w:lang w:bidi="ar-SA"/>
                        </w:rPr>
                        <w:t>وبأي جدول عمل</w:t>
                      </w:r>
                      <w:r w:rsidRPr="00654D15">
                        <w:rPr>
                          <w:rFonts w:hint="cs"/>
                          <w:b/>
                          <w:bCs/>
                          <w:rtl/>
                        </w:rPr>
                        <w:t>?):</w:t>
                      </w:r>
                    </w:p>
                    <w:p w:rsidR="00053420" w:rsidRPr="00654D15" w:rsidRDefault="00053420" w:rsidP="00654D15">
                      <w:pPr>
                        <w:spacing w:after="0" w:line="360" w:lineRule="auto"/>
                        <w:rPr>
                          <w:rtl/>
                        </w:rPr>
                      </w:pPr>
                      <w:r w:rsidRPr="00654D15">
                        <w:rPr>
                          <w:rFonts w:hint="cs"/>
                          <w:rtl/>
                        </w:rPr>
                        <w:t>_______________________________________________________________</w:t>
                      </w:r>
                    </w:p>
                    <w:p w:rsidR="00053420" w:rsidRPr="003C04ED" w:rsidRDefault="00053420" w:rsidP="00654D15">
                      <w:pPr>
                        <w:spacing w:after="0" w:line="360" w:lineRule="auto"/>
                        <w:rPr>
                          <w:b/>
                          <w:bCs/>
                          <w:rtl/>
                        </w:rPr>
                      </w:pPr>
                      <w:r w:rsidRPr="00654D15">
                        <w:rPr>
                          <w:rFonts w:hint="cs"/>
                          <w:rtl/>
                        </w:rPr>
                        <w:t>_______________________________________________________________</w:t>
                      </w:r>
                    </w:p>
                    <w:p w:rsidR="00053420" w:rsidRDefault="00053420" w:rsidP="00654D15">
                      <w:pPr>
                        <w:spacing w:line="360" w:lineRule="auto"/>
                        <w:rPr>
                          <w:b/>
                          <w:bCs/>
                          <w:rtl/>
                        </w:rPr>
                      </w:pPr>
                    </w:p>
                    <w:p w:rsidR="00053420" w:rsidRPr="003C04ED" w:rsidRDefault="00053420" w:rsidP="00654D15">
                      <w:pPr>
                        <w:spacing w:line="360" w:lineRule="auto"/>
                        <w:rPr>
                          <w:b/>
                          <w:bCs/>
                          <w:rtl/>
                        </w:rPr>
                      </w:pPr>
                      <w:r>
                        <w:rPr>
                          <w:rFonts w:cs="Tahoma" w:hint="cs"/>
                          <w:b/>
                          <w:bCs/>
                          <w:rtl/>
                          <w:lang w:bidi="ar-SA"/>
                        </w:rPr>
                        <w:t>كيف ينضم الاتصال بيننا في الطوارئ</w:t>
                      </w:r>
                      <w:r>
                        <w:rPr>
                          <w:rFonts w:hint="cs"/>
                          <w:b/>
                          <w:bCs/>
                          <w:rtl/>
                        </w:rPr>
                        <w:t>?</w:t>
                      </w:r>
                    </w:p>
                    <w:p w:rsidR="00053420" w:rsidRDefault="00053420" w:rsidP="00654D15">
                      <w:pPr>
                        <w:pStyle w:val="ListParagraph"/>
                        <w:numPr>
                          <w:ilvl w:val="0"/>
                          <w:numId w:val="1"/>
                        </w:numPr>
                        <w:spacing w:line="360" w:lineRule="auto"/>
                        <w:ind w:left="509"/>
                        <w:jc w:val="both"/>
                      </w:pPr>
                      <w:r>
                        <w:rPr>
                          <w:rFonts w:cs="Tahoma" w:hint="cs"/>
                          <w:rtl/>
                          <w:lang w:bidi="ar-SA"/>
                        </w:rPr>
                        <w:t>بأي قنوات تواصل وباي وتيرة؟</w:t>
                      </w:r>
                    </w:p>
                    <w:p w:rsidR="00053420" w:rsidRDefault="00053420" w:rsidP="00A328FE">
                      <w:pPr>
                        <w:pStyle w:val="ListParagraph"/>
                        <w:numPr>
                          <w:ilvl w:val="0"/>
                          <w:numId w:val="1"/>
                        </w:numPr>
                        <w:spacing w:line="360" w:lineRule="auto"/>
                        <w:ind w:left="509"/>
                        <w:jc w:val="both"/>
                        <w:rPr>
                          <w:rtl/>
                        </w:rPr>
                      </w:pPr>
                      <w:r>
                        <w:rPr>
                          <w:rFonts w:cs="Tahoma" w:hint="cs"/>
                          <w:rtl/>
                          <w:lang w:bidi="ar-SA"/>
                        </w:rPr>
                        <w:t>من هي جهات التواصل بين الطرفين؟</w:t>
                      </w:r>
                      <w:r>
                        <w:rPr>
                          <w:rFonts w:hint="cs"/>
                          <w:rtl/>
                        </w:rPr>
                        <w:t xml:space="preserve"> </w:t>
                      </w:r>
                      <w:r>
                        <w:rPr>
                          <w:rFonts w:cs="Tahoma" w:hint="cs"/>
                          <w:rtl/>
                          <w:lang w:bidi="ar-SA"/>
                        </w:rPr>
                        <w:t>من المهم مشاركة وسائل اتصال</w:t>
                      </w:r>
                    </w:p>
                    <w:p w:rsidR="00053420" w:rsidRPr="00654D15" w:rsidRDefault="00053420" w:rsidP="00654D15">
                      <w:pPr>
                        <w:spacing w:after="0" w:line="360" w:lineRule="auto"/>
                        <w:rPr>
                          <w:rtl/>
                        </w:rPr>
                      </w:pPr>
                      <w:r w:rsidRPr="00654D15">
                        <w:rPr>
                          <w:rFonts w:hint="cs"/>
                          <w:rtl/>
                        </w:rPr>
                        <w:t>_______________________________________________________________</w:t>
                      </w:r>
                    </w:p>
                    <w:p w:rsidR="00053420" w:rsidRPr="00654D15" w:rsidRDefault="00053420" w:rsidP="00654D15">
                      <w:pPr>
                        <w:spacing w:after="0" w:line="360" w:lineRule="auto"/>
                        <w:rPr>
                          <w:b/>
                          <w:bCs/>
                          <w:rtl/>
                        </w:rPr>
                      </w:pPr>
                      <w:r w:rsidRPr="00654D15">
                        <w:rPr>
                          <w:rFonts w:hint="cs"/>
                          <w:rtl/>
                        </w:rPr>
                        <w:t>_______________________________________________________________</w:t>
                      </w:r>
                    </w:p>
                    <w:p w:rsidR="00053420" w:rsidRDefault="00053420" w:rsidP="00654D15">
                      <w:pPr>
                        <w:spacing w:after="0" w:line="360" w:lineRule="auto"/>
                        <w:rPr>
                          <w:rtl/>
                        </w:rPr>
                      </w:pPr>
                    </w:p>
                    <w:p w:rsidR="00053420" w:rsidRDefault="00053420" w:rsidP="00272DF2">
                      <w:pPr>
                        <w:spacing w:after="0" w:line="360" w:lineRule="auto"/>
                      </w:pPr>
                      <w:r>
                        <w:rPr>
                          <w:rFonts w:cs="Tahoma" w:hint="cs"/>
                          <w:rtl/>
                          <w:lang w:bidi="ar-SA"/>
                        </w:rPr>
                        <w:t xml:space="preserve">اللقاء القادم يقام بتاريخ </w:t>
                      </w:r>
                      <w:r>
                        <w:rPr>
                          <w:rFonts w:cs="Tahoma"/>
                          <w:rtl/>
                          <w:lang w:bidi="ar-SA"/>
                        </w:rPr>
                        <w:t>–</w:t>
                      </w:r>
                      <w:r>
                        <w:rPr>
                          <w:rFonts w:cs="Tahoma" w:hint="cs"/>
                          <w:rtl/>
                          <w:lang w:bidi="ar-SA"/>
                        </w:rPr>
                        <w:t xml:space="preserve"> وبمشاركة -</w:t>
                      </w:r>
                      <w:r>
                        <w:rPr>
                          <w:rFonts w:hint="cs"/>
                          <w:rtl/>
                        </w:rPr>
                        <w:t>).</w:t>
                      </w:r>
                    </w:p>
                  </w:txbxContent>
                </v:textbox>
              </v:shape>
            </w:pict>
          </mc:Fallback>
        </mc:AlternateContent>
      </w:r>
    </w:p>
    <w:p w:rsidR="00654D15" w:rsidRDefault="00654D15" w:rsidP="001E3497">
      <w:pPr>
        <w:jc w:val="center"/>
        <w:rPr>
          <w:b/>
          <w:bCs/>
          <w:u w:val="single"/>
          <w:rtl/>
        </w:rPr>
      </w:pPr>
    </w:p>
    <w:p w:rsidR="00654D15" w:rsidRDefault="00654D15" w:rsidP="001E3497">
      <w:pPr>
        <w:jc w:val="center"/>
        <w:rPr>
          <w:b/>
          <w:bCs/>
          <w:u w:val="single"/>
          <w:rtl/>
        </w:rPr>
      </w:pPr>
    </w:p>
    <w:p w:rsidR="00654D15" w:rsidRDefault="00654D15" w:rsidP="001E3497">
      <w:pPr>
        <w:jc w:val="center"/>
        <w:rPr>
          <w:b/>
          <w:bCs/>
          <w:u w:val="single"/>
          <w:rtl/>
        </w:rPr>
      </w:pPr>
    </w:p>
    <w:p w:rsidR="00654D15" w:rsidRDefault="00654D15" w:rsidP="001E3497">
      <w:pPr>
        <w:jc w:val="center"/>
        <w:rPr>
          <w:b/>
          <w:bCs/>
          <w:u w:val="single"/>
          <w:rtl/>
        </w:rPr>
      </w:pPr>
    </w:p>
    <w:p w:rsidR="00654D15" w:rsidRDefault="00654D15" w:rsidP="001E3497">
      <w:pPr>
        <w:jc w:val="center"/>
        <w:rPr>
          <w:b/>
          <w:bCs/>
          <w:u w:val="single"/>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654D15" w:rsidRDefault="00654D15" w:rsidP="00010219">
      <w:pPr>
        <w:spacing w:after="0" w:line="360" w:lineRule="auto"/>
        <w:rPr>
          <w:rtl/>
        </w:rPr>
      </w:pPr>
    </w:p>
    <w:p w:rsidR="008C24E2" w:rsidRDefault="008C24E2" w:rsidP="00744F93">
      <w:pPr>
        <w:spacing w:after="0" w:line="360" w:lineRule="auto"/>
        <w:rPr>
          <w:rtl/>
        </w:rPr>
      </w:pPr>
    </w:p>
    <w:p w:rsidR="00F95D20" w:rsidRDefault="00F95D20" w:rsidP="00010219">
      <w:pPr>
        <w:spacing w:after="0" w:line="360" w:lineRule="auto"/>
        <w:rPr>
          <w:rtl/>
        </w:rPr>
      </w:pPr>
    </w:p>
    <w:p w:rsidR="00192A53" w:rsidRPr="00A328FE" w:rsidRDefault="00A328FE" w:rsidP="00010219">
      <w:pPr>
        <w:spacing w:after="0" w:line="360" w:lineRule="auto"/>
        <w:rPr>
          <w:rFonts w:cs="Tahoma"/>
          <w:b/>
          <w:bCs/>
          <w:rtl/>
          <w:lang w:bidi="ar-SA"/>
        </w:rPr>
      </w:pPr>
      <w:r>
        <w:rPr>
          <w:rFonts w:cs="Tahoma" w:hint="cs"/>
          <w:b/>
          <w:bCs/>
          <w:rtl/>
          <w:lang w:bidi="ar-SA"/>
        </w:rPr>
        <w:t>ماذا نعمل بتلخيص المقابلة؟</w:t>
      </w:r>
    </w:p>
    <w:p w:rsidR="00A328FE" w:rsidRDefault="00A328FE" w:rsidP="00744F93">
      <w:pPr>
        <w:pStyle w:val="ListParagraph"/>
        <w:numPr>
          <w:ilvl w:val="0"/>
          <w:numId w:val="1"/>
        </w:numPr>
        <w:spacing w:line="360" w:lineRule="auto"/>
        <w:ind w:left="509"/>
        <w:jc w:val="both"/>
      </w:pPr>
      <w:r>
        <w:rPr>
          <w:rFonts w:hint="cs"/>
          <w:rtl/>
          <w:lang w:bidi="ar-SA"/>
        </w:rPr>
        <w:t>يحب ارسال التلخيص لجهة الاتصال المعنية كي تتاح حتلنة المعلومات وقت الحجاة.</w:t>
      </w:r>
    </w:p>
    <w:p w:rsidR="00A328FE" w:rsidRDefault="00A328FE" w:rsidP="00744F93">
      <w:pPr>
        <w:pStyle w:val="ListParagraph"/>
        <w:numPr>
          <w:ilvl w:val="0"/>
          <w:numId w:val="1"/>
        </w:numPr>
        <w:spacing w:line="360" w:lineRule="auto"/>
        <w:ind w:left="509"/>
        <w:jc w:val="both"/>
      </w:pPr>
      <w:r>
        <w:rPr>
          <w:rFonts w:hint="cs"/>
          <w:rtl/>
          <w:lang w:bidi="ar-SA"/>
        </w:rPr>
        <w:t>يحب أرشفة التلخيص في ملف الطوارئ في المنظمة او ملف الادارة.</w:t>
      </w:r>
    </w:p>
    <w:p w:rsidR="00A328FE" w:rsidRDefault="00A328FE" w:rsidP="00744F93">
      <w:pPr>
        <w:pStyle w:val="ListParagraph"/>
        <w:numPr>
          <w:ilvl w:val="0"/>
          <w:numId w:val="1"/>
        </w:numPr>
        <w:spacing w:line="360" w:lineRule="auto"/>
        <w:ind w:left="509"/>
        <w:jc w:val="both"/>
      </w:pPr>
      <w:r>
        <w:rPr>
          <w:rFonts w:hint="cs"/>
          <w:rtl/>
          <w:lang w:bidi="ar-SA"/>
        </w:rPr>
        <w:t>يجب ارشفة التلخيص في الملف المناسب في الحاسوب.</w:t>
      </w:r>
    </w:p>
    <w:p w:rsidR="00654D15" w:rsidRDefault="00A328FE" w:rsidP="00A328FE">
      <w:pPr>
        <w:spacing w:after="0" w:line="360" w:lineRule="auto"/>
        <w:rPr>
          <w:rtl/>
          <w:lang w:bidi="ar-SA"/>
        </w:rPr>
      </w:pPr>
      <w:r>
        <w:rPr>
          <w:rFonts w:hint="cs"/>
          <w:rtl/>
          <w:lang w:bidi="ar-SA"/>
        </w:rPr>
        <w:t>من المفضل القيام بلقاءات تحضيرية وتذكيرية لكل ما تم تلخيصه مرة كل 6 أشهر.</w:t>
      </w:r>
    </w:p>
    <w:p w:rsidR="00890492" w:rsidRDefault="00890492">
      <w:pPr>
        <w:bidi w:val="0"/>
      </w:pPr>
      <w:r>
        <w:rPr>
          <w:rtl/>
        </w:rPr>
        <w:br w:type="page"/>
      </w:r>
    </w:p>
    <w:p w:rsidR="008C24E2" w:rsidRDefault="008C24E2" w:rsidP="006E2D88">
      <w:pPr>
        <w:rPr>
          <w:rtl/>
        </w:rPr>
      </w:pPr>
    </w:p>
    <w:p w:rsidR="00890492" w:rsidRDefault="004C04D9" w:rsidP="004C04D9">
      <w:pPr>
        <w:pStyle w:val="a0"/>
        <w:outlineLvl w:val="1"/>
        <w:rPr>
          <w:rtl/>
          <w:lang w:bidi="ar-SA"/>
        </w:rPr>
      </w:pPr>
      <w:bookmarkStart w:id="27" w:name="_Toc392665185"/>
      <w:r>
        <w:rPr>
          <w:rFonts w:hint="cs"/>
          <w:rtl/>
          <w:lang w:bidi="ar-SA"/>
        </w:rPr>
        <w:t>ملحق</w:t>
      </w:r>
      <w:r w:rsidR="00890492">
        <w:rPr>
          <w:rFonts w:hint="cs"/>
          <w:rtl/>
        </w:rPr>
        <w:t xml:space="preserve"> </w:t>
      </w:r>
      <w:r w:rsidR="00915C52">
        <w:rPr>
          <w:rFonts w:hint="cs"/>
          <w:rtl/>
        </w:rPr>
        <w:t>6</w:t>
      </w:r>
      <w:r w:rsidR="00890492">
        <w:rPr>
          <w:rFonts w:hint="cs"/>
          <w:rtl/>
        </w:rPr>
        <w:t xml:space="preserve">: </w:t>
      </w:r>
      <w:bookmarkEnd w:id="27"/>
      <w:r>
        <w:rPr>
          <w:rFonts w:hint="cs"/>
          <w:rtl/>
          <w:lang w:bidi="ar-SA"/>
        </w:rPr>
        <w:t>تقسيم المهام في المنظمة التي ادريها وقت الطوارئ</w:t>
      </w:r>
    </w:p>
    <w:tbl>
      <w:tblPr>
        <w:tblStyle w:val="TableGrid"/>
        <w:bidiVisual/>
        <w:tblW w:w="9274" w:type="dxa"/>
        <w:tblLook w:val="04A0" w:firstRow="1" w:lastRow="0" w:firstColumn="1" w:lastColumn="0" w:noHBand="0" w:noVBand="1"/>
      </w:tblPr>
      <w:tblGrid>
        <w:gridCol w:w="2130"/>
        <w:gridCol w:w="2882"/>
        <w:gridCol w:w="2131"/>
        <w:gridCol w:w="2131"/>
      </w:tblGrid>
      <w:tr w:rsidR="00890492" w:rsidTr="00272DF2">
        <w:tc>
          <w:tcPr>
            <w:tcW w:w="2130" w:type="dxa"/>
          </w:tcPr>
          <w:p w:rsidR="00890492" w:rsidRPr="00A64280" w:rsidRDefault="002C21F3" w:rsidP="002C21F3">
            <w:pPr>
              <w:rPr>
                <w:b/>
                <w:bCs/>
                <w:rtl/>
              </w:rPr>
            </w:pPr>
            <w:r>
              <w:rPr>
                <w:rFonts w:cs="Tahoma" w:hint="cs"/>
                <w:b/>
                <w:bCs/>
                <w:rtl/>
                <w:lang w:bidi="ar-SA"/>
              </w:rPr>
              <w:t>اسم الموظف</w:t>
            </w:r>
            <w:r w:rsidR="00A64280">
              <w:rPr>
                <w:rFonts w:hint="cs"/>
                <w:b/>
                <w:bCs/>
                <w:rtl/>
              </w:rPr>
              <w:t>(</w:t>
            </w:r>
            <w:r>
              <w:rPr>
                <w:rFonts w:cs="Tahoma" w:hint="cs"/>
                <w:b/>
                <w:bCs/>
                <w:rtl/>
                <w:lang w:bidi="ar-SA"/>
              </w:rPr>
              <w:t>يتم تعيينه بعد تشخيص الوظائف</w:t>
            </w:r>
            <w:r w:rsidR="00A64280">
              <w:rPr>
                <w:rFonts w:hint="cs"/>
                <w:b/>
                <w:bCs/>
                <w:rtl/>
              </w:rPr>
              <w:t>)</w:t>
            </w:r>
          </w:p>
        </w:tc>
        <w:tc>
          <w:tcPr>
            <w:tcW w:w="2882" w:type="dxa"/>
          </w:tcPr>
          <w:p w:rsidR="00890492" w:rsidRPr="002C21F3" w:rsidRDefault="002C21F3" w:rsidP="006E2D88">
            <w:pPr>
              <w:rPr>
                <w:rFonts w:cs="Tahoma"/>
                <w:b/>
                <w:bCs/>
                <w:rtl/>
                <w:lang w:bidi="ar-SA"/>
              </w:rPr>
            </w:pPr>
            <w:r>
              <w:rPr>
                <w:rFonts w:cs="Tahoma" w:hint="cs"/>
                <w:b/>
                <w:bCs/>
                <w:rtl/>
                <w:lang w:bidi="ar-SA"/>
              </w:rPr>
              <w:t>تعريف الوظيفة وقت الطوارئ</w:t>
            </w:r>
          </w:p>
        </w:tc>
        <w:tc>
          <w:tcPr>
            <w:tcW w:w="2131" w:type="dxa"/>
          </w:tcPr>
          <w:p w:rsidR="00890492" w:rsidRPr="002C21F3" w:rsidRDefault="002C21F3" w:rsidP="002C21F3">
            <w:pPr>
              <w:rPr>
                <w:rFonts w:cs="Tahoma"/>
                <w:b/>
                <w:bCs/>
                <w:rtl/>
                <w:lang w:bidi="ar-SA"/>
              </w:rPr>
            </w:pPr>
            <w:r>
              <w:rPr>
                <w:rFonts w:cs="Tahoma" w:hint="cs"/>
                <w:b/>
                <w:bCs/>
                <w:rtl/>
                <w:lang w:bidi="ar-SA"/>
              </w:rPr>
              <w:t>يعمل تحت</w:t>
            </w:r>
            <w:r w:rsidR="00A64280" w:rsidRPr="00A64280">
              <w:rPr>
                <w:rFonts w:hint="cs"/>
                <w:b/>
                <w:bCs/>
                <w:rtl/>
              </w:rPr>
              <w:t xml:space="preserve">... / </w:t>
            </w:r>
            <w:r>
              <w:rPr>
                <w:rFonts w:cs="Tahoma" w:hint="cs"/>
                <w:b/>
                <w:bCs/>
                <w:rtl/>
                <w:lang w:bidi="ar-SA"/>
              </w:rPr>
              <w:t>يبلغ ل</w:t>
            </w:r>
            <w:r w:rsidR="00A64280" w:rsidRPr="00A64280">
              <w:rPr>
                <w:rFonts w:hint="cs"/>
                <w:b/>
                <w:bCs/>
                <w:rtl/>
              </w:rPr>
              <w:t xml:space="preserve">... </w:t>
            </w:r>
            <w:r>
              <w:rPr>
                <w:rFonts w:cs="Tahoma" w:hint="cs"/>
                <w:b/>
                <w:bCs/>
                <w:rtl/>
                <w:lang w:bidi="ar-SA"/>
              </w:rPr>
              <w:t>في حالة الطوارئ</w:t>
            </w:r>
          </w:p>
        </w:tc>
        <w:tc>
          <w:tcPr>
            <w:tcW w:w="2131" w:type="dxa"/>
          </w:tcPr>
          <w:p w:rsidR="00890492" w:rsidRPr="002C21F3" w:rsidRDefault="00F26BDC" w:rsidP="002C21F3">
            <w:pPr>
              <w:rPr>
                <w:rFonts w:cs="Tahoma"/>
                <w:b/>
                <w:bCs/>
                <w:rtl/>
                <w:lang w:bidi="ar-SA"/>
              </w:rPr>
            </w:pPr>
            <w:r>
              <w:rPr>
                <w:rFonts w:cs="Tahoma" w:hint="cs"/>
                <w:b/>
                <w:bCs/>
                <w:rtl/>
                <w:lang w:bidi="ar-SA"/>
              </w:rPr>
              <w:t>ملاحظ</w:t>
            </w:r>
            <w:r w:rsidR="002C21F3">
              <w:rPr>
                <w:rFonts w:cs="Tahoma" w:hint="cs"/>
                <w:b/>
                <w:bCs/>
                <w:rtl/>
                <w:lang w:bidi="ar-SA"/>
              </w:rPr>
              <w:t>ة</w:t>
            </w:r>
            <w:r w:rsidR="00B24DC9" w:rsidRPr="00A64280">
              <w:rPr>
                <w:rFonts w:hint="cs"/>
                <w:b/>
                <w:bCs/>
                <w:rtl/>
              </w:rPr>
              <w:t xml:space="preserve"> (</w:t>
            </w:r>
            <w:r w:rsidR="002C21F3">
              <w:rPr>
                <w:rFonts w:cs="Tahoma" w:hint="cs"/>
                <w:b/>
                <w:bCs/>
                <w:rtl/>
                <w:lang w:bidi="ar-SA"/>
              </w:rPr>
              <w:t>معلومات الاتصال</w:t>
            </w:r>
            <w:r w:rsidR="00B24DC9" w:rsidRPr="00A64280">
              <w:rPr>
                <w:rFonts w:hint="cs"/>
                <w:b/>
                <w:bCs/>
                <w:rtl/>
              </w:rPr>
              <w:t xml:space="preserve"> / </w:t>
            </w:r>
            <w:r w:rsidR="002C21F3">
              <w:rPr>
                <w:rFonts w:cs="Tahoma" w:hint="cs"/>
                <w:b/>
                <w:bCs/>
                <w:rtl/>
                <w:lang w:bidi="ar-SA"/>
              </w:rPr>
              <w:t>مكان أخر</w:t>
            </w:r>
          </w:p>
        </w:tc>
      </w:tr>
      <w:tr w:rsidR="00A64280" w:rsidTr="00272DF2">
        <w:tc>
          <w:tcPr>
            <w:tcW w:w="2130" w:type="dxa"/>
          </w:tcPr>
          <w:p w:rsidR="00A64280" w:rsidRDefault="00A64280" w:rsidP="006E2D88">
            <w:pPr>
              <w:rPr>
                <w:rtl/>
              </w:rPr>
            </w:pPr>
          </w:p>
        </w:tc>
        <w:tc>
          <w:tcPr>
            <w:tcW w:w="2882" w:type="dxa"/>
          </w:tcPr>
          <w:p w:rsidR="00A64280" w:rsidRPr="00D03383" w:rsidRDefault="00D03383" w:rsidP="00052B40">
            <w:pPr>
              <w:rPr>
                <w:rFonts w:cs="Tahoma"/>
                <w:rtl/>
                <w:lang w:bidi="ar-SA"/>
              </w:rPr>
            </w:pPr>
            <w:r>
              <w:rPr>
                <w:rFonts w:cs="Tahoma" w:hint="cs"/>
                <w:rtl/>
                <w:lang w:bidi="ar-SA"/>
              </w:rPr>
              <w:t>شرح للوظائف التي تعنى بمهام المنظمة وقت الطوارئ</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6E2D88">
            <w:pPr>
              <w:rPr>
                <w:noProof/>
                <w:rtl/>
              </w:rPr>
            </w:pPr>
          </w:p>
        </w:tc>
        <w:tc>
          <w:tcPr>
            <w:tcW w:w="2882" w:type="dxa"/>
          </w:tcPr>
          <w:p w:rsidR="00A64280" w:rsidRPr="005965E4" w:rsidRDefault="00A64280" w:rsidP="00A64280">
            <w:pPr>
              <w:jc w:val="center"/>
              <w:rPr>
                <w:noProof/>
                <w:highlight w:val="lightGray"/>
                <w:rtl/>
              </w:rPr>
            </w:pPr>
          </w:p>
          <w:p w:rsidR="00A64280" w:rsidRPr="00D03383" w:rsidRDefault="00D03383" w:rsidP="00A64280">
            <w:pPr>
              <w:jc w:val="center"/>
              <w:rPr>
                <w:rFonts w:cs="Tahoma"/>
                <w:noProof/>
                <w:highlight w:val="lightGray"/>
                <w:rtl/>
                <w:lang w:bidi="ar-SA"/>
              </w:rPr>
            </w:pPr>
            <w:r>
              <w:rPr>
                <w:rFonts w:cs="Tahoma" w:hint="cs"/>
                <w:noProof/>
                <w:highlight w:val="lightGray"/>
                <w:rtl/>
                <w:lang w:bidi="ar-SA"/>
              </w:rPr>
              <w:t>مثل</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6E2D88">
            <w:pPr>
              <w:rPr>
                <w:noProof/>
                <w:rtl/>
              </w:rPr>
            </w:pPr>
          </w:p>
        </w:tc>
        <w:tc>
          <w:tcPr>
            <w:tcW w:w="2882" w:type="dxa"/>
          </w:tcPr>
          <w:p w:rsidR="00A64280" w:rsidRPr="005965E4" w:rsidRDefault="00A64280" w:rsidP="00052B40">
            <w:pPr>
              <w:jc w:val="center"/>
              <w:rPr>
                <w:noProof/>
                <w:highlight w:val="lightGray"/>
                <w:rtl/>
              </w:rPr>
            </w:pPr>
          </w:p>
          <w:p w:rsidR="00A64280" w:rsidRPr="00D03383" w:rsidRDefault="00D03383" w:rsidP="00052B40">
            <w:pPr>
              <w:jc w:val="center"/>
              <w:rPr>
                <w:rFonts w:cs="Tahoma"/>
                <w:noProof/>
                <w:highlight w:val="lightGray"/>
                <w:rtl/>
                <w:lang w:bidi="ar-SA"/>
              </w:rPr>
            </w:pPr>
            <w:r>
              <w:rPr>
                <w:rFonts w:cs="Tahoma" w:hint="cs"/>
                <w:noProof/>
                <w:highlight w:val="lightGray"/>
                <w:rtl/>
                <w:lang w:bidi="ar-SA"/>
              </w:rPr>
              <w:t>مثل</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6E2D88">
            <w:pPr>
              <w:rPr>
                <w:noProof/>
                <w:rtl/>
              </w:rPr>
            </w:pPr>
          </w:p>
        </w:tc>
        <w:tc>
          <w:tcPr>
            <w:tcW w:w="2882" w:type="dxa"/>
          </w:tcPr>
          <w:p w:rsidR="00A64280" w:rsidRPr="005965E4" w:rsidRDefault="00A64280" w:rsidP="00052B40">
            <w:pPr>
              <w:jc w:val="center"/>
              <w:rPr>
                <w:noProof/>
                <w:highlight w:val="lightGray"/>
                <w:rtl/>
              </w:rPr>
            </w:pPr>
          </w:p>
          <w:p w:rsidR="00A64280" w:rsidRPr="00D03383" w:rsidRDefault="00D03383" w:rsidP="00052B40">
            <w:pPr>
              <w:jc w:val="center"/>
              <w:rPr>
                <w:rFonts w:cs="Tahoma"/>
                <w:noProof/>
                <w:highlight w:val="lightGray"/>
                <w:rtl/>
                <w:lang w:bidi="ar-SA"/>
              </w:rPr>
            </w:pPr>
            <w:r>
              <w:rPr>
                <w:rFonts w:cs="Tahoma" w:hint="cs"/>
                <w:noProof/>
                <w:highlight w:val="lightGray"/>
                <w:rtl/>
                <w:lang w:bidi="ar-SA"/>
              </w:rPr>
              <w:t>مثل</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6E2D88">
            <w:pPr>
              <w:rPr>
                <w:noProof/>
                <w:rtl/>
              </w:rPr>
            </w:pPr>
          </w:p>
        </w:tc>
        <w:tc>
          <w:tcPr>
            <w:tcW w:w="2882" w:type="dxa"/>
          </w:tcPr>
          <w:p w:rsidR="00A64280" w:rsidRPr="005965E4" w:rsidRDefault="00A64280" w:rsidP="00052B40">
            <w:pPr>
              <w:jc w:val="center"/>
              <w:rPr>
                <w:noProof/>
                <w:highlight w:val="lightGray"/>
                <w:rtl/>
              </w:rPr>
            </w:pPr>
          </w:p>
          <w:p w:rsidR="00A64280" w:rsidRPr="00D03383" w:rsidRDefault="00D03383" w:rsidP="00052B40">
            <w:pPr>
              <w:jc w:val="center"/>
              <w:rPr>
                <w:rFonts w:cs="Tahoma"/>
                <w:noProof/>
                <w:highlight w:val="lightGray"/>
                <w:rtl/>
                <w:lang w:bidi="ar-SA"/>
              </w:rPr>
            </w:pPr>
            <w:r>
              <w:rPr>
                <w:rFonts w:cs="Tahoma" w:hint="cs"/>
                <w:noProof/>
                <w:highlight w:val="lightGray"/>
                <w:rtl/>
                <w:lang w:bidi="ar-SA"/>
              </w:rPr>
              <w:t>مثل</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6E2D88">
            <w:pPr>
              <w:rPr>
                <w:noProof/>
                <w:rtl/>
              </w:rPr>
            </w:pPr>
          </w:p>
        </w:tc>
        <w:tc>
          <w:tcPr>
            <w:tcW w:w="2882" w:type="dxa"/>
          </w:tcPr>
          <w:p w:rsidR="00A64280" w:rsidRPr="005965E4" w:rsidRDefault="00A64280" w:rsidP="00052B40">
            <w:pPr>
              <w:jc w:val="center"/>
              <w:rPr>
                <w:noProof/>
                <w:highlight w:val="lightGray"/>
                <w:rtl/>
              </w:rPr>
            </w:pPr>
          </w:p>
          <w:p w:rsidR="00A64280" w:rsidRPr="00D03383" w:rsidRDefault="00D03383" w:rsidP="00052B40">
            <w:pPr>
              <w:jc w:val="center"/>
              <w:rPr>
                <w:rFonts w:cs="Tahoma"/>
                <w:noProof/>
                <w:highlight w:val="lightGray"/>
                <w:rtl/>
                <w:lang w:bidi="ar-SA"/>
              </w:rPr>
            </w:pPr>
            <w:r>
              <w:rPr>
                <w:rFonts w:cs="Tahoma" w:hint="cs"/>
                <w:noProof/>
                <w:highlight w:val="lightGray"/>
                <w:rtl/>
                <w:lang w:bidi="ar-SA"/>
              </w:rPr>
              <w:t>مثل</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6E2D88">
            <w:pPr>
              <w:rPr>
                <w:noProof/>
                <w:rtl/>
              </w:rPr>
            </w:pPr>
          </w:p>
        </w:tc>
        <w:tc>
          <w:tcPr>
            <w:tcW w:w="2882" w:type="dxa"/>
          </w:tcPr>
          <w:p w:rsidR="00A64280" w:rsidRPr="005965E4" w:rsidRDefault="00A64280" w:rsidP="00052B40">
            <w:pPr>
              <w:jc w:val="center"/>
              <w:rPr>
                <w:noProof/>
                <w:highlight w:val="lightGray"/>
                <w:rtl/>
              </w:rPr>
            </w:pPr>
          </w:p>
          <w:p w:rsidR="00A64280" w:rsidRPr="005965E4" w:rsidRDefault="00D03383" w:rsidP="00052B40">
            <w:pPr>
              <w:jc w:val="center"/>
              <w:rPr>
                <w:noProof/>
                <w:highlight w:val="lightGray"/>
                <w:rtl/>
                <w:lang w:bidi="ar-SA"/>
              </w:rPr>
            </w:pPr>
            <w:r>
              <w:rPr>
                <w:rFonts w:hint="cs"/>
                <w:noProof/>
                <w:highlight w:val="lightGray"/>
                <w:rtl/>
                <w:lang w:bidi="ar-SA"/>
              </w:rPr>
              <w:t>مثل</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6E2D88">
            <w:pPr>
              <w:rPr>
                <w:rtl/>
              </w:rPr>
            </w:pPr>
          </w:p>
        </w:tc>
        <w:tc>
          <w:tcPr>
            <w:tcW w:w="2882" w:type="dxa"/>
          </w:tcPr>
          <w:p w:rsidR="00A64280" w:rsidRDefault="00D03383" w:rsidP="00D03383">
            <w:pPr>
              <w:rPr>
                <w:rtl/>
                <w:lang w:bidi="ar-SA"/>
              </w:rPr>
            </w:pPr>
            <w:r>
              <w:rPr>
                <w:rFonts w:cs="Tahoma" w:hint="cs"/>
                <w:noProof/>
                <w:rtl/>
                <w:lang w:bidi="ar-SA"/>
              </w:rPr>
              <w:t>موظف المركز لحاجيات والذي يعمل على تلبية كافة الحاجيات في موضوع معين</w:t>
            </w:r>
            <w:r w:rsidR="00A64280">
              <w:rPr>
                <w:rFonts w:hint="cs"/>
                <w:noProof/>
                <w:rtl/>
              </w:rPr>
              <w:t xml:space="preserve"> </w:t>
            </w:r>
            <w:r>
              <w:rPr>
                <w:rFonts w:hint="cs"/>
                <w:noProof/>
                <w:rtl/>
                <w:lang w:bidi="ar-SA"/>
              </w:rPr>
              <w:t>.</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1147C4">
            <w:pPr>
              <w:rPr>
                <w:noProof/>
                <w:rtl/>
              </w:rPr>
            </w:pPr>
          </w:p>
        </w:tc>
        <w:tc>
          <w:tcPr>
            <w:tcW w:w="2882" w:type="dxa"/>
          </w:tcPr>
          <w:p w:rsidR="00A64280" w:rsidRPr="00D03383" w:rsidRDefault="00D03383" w:rsidP="00052B40">
            <w:pPr>
              <w:rPr>
                <w:rFonts w:cs="Tahoma"/>
                <w:noProof/>
                <w:rtl/>
                <w:lang w:bidi="ar-SA"/>
              </w:rPr>
            </w:pPr>
            <w:r>
              <w:rPr>
                <w:rFonts w:cs="Tahoma" w:hint="cs"/>
                <w:noProof/>
                <w:rtl/>
                <w:lang w:bidi="ar-SA"/>
              </w:rPr>
              <w:t>مسؤول عن الدعم النفسي للموظفين</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1147C4">
            <w:pPr>
              <w:rPr>
                <w:noProof/>
                <w:rtl/>
              </w:rPr>
            </w:pPr>
          </w:p>
        </w:tc>
        <w:tc>
          <w:tcPr>
            <w:tcW w:w="2882" w:type="dxa"/>
          </w:tcPr>
          <w:p w:rsidR="00A64280" w:rsidRPr="00D03383" w:rsidRDefault="00D03383" w:rsidP="00052B40">
            <w:pPr>
              <w:rPr>
                <w:rFonts w:cs="Tahoma"/>
                <w:noProof/>
                <w:rtl/>
                <w:lang w:bidi="ar-SA"/>
              </w:rPr>
            </w:pPr>
            <w:r>
              <w:rPr>
                <w:rFonts w:cs="Tahoma" w:hint="cs"/>
                <w:noProof/>
                <w:rtl/>
                <w:lang w:bidi="ar-SA"/>
              </w:rPr>
              <w:t>مرافق مهني</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1147C4">
            <w:pPr>
              <w:rPr>
                <w:noProof/>
              </w:rPr>
            </w:pPr>
          </w:p>
        </w:tc>
        <w:tc>
          <w:tcPr>
            <w:tcW w:w="2882" w:type="dxa"/>
          </w:tcPr>
          <w:p w:rsidR="00A64280" w:rsidRPr="00D03383" w:rsidRDefault="00D03383" w:rsidP="00D03383">
            <w:pPr>
              <w:rPr>
                <w:rFonts w:cs="Tahoma"/>
                <w:noProof/>
                <w:lang w:bidi="ar-SA"/>
              </w:rPr>
            </w:pPr>
            <w:r>
              <w:rPr>
                <w:rFonts w:cs="Tahoma" w:hint="cs"/>
                <w:noProof/>
                <w:rtl/>
                <w:lang w:bidi="ar-SA"/>
              </w:rPr>
              <w:t>مدير حالات فيها مصابين</w:t>
            </w:r>
            <w:r w:rsidR="00A64280">
              <w:rPr>
                <w:rFonts w:hint="cs"/>
                <w:noProof/>
                <w:rtl/>
              </w:rPr>
              <w:t xml:space="preserve"> (</w:t>
            </w:r>
            <w:r>
              <w:rPr>
                <w:rFonts w:cs="Tahoma" w:hint="cs"/>
                <w:noProof/>
                <w:rtl/>
                <w:lang w:bidi="ar-SA"/>
              </w:rPr>
              <w:t>مثلا : اصابة شخص من المنظمة)</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Pr="001147C4" w:rsidRDefault="00A64280" w:rsidP="001147C4">
            <w:pPr>
              <w:rPr>
                <w:noProof/>
                <w:rtl/>
              </w:rPr>
            </w:pPr>
          </w:p>
        </w:tc>
        <w:tc>
          <w:tcPr>
            <w:tcW w:w="2882" w:type="dxa"/>
          </w:tcPr>
          <w:p w:rsidR="00A64280" w:rsidRPr="00D03383" w:rsidRDefault="00D03383" w:rsidP="00052B40">
            <w:pPr>
              <w:rPr>
                <w:rFonts w:cs="Tahoma"/>
                <w:noProof/>
                <w:rtl/>
                <w:lang w:bidi="ar-SA"/>
              </w:rPr>
            </w:pPr>
            <w:r>
              <w:rPr>
                <w:rFonts w:cs="Tahoma" w:hint="cs"/>
                <w:noProof/>
                <w:rtl/>
                <w:lang w:bidi="ar-SA"/>
              </w:rPr>
              <w:t>مدير غرفة العمليات ومستقبل لأناس خارج المنظمة</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1147C4">
            <w:pPr>
              <w:rPr>
                <w:noProof/>
                <w:rtl/>
              </w:rPr>
            </w:pPr>
          </w:p>
        </w:tc>
        <w:tc>
          <w:tcPr>
            <w:tcW w:w="2882" w:type="dxa"/>
          </w:tcPr>
          <w:p w:rsidR="00A64280" w:rsidRPr="00D03383" w:rsidRDefault="00D03383" w:rsidP="00052B40">
            <w:pPr>
              <w:rPr>
                <w:rFonts w:cs="Tahoma"/>
                <w:noProof/>
                <w:rtl/>
                <w:lang w:bidi="ar-SA"/>
              </w:rPr>
            </w:pPr>
            <w:r>
              <w:rPr>
                <w:rFonts w:cs="Tahoma" w:hint="cs"/>
                <w:noProof/>
                <w:rtl/>
                <w:lang w:bidi="ar-SA"/>
              </w:rPr>
              <w:t>منظم استقبال المتطوعين</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Pr="001147C4" w:rsidRDefault="00A64280" w:rsidP="001147C4">
            <w:pPr>
              <w:rPr>
                <w:noProof/>
                <w:rtl/>
              </w:rPr>
            </w:pPr>
          </w:p>
        </w:tc>
        <w:tc>
          <w:tcPr>
            <w:tcW w:w="2882" w:type="dxa"/>
          </w:tcPr>
          <w:p w:rsidR="00A64280" w:rsidRPr="00D03383" w:rsidRDefault="00D03383" w:rsidP="00B35A4A">
            <w:pPr>
              <w:rPr>
                <w:rFonts w:cs="Tahoma"/>
                <w:noProof/>
                <w:rtl/>
                <w:lang w:bidi="ar-SA"/>
              </w:rPr>
            </w:pPr>
            <w:r>
              <w:rPr>
                <w:rFonts w:cs="Tahoma" w:hint="cs"/>
                <w:noProof/>
                <w:rtl/>
                <w:lang w:bidi="ar-SA"/>
              </w:rPr>
              <w:t>منسق اتصال مع السلطة المحلية والجبهة الداخلية</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6E2D88">
            <w:pPr>
              <w:rPr>
                <w:noProof/>
                <w:rtl/>
              </w:rPr>
            </w:pPr>
          </w:p>
        </w:tc>
        <w:tc>
          <w:tcPr>
            <w:tcW w:w="2882" w:type="dxa"/>
          </w:tcPr>
          <w:p w:rsidR="00A64280" w:rsidRPr="00D03383" w:rsidRDefault="00D03383" w:rsidP="00052B40">
            <w:pPr>
              <w:rPr>
                <w:rFonts w:cs="Tahoma"/>
                <w:noProof/>
                <w:rtl/>
                <w:lang w:bidi="ar-SA"/>
              </w:rPr>
            </w:pPr>
            <w:r>
              <w:rPr>
                <w:rFonts w:cs="Tahoma" w:hint="cs"/>
                <w:noProof/>
                <w:rtl/>
                <w:lang w:bidi="ar-SA"/>
              </w:rPr>
              <w:t>ناطق بلسان ويعمل على التواصل مع جمهور الهدف</w:t>
            </w:r>
          </w:p>
        </w:tc>
        <w:tc>
          <w:tcPr>
            <w:tcW w:w="2131" w:type="dxa"/>
          </w:tcPr>
          <w:p w:rsidR="00A64280" w:rsidRDefault="00A64280" w:rsidP="006E2D88">
            <w:pPr>
              <w:rPr>
                <w:rtl/>
              </w:rPr>
            </w:pPr>
          </w:p>
        </w:tc>
        <w:tc>
          <w:tcPr>
            <w:tcW w:w="2131" w:type="dxa"/>
          </w:tcPr>
          <w:p w:rsidR="00A64280" w:rsidRDefault="00A64280" w:rsidP="006E2D88">
            <w:pPr>
              <w:rPr>
                <w:rtl/>
              </w:rPr>
            </w:pPr>
          </w:p>
        </w:tc>
      </w:tr>
      <w:tr w:rsidR="00A64280" w:rsidTr="00272DF2">
        <w:tc>
          <w:tcPr>
            <w:tcW w:w="2130" w:type="dxa"/>
          </w:tcPr>
          <w:p w:rsidR="00A64280" w:rsidRDefault="00A64280" w:rsidP="001147C4">
            <w:pPr>
              <w:rPr>
                <w:noProof/>
                <w:rtl/>
              </w:rPr>
            </w:pPr>
          </w:p>
        </w:tc>
        <w:tc>
          <w:tcPr>
            <w:tcW w:w="2882" w:type="dxa"/>
          </w:tcPr>
          <w:p w:rsidR="00A64280" w:rsidRDefault="00916576" w:rsidP="00916576">
            <w:pPr>
              <w:rPr>
                <w:noProof/>
                <w:rtl/>
              </w:rPr>
            </w:pPr>
            <w:r>
              <w:rPr>
                <w:rFonts w:cs="Tahoma" w:hint="cs"/>
                <w:noProof/>
                <w:rtl/>
                <w:lang w:bidi="ar-SA"/>
              </w:rPr>
              <w:t>مر</w:t>
            </w:r>
            <w:r w:rsidR="00F26BDC">
              <w:rPr>
                <w:rFonts w:cs="Tahoma" w:hint="cs"/>
                <w:noProof/>
                <w:rtl/>
                <w:lang w:bidi="ar-SA"/>
              </w:rPr>
              <w:t>كز موضوع المهام الذي يقوم بحتلنة</w:t>
            </w:r>
            <w:r>
              <w:rPr>
                <w:rFonts w:cs="Tahoma" w:hint="cs"/>
                <w:noProof/>
                <w:rtl/>
                <w:lang w:bidi="ar-SA"/>
              </w:rPr>
              <w:t xml:space="preserve"> أعضاء المنظمة والهيئة الادارية على المهام القائمة على مستوى يومي.</w:t>
            </w:r>
            <w:r w:rsidR="00A64280">
              <w:rPr>
                <w:rFonts w:hint="cs"/>
                <w:noProof/>
                <w:rtl/>
              </w:rPr>
              <w:t xml:space="preserve"> </w:t>
            </w:r>
          </w:p>
        </w:tc>
        <w:tc>
          <w:tcPr>
            <w:tcW w:w="2131" w:type="dxa"/>
          </w:tcPr>
          <w:p w:rsidR="00A64280" w:rsidRDefault="00A64280" w:rsidP="006E2D88">
            <w:pPr>
              <w:rPr>
                <w:rtl/>
              </w:rPr>
            </w:pPr>
          </w:p>
        </w:tc>
        <w:tc>
          <w:tcPr>
            <w:tcW w:w="2131" w:type="dxa"/>
          </w:tcPr>
          <w:p w:rsidR="00A64280" w:rsidRDefault="00A64280" w:rsidP="006E2D88">
            <w:pPr>
              <w:rPr>
                <w:rtl/>
              </w:rPr>
            </w:pPr>
          </w:p>
        </w:tc>
      </w:tr>
    </w:tbl>
    <w:p w:rsidR="00890492" w:rsidRDefault="00890492" w:rsidP="006E2D88">
      <w:pPr>
        <w:rPr>
          <w:rtl/>
        </w:rPr>
      </w:pPr>
    </w:p>
    <w:p w:rsidR="00272DF2" w:rsidRDefault="00272DF2">
      <w:pPr>
        <w:bidi w:val="0"/>
        <w:rPr>
          <w:rtl/>
        </w:rPr>
      </w:pPr>
      <w:r>
        <w:rPr>
          <w:rtl/>
        </w:rPr>
        <w:br w:type="page"/>
      </w:r>
    </w:p>
    <w:p w:rsidR="00840F62" w:rsidRDefault="00840F62" w:rsidP="006E2D88">
      <w:pPr>
        <w:rPr>
          <w:rtl/>
        </w:rPr>
      </w:pPr>
    </w:p>
    <w:tbl>
      <w:tblPr>
        <w:tblpPr w:leftFromText="180" w:rightFromText="180" w:vertAnchor="text" w:horzAnchor="margin" w:tblpY="2340"/>
        <w:bidiVisual/>
        <w:tblW w:w="8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2179"/>
        <w:gridCol w:w="2065"/>
        <w:gridCol w:w="2127"/>
      </w:tblGrid>
      <w:tr w:rsidR="00A3454A" w:rsidTr="00A3454A">
        <w:trPr>
          <w:trHeight w:val="423"/>
        </w:trPr>
        <w:tc>
          <w:tcPr>
            <w:tcW w:w="2577" w:type="dxa"/>
            <w:shd w:val="clear" w:color="auto" w:fill="auto"/>
            <w:vAlign w:val="center"/>
          </w:tcPr>
          <w:p w:rsidR="00A3454A" w:rsidRPr="00801AE8" w:rsidRDefault="00A3454A" w:rsidP="00A3454A">
            <w:pPr>
              <w:tabs>
                <w:tab w:val="left" w:pos="3167"/>
              </w:tabs>
              <w:jc w:val="center"/>
              <w:rPr>
                <w:rFonts w:cs="Tahoma"/>
                <w:b/>
                <w:bCs/>
                <w:rtl/>
                <w:lang w:bidi="ar-SA"/>
              </w:rPr>
            </w:pPr>
            <w:r>
              <w:rPr>
                <w:rFonts w:cs="Tahoma" w:hint="cs"/>
                <w:b/>
                <w:bCs/>
                <w:rtl/>
                <w:lang w:bidi="ar-SA"/>
              </w:rPr>
              <w:t>خدمة</w:t>
            </w:r>
          </w:p>
        </w:tc>
        <w:tc>
          <w:tcPr>
            <w:tcW w:w="2179" w:type="dxa"/>
            <w:shd w:val="clear" w:color="auto" w:fill="auto"/>
            <w:vAlign w:val="center"/>
          </w:tcPr>
          <w:p w:rsidR="00A3454A" w:rsidRPr="00801AE8" w:rsidRDefault="00A3454A" w:rsidP="00A3454A">
            <w:pPr>
              <w:tabs>
                <w:tab w:val="left" w:pos="3167"/>
              </w:tabs>
              <w:jc w:val="center"/>
              <w:rPr>
                <w:rFonts w:cs="Tahoma"/>
                <w:b/>
                <w:bCs/>
                <w:rtl/>
                <w:lang w:bidi="ar-SA"/>
              </w:rPr>
            </w:pPr>
            <w:r>
              <w:rPr>
                <w:rFonts w:cs="Tahoma" w:hint="cs"/>
                <w:b/>
                <w:bCs/>
                <w:rtl/>
                <w:lang w:bidi="ar-SA"/>
              </w:rPr>
              <w:t>الاسم الكامل والوظيفة</w:t>
            </w:r>
          </w:p>
        </w:tc>
        <w:tc>
          <w:tcPr>
            <w:tcW w:w="2065" w:type="dxa"/>
          </w:tcPr>
          <w:p w:rsidR="00A3454A" w:rsidRPr="00D30AE7" w:rsidRDefault="00A3454A" w:rsidP="00A3454A">
            <w:pPr>
              <w:tabs>
                <w:tab w:val="left" w:pos="3167"/>
              </w:tabs>
              <w:jc w:val="center"/>
              <w:rPr>
                <w:b/>
                <w:bCs/>
                <w:rtl/>
                <w:lang w:bidi="ar-SA"/>
              </w:rPr>
            </w:pPr>
            <w:r>
              <w:rPr>
                <w:rFonts w:hint="cs"/>
                <w:b/>
                <w:bCs/>
                <w:rtl/>
                <w:lang w:bidi="ar-SA"/>
              </w:rPr>
              <w:t>هاتف (مكتب ونقال)</w:t>
            </w:r>
          </w:p>
        </w:tc>
        <w:tc>
          <w:tcPr>
            <w:tcW w:w="2127" w:type="dxa"/>
            <w:shd w:val="clear" w:color="auto" w:fill="auto"/>
            <w:vAlign w:val="center"/>
          </w:tcPr>
          <w:p w:rsidR="00A3454A" w:rsidRPr="00D30AE7" w:rsidRDefault="00A3454A" w:rsidP="00A3454A">
            <w:pPr>
              <w:tabs>
                <w:tab w:val="left" w:pos="3167"/>
              </w:tabs>
              <w:jc w:val="center"/>
              <w:rPr>
                <w:b/>
                <w:bCs/>
                <w:rtl/>
              </w:rPr>
            </w:pPr>
            <w:r>
              <w:rPr>
                <w:rFonts w:cs="Tahoma" w:hint="cs"/>
                <w:b/>
                <w:bCs/>
                <w:rtl/>
                <w:lang w:bidi="ar-SA"/>
              </w:rPr>
              <w:t>بريد الكتروني (ايضا لحالة الطوارئ)</w:t>
            </w:r>
            <w:r>
              <w:rPr>
                <w:rFonts w:hint="cs"/>
                <w:b/>
                <w:bCs/>
                <w:rtl/>
              </w:rPr>
              <w:t xml:space="preserve"> </w:t>
            </w:r>
          </w:p>
        </w:tc>
      </w:tr>
      <w:tr w:rsidR="00A3454A" w:rsidTr="00A3454A">
        <w:trPr>
          <w:trHeight w:val="347"/>
        </w:trPr>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قسم المعارف</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pPr>
          </w:p>
        </w:tc>
        <w:tc>
          <w:tcPr>
            <w:tcW w:w="2127" w:type="dxa"/>
            <w:shd w:val="clear" w:color="auto" w:fill="auto"/>
            <w:vAlign w:val="center"/>
          </w:tcPr>
          <w:p w:rsidR="00A3454A" w:rsidRDefault="00A3454A" w:rsidP="00A3454A">
            <w:pPr>
              <w:tabs>
                <w:tab w:val="left" w:pos="3167"/>
              </w:tabs>
              <w:jc w:val="center"/>
            </w:pPr>
          </w:p>
        </w:tc>
      </w:tr>
      <w:tr w:rsidR="00A3454A" w:rsidTr="00A3454A">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قسم الخدمات الاجتماعية</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rPr>
          <w:trHeight w:val="489"/>
        </w:trPr>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شرطة</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rPr>
          <w:trHeight w:val="359"/>
        </w:trPr>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مطافئ</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rPr>
          <w:trHeight w:val="359"/>
        </w:trPr>
        <w:tc>
          <w:tcPr>
            <w:tcW w:w="2577" w:type="dxa"/>
            <w:shd w:val="clear" w:color="auto" w:fill="auto"/>
            <w:vAlign w:val="center"/>
          </w:tcPr>
          <w:p w:rsidR="00A3454A" w:rsidRDefault="00A3454A" w:rsidP="00A3454A">
            <w:pPr>
              <w:tabs>
                <w:tab w:val="left" w:pos="3167"/>
              </w:tabs>
              <w:jc w:val="center"/>
              <w:rPr>
                <w:rtl/>
                <w:lang w:bidi="ar-SA"/>
              </w:rPr>
            </w:pPr>
            <w:r>
              <w:rPr>
                <w:rFonts w:hint="cs"/>
                <w:rtl/>
                <w:lang w:bidi="ar-SA"/>
              </w:rPr>
              <w:t>اسعاف</w:t>
            </w:r>
          </w:p>
        </w:tc>
        <w:tc>
          <w:tcPr>
            <w:tcW w:w="2179" w:type="dxa"/>
            <w:shd w:val="clear" w:color="auto" w:fill="auto"/>
          </w:tcPr>
          <w:p w:rsidR="00A3454A" w:rsidRDefault="00A3454A" w:rsidP="00A3454A">
            <w:pPr>
              <w:jc w:val="center"/>
              <w:rPr>
                <w:rtl/>
              </w:rPr>
            </w:pPr>
          </w:p>
        </w:tc>
        <w:tc>
          <w:tcPr>
            <w:tcW w:w="2065" w:type="dxa"/>
          </w:tcPr>
          <w:p w:rsidR="00A3454A" w:rsidRDefault="00A3454A" w:rsidP="00A3454A">
            <w:pPr>
              <w:jc w:val="center"/>
              <w:rPr>
                <w:rtl/>
              </w:rPr>
            </w:pPr>
          </w:p>
        </w:tc>
        <w:tc>
          <w:tcPr>
            <w:tcW w:w="2127" w:type="dxa"/>
            <w:shd w:val="clear" w:color="auto" w:fill="auto"/>
          </w:tcPr>
          <w:p w:rsidR="00A3454A" w:rsidRDefault="00A3454A" w:rsidP="00A3454A">
            <w:pPr>
              <w:jc w:val="center"/>
              <w:rPr>
                <w:rtl/>
              </w:rPr>
            </w:pPr>
          </w:p>
        </w:tc>
      </w:tr>
      <w:tr w:rsidR="00A3454A" w:rsidTr="00A3454A">
        <w:trPr>
          <w:trHeight w:val="439"/>
        </w:trPr>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ظابط الامن في السلطة</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rPr>
          <w:trHeight w:val="377"/>
        </w:trPr>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مجموعة الطوارئ في السلطة</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rPr>
          <w:trHeight w:val="377"/>
        </w:trPr>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مركز الامن في الجيش</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rPr>
          <w:trHeight w:val="345"/>
        </w:trPr>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الخدمات النفسية</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قسم الصحة</w:t>
            </w:r>
          </w:p>
        </w:tc>
        <w:tc>
          <w:tcPr>
            <w:tcW w:w="2179" w:type="dxa"/>
            <w:shd w:val="clear" w:color="auto" w:fill="auto"/>
            <w:vAlign w:val="center"/>
          </w:tcPr>
          <w:p w:rsidR="00A3454A" w:rsidRDefault="00A3454A" w:rsidP="00A3454A">
            <w:pPr>
              <w:jc w:val="center"/>
              <w:rPr>
                <w:rtl/>
              </w:rPr>
            </w:pPr>
          </w:p>
        </w:tc>
        <w:tc>
          <w:tcPr>
            <w:tcW w:w="2065" w:type="dxa"/>
          </w:tcPr>
          <w:p w:rsidR="00A3454A" w:rsidRDefault="00A3454A" w:rsidP="00A3454A">
            <w:pPr>
              <w:jc w:val="center"/>
              <w:rPr>
                <w:rtl/>
              </w:rPr>
            </w:pPr>
          </w:p>
        </w:tc>
        <w:tc>
          <w:tcPr>
            <w:tcW w:w="2127" w:type="dxa"/>
            <w:shd w:val="clear" w:color="auto" w:fill="auto"/>
          </w:tcPr>
          <w:p w:rsidR="00A3454A" w:rsidRDefault="00A3454A" w:rsidP="00A3454A">
            <w:pPr>
              <w:jc w:val="center"/>
              <w:rPr>
                <w:rtl/>
              </w:rPr>
            </w:pPr>
          </w:p>
        </w:tc>
      </w:tr>
      <w:tr w:rsidR="00A3454A" w:rsidTr="00A3454A">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قسم الهندسة</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مدير / مركز الخدمات الاجتماعية</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نادي اجتماعي</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rPr>
          <w:trHeight w:val="490"/>
        </w:trPr>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قسم الرفاه الاجتماعي</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قسم المسنين</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rPr>
          <w:trHeight w:val="468"/>
        </w:trPr>
        <w:tc>
          <w:tcPr>
            <w:tcW w:w="2577" w:type="dxa"/>
            <w:shd w:val="clear" w:color="auto" w:fill="auto"/>
            <w:vAlign w:val="center"/>
          </w:tcPr>
          <w:p w:rsidR="00A3454A" w:rsidRDefault="00A3454A" w:rsidP="00A3454A">
            <w:pPr>
              <w:tabs>
                <w:tab w:val="left" w:pos="3167"/>
              </w:tabs>
              <w:jc w:val="center"/>
              <w:rPr>
                <w:rtl/>
              </w:rPr>
            </w:pPr>
            <w:r>
              <w:rPr>
                <w:rFonts w:cs="Tahoma" w:hint="cs"/>
                <w:rtl/>
                <w:lang w:bidi="ar-SA"/>
              </w:rPr>
              <w:t>مدير او مركز قسم الشبيبة</w:t>
            </w:r>
            <w:r>
              <w:rPr>
                <w:rFonts w:hint="cs"/>
                <w:rtl/>
              </w:rPr>
              <w:t xml:space="preserve"> </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r w:rsidR="00A3454A" w:rsidTr="00A3454A">
        <w:trPr>
          <w:trHeight w:val="350"/>
        </w:trPr>
        <w:tc>
          <w:tcPr>
            <w:tcW w:w="2577" w:type="dxa"/>
            <w:shd w:val="clear" w:color="auto" w:fill="auto"/>
            <w:vAlign w:val="center"/>
          </w:tcPr>
          <w:p w:rsidR="00A3454A" w:rsidRPr="00801AE8" w:rsidRDefault="00A3454A" w:rsidP="00A3454A">
            <w:pPr>
              <w:tabs>
                <w:tab w:val="left" w:pos="3167"/>
              </w:tabs>
              <w:jc w:val="center"/>
              <w:rPr>
                <w:rFonts w:cs="Tahoma"/>
                <w:rtl/>
                <w:lang w:bidi="ar-SA"/>
              </w:rPr>
            </w:pPr>
            <w:r>
              <w:rPr>
                <w:rFonts w:cs="Tahoma" w:hint="cs"/>
                <w:rtl/>
                <w:lang w:bidi="ar-SA"/>
              </w:rPr>
              <w:t>قسم تطوير الشبيبة</w:t>
            </w:r>
          </w:p>
        </w:tc>
        <w:tc>
          <w:tcPr>
            <w:tcW w:w="2179" w:type="dxa"/>
            <w:shd w:val="clear" w:color="auto" w:fill="auto"/>
            <w:vAlign w:val="center"/>
          </w:tcPr>
          <w:p w:rsidR="00A3454A" w:rsidRDefault="00A3454A" w:rsidP="00A3454A">
            <w:pPr>
              <w:tabs>
                <w:tab w:val="left" w:pos="3167"/>
              </w:tabs>
              <w:jc w:val="center"/>
              <w:rPr>
                <w:rtl/>
              </w:rPr>
            </w:pPr>
          </w:p>
        </w:tc>
        <w:tc>
          <w:tcPr>
            <w:tcW w:w="2065" w:type="dxa"/>
          </w:tcPr>
          <w:p w:rsidR="00A3454A" w:rsidRDefault="00A3454A" w:rsidP="00A3454A">
            <w:pPr>
              <w:tabs>
                <w:tab w:val="left" w:pos="3167"/>
              </w:tabs>
              <w:jc w:val="center"/>
              <w:rPr>
                <w:rtl/>
              </w:rPr>
            </w:pPr>
          </w:p>
        </w:tc>
        <w:tc>
          <w:tcPr>
            <w:tcW w:w="2127" w:type="dxa"/>
            <w:shd w:val="clear" w:color="auto" w:fill="auto"/>
            <w:vAlign w:val="center"/>
          </w:tcPr>
          <w:p w:rsidR="00A3454A" w:rsidRDefault="00A3454A" w:rsidP="00A3454A">
            <w:pPr>
              <w:tabs>
                <w:tab w:val="left" w:pos="3167"/>
              </w:tabs>
              <w:jc w:val="center"/>
              <w:rPr>
                <w:rtl/>
              </w:rPr>
            </w:pPr>
          </w:p>
        </w:tc>
      </w:tr>
    </w:tbl>
    <w:p w:rsidR="00840F62" w:rsidRDefault="00801AE8" w:rsidP="00801AE8">
      <w:pPr>
        <w:pStyle w:val="a0"/>
        <w:outlineLvl w:val="1"/>
        <w:rPr>
          <w:rtl/>
          <w:lang w:bidi="ar-SA"/>
        </w:rPr>
      </w:pPr>
      <w:bookmarkStart w:id="28" w:name="_Toc392665186"/>
      <w:r>
        <w:rPr>
          <w:rFonts w:hint="cs"/>
          <w:rtl/>
          <w:lang w:bidi="ar-SA"/>
        </w:rPr>
        <w:t>ملحق</w:t>
      </w:r>
      <w:r w:rsidR="00840F62">
        <w:rPr>
          <w:rFonts w:hint="cs"/>
          <w:rtl/>
        </w:rPr>
        <w:t xml:space="preserve"> </w:t>
      </w:r>
      <w:r w:rsidR="00915C52">
        <w:rPr>
          <w:rFonts w:hint="cs"/>
          <w:rtl/>
        </w:rPr>
        <w:t>7</w:t>
      </w:r>
      <w:r w:rsidR="00840F62">
        <w:rPr>
          <w:rFonts w:hint="cs"/>
          <w:rtl/>
        </w:rPr>
        <w:t xml:space="preserve">: </w:t>
      </w:r>
      <w:bookmarkEnd w:id="28"/>
      <w:r>
        <w:rPr>
          <w:rFonts w:hint="cs"/>
          <w:rtl/>
          <w:lang w:bidi="ar-SA"/>
        </w:rPr>
        <w:t>قائمة الاتصال</w:t>
      </w:r>
    </w:p>
    <w:p w:rsidR="00840F62" w:rsidRPr="007A339F" w:rsidRDefault="00801AE8" w:rsidP="00801AE8">
      <w:pPr>
        <w:spacing w:before="100" w:beforeAutospacing="1" w:after="100" w:afterAutospacing="1" w:line="360" w:lineRule="auto"/>
        <w:rPr>
          <w:rtl/>
        </w:rPr>
      </w:pPr>
      <w:r>
        <w:rPr>
          <w:rFonts w:hint="cs"/>
          <w:rtl/>
          <w:lang w:bidi="ar-SA"/>
        </w:rPr>
        <w:t xml:space="preserve">في يلي قائمة اتصالات لاستعمالك. يمكنك حذف او زيادة خدمات بهدف بأن تستعمل القائمة كأداة مساعدة للتعامل مع حالة الطوارئ. انظر الملحق القادم </w:t>
      </w:r>
      <w:r>
        <w:rPr>
          <w:rtl/>
          <w:lang w:bidi="ar-SA"/>
        </w:rPr>
        <w:t>–</w:t>
      </w:r>
      <w:r>
        <w:rPr>
          <w:rFonts w:hint="cs"/>
          <w:rtl/>
          <w:lang w:bidi="ar-SA"/>
        </w:rPr>
        <w:t xml:space="preserve"> منظمات ومؤسسات مختصة في حالات الطوارئ.</w:t>
      </w:r>
      <w:r w:rsidR="00A3454A">
        <w:rPr>
          <w:rFonts w:hint="cs"/>
          <w:rtl/>
        </w:rPr>
        <w:t xml:space="preserve"> </w:t>
      </w:r>
    </w:p>
    <w:p w:rsidR="00A3454A" w:rsidRDefault="00A3454A">
      <w:pPr>
        <w:bidi w:val="0"/>
        <w:rPr>
          <w:rFonts w:cs="Tahoma"/>
          <w:rtl/>
          <w:lang w:bidi="ar-SA"/>
        </w:rPr>
      </w:pPr>
      <w:r>
        <w:rPr>
          <w:rFonts w:cs="Tahoma"/>
          <w:rtl/>
          <w:lang w:bidi="ar-SA"/>
        </w:rPr>
        <w:lastRenderedPageBreak/>
        <w:br w:type="page"/>
      </w:r>
    </w:p>
    <w:p w:rsidR="005D6E0B" w:rsidRPr="00801AE8" w:rsidRDefault="00801AE8">
      <w:pPr>
        <w:rPr>
          <w:rFonts w:cs="Tahoma"/>
          <w:lang w:bidi="ar-SA"/>
        </w:rPr>
      </w:pPr>
      <w:r>
        <w:rPr>
          <w:rFonts w:cs="Tahoma" w:hint="cs"/>
          <w:rtl/>
          <w:lang w:bidi="ar-SA"/>
        </w:rPr>
        <w:lastRenderedPageBreak/>
        <w:t>تكملة لقائمة الاتصال</w:t>
      </w:r>
    </w:p>
    <w:tbl>
      <w:tblPr>
        <w:tblpPr w:leftFromText="180" w:rightFromText="180" w:vertAnchor="text" w:horzAnchor="margin" w:tblpY="216"/>
        <w:bidiVisual/>
        <w:tblW w:w="8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2179"/>
        <w:gridCol w:w="2065"/>
        <w:gridCol w:w="2127"/>
      </w:tblGrid>
      <w:tr w:rsidR="005D6E0B" w:rsidTr="001A66AE">
        <w:tc>
          <w:tcPr>
            <w:tcW w:w="2577" w:type="dxa"/>
            <w:shd w:val="clear" w:color="auto" w:fill="auto"/>
            <w:vAlign w:val="center"/>
          </w:tcPr>
          <w:p w:rsidR="005D6E0B" w:rsidRPr="00801AE8" w:rsidRDefault="00801AE8" w:rsidP="005D6E0B">
            <w:pPr>
              <w:tabs>
                <w:tab w:val="left" w:pos="3167"/>
              </w:tabs>
              <w:jc w:val="center"/>
              <w:rPr>
                <w:rFonts w:cs="Tahoma"/>
                <w:b/>
                <w:bCs/>
                <w:rtl/>
                <w:lang w:bidi="ar-SA"/>
              </w:rPr>
            </w:pPr>
            <w:r>
              <w:rPr>
                <w:rFonts w:cs="Tahoma" w:hint="cs"/>
                <w:b/>
                <w:bCs/>
                <w:rtl/>
                <w:lang w:bidi="ar-SA"/>
              </w:rPr>
              <w:t>خدمة</w:t>
            </w:r>
          </w:p>
        </w:tc>
        <w:tc>
          <w:tcPr>
            <w:tcW w:w="2179" w:type="dxa"/>
            <w:shd w:val="clear" w:color="auto" w:fill="auto"/>
            <w:vAlign w:val="center"/>
          </w:tcPr>
          <w:p w:rsidR="005D6E0B" w:rsidRPr="00801AE8" w:rsidRDefault="00801AE8" w:rsidP="005D6E0B">
            <w:pPr>
              <w:tabs>
                <w:tab w:val="left" w:pos="3167"/>
              </w:tabs>
              <w:jc w:val="center"/>
              <w:rPr>
                <w:rFonts w:cs="Tahoma"/>
                <w:b/>
                <w:bCs/>
                <w:rtl/>
                <w:lang w:bidi="ar-SA"/>
              </w:rPr>
            </w:pPr>
            <w:r>
              <w:rPr>
                <w:rFonts w:cs="Tahoma" w:hint="cs"/>
                <w:b/>
                <w:bCs/>
                <w:rtl/>
                <w:lang w:bidi="ar-SA"/>
              </w:rPr>
              <w:t>الاسم الكامل والوظيفة</w:t>
            </w:r>
          </w:p>
        </w:tc>
        <w:tc>
          <w:tcPr>
            <w:tcW w:w="2065" w:type="dxa"/>
          </w:tcPr>
          <w:p w:rsidR="005D6E0B" w:rsidRPr="00801AE8" w:rsidRDefault="00801AE8" w:rsidP="005D6E0B">
            <w:pPr>
              <w:tabs>
                <w:tab w:val="left" w:pos="3167"/>
              </w:tabs>
              <w:jc w:val="center"/>
              <w:rPr>
                <w:rFonts w:cs="Tahoma"/>
                <w:b/>
                <w:bCs/>
                <w:rtl/>
                <w:lang w:bidi="ar-SA"/>
              </w:rPr>
            </w:pPr>
            <w:r>
              <w:rPr>
                <w:rFonts w:cs="Tahoma" w:hint="cs"/>
                <w:b/>
                <w:bCs/>
                <w:rtl/>
                <w:lang w:bidi="ar-SA"/>
              </w:rPr>
              <w:t>هاتف (بالمكتب او نقال)</w:t>
            </w:r>
          </w:p>
        </w:tc>
        <w:tc>
          <w:tcPr>
            <w:tcW w:w="2127" w:type="dxa"/>
            <w:shd w:val="clear" w:color="auto" w:fill="auto"/>
            <w:vAlign w:val="center"/>
          </w:tcPr>
          <w:p w:rsidR="005D6E0B" w:rsidRPr="00D30AE7" w:rsidRDefault="00801AE8" w:rsidP="005D6E0B">
            <w:pPr>
              <w:tabs>
                <w:tab w:val="left" w:pos="3167"/>
              </w:tabs>
              <w:jc w:val="center"/>
              <w:rPr>
                <w:b/>
                <w:bCs/>
                <w:rtl/>
              </w:rPr>
            </w:pPr>
            <w:r>
              <w:rPr>
                <w:rFonts w:cs="Tahoma" w:hint="cs"/>
                <w:b/>
                <w:bCs/>
                <w:rtl/>
                <w:lang w:bidi="ar-SA"/>
              </w:rPr>
              <w:t>بريد الكتروني ( وقت الطوارئ ايضا)</w:t>
            </w:r>
            <w:r w:rsidR="005D6E0B">
              <w:rPr>
                <w:rFonts w:hint="cs"/>
                <w:b/>
                <w:bCs/>
                <w:rtl/>
              </w:rPr>
              <w:t xml:space="preserve"> </w:t>
            </w:r>
          </w:p>
        </w:tc>
      </w:tr>
      <w:tr w:rsidR="001A66AE" w:rsidTr="001A66AE">
        <w:tc>
          <w:tcPr>
            <w:tcW w:w="2577" w:type="dxa"/>
            <w:shd w:val="clear" w:color="auto" w:fill="auto"/>
            <w:vAlign w:val="center"/>
          </w:tcPr>
          <w:p w:rsidR="001A66AE" w:rsidRPr="00801AE8" w:rsidRDefault="00801AE8" w:rsidP="007A339F">
            <w:pPr>
              <w:tabs>
                <w:tab w:val="left" w:pos="3167"/>
              </w:tabs>
              <w:jc w:val="center"/>
              <w:rPr>
                <w:rFonts w:cs="Tahoma"/>
                <w:rtl/>
                <w:lang w:bidi="ar-SA"/>
              </w:rPr>
            </w:pPr>
            <w:r>
              <w:rPr>
                <w:rFonts w:cs="Tahoma" w:hint="cs"/>
                <w:rtl/>
                <w:lang w:bidi="ar-SA"/>
              </w:rPr>
              <w:t>مركز قسم الاطفال</w:t>
            </w:r>
          </w:p>
        </w:tc>
        <w:tc>
          <w:tcPr>
            <w:tcW w:w="2179" w:type="dxa"/>
            <w:shd w:val="clear" w:color="auto" w:fill="auto"/>
            <w:vAlign w:val="center"/>
          </w:tcPr>
          <w:p w:rsidR="001A66AE" w:rsidRDefault="001A66AE" w:rsidP="007A339F">
            <w:pPr>
              <w:tabs>
                <w:tab w:val="left" w:pos="3167"/>
              </w:tabs>
              <w:jc w:val="center"/>
              <w:rPr>
                <w:rtl/>
              </w:rPr>
            </w:pPr>
          </w:p>
        </w:tc>
        <w:tc>
          <w:tcPr>
            <w:tcW w:w="2065" w:type="dxa"/>
          </w:tcPr>
          <w:p w:rsidR="001A66AE" w:rsidRDefault="001A66AE" w:rsidP="007A339F">
            <w:pPr>
              <w:tabs>
                <w:tab w:val="left" w:pos="3167"/>
              </w:tabs>
              <w:jc w:val="center"/>
              <w:rPr>
                <w:rtl/>
              </w:rPr>
            </w:pPr>
          </w:p>
        </w:tc>
        <w:tc>
          <w:tcPr>
            <w:tcW w:w="2127" w:type="dxa"/>
            <w:shd w:val="clear" w:color="auto" w:fill="auto"/>
            <w:vAlign w:val="center"/>
          </w:tcPr>
          <w:p w:rsidR="001A66AE" w:rsidRDefault="001A66AE" w:rsidP="007A339F">
            <w:pPr>
              <w:tabs>
                <w:tab w:val="left" w:pos="3167"/>
              </w:tabs>
              <w:jc w:val="center"/>
              <w:rPr>
                <w:rtl/>
              </w:rPr>
            </w:pPr>
          </w:p>
        </w:tc>
      </w:tr>
      <w:tr w:rsidR="001A66AE" w:rsidTr="001A66AE">
        <w:trPr>
          <w:trHeight w:val="397"/>
        </w:trPr>
        <w:tc>
          <w:tcPr>
            <w:tcW w:w="2577" w:type="dxa"/>
            <w:shd w:val="clear" w:color="auto" w:fill="auto"/>
            <w:vAlign w:val="center"/>
          </w:tcPr>
          <w:p w:rsidR="001A66AE" w:rsidRDefault="001A66AE" w:rsidP="007A339F">
            <w:pPr>
              <w:tabs>
                <w:tab w:val="left" w:pos="3167"/>
              </w:tabs>
              <w:jc w:val="center"/>
              <w:rPr>
                <w:rtl/>
              </w:rPr>
            </w:pPr>
            <w:r>
              <w:rPr>
                <w:rFonts w:hint="cs"/>
                <w:rtl/>
              </w:rPr>
              <w:t>בית המתנדב</w:t>
            </w:r>
          </w:p>
        </w:tc>
        <w:tc>
          <w:tcPr>
            <w:tcW w:w="2179" w:type="dxa"/>
            <w:shd w:val="clear" w:color="auto" w:fill="auto"/>
            <w:vAlign w:val="center"/>
          </w:tcPr>
          <w:p w:rsidR="001A66AE" w:rsidRDefault="001A66AE" w:rsidP="007A339F">
            <w:pPr>
              <w:tabs>
                <w:tab w:val="left" w:pos="3167"/>
              </w:tabs>
              <w:jc w:val="center"/>
              <w:rPr>
                <w:rtl/>
              </w:rPr>
            </w:pPr>
          </w:p>
        </w:tc>
        <w:tc>
          <w:tcPr>
            <w:tcW w:w="2065" w:type="dxa"/>
          </w:tcPr>
          <w:p w:rsidR="001A66AE" w:rsidRDefault="001A66AE" w:rsidP="007A339F">
            <w:pPr>
              <w:tabs>
                <w:tab w:val="left" w:pos="3167"/>
              </w:tabs>
              <w:jc w:val="center"/>
              <w:rPr>
                <w:rtl/>
              </w:rPr>
            </w:pPr>
          </w:p>
        </w:tc>
        <w:tc>
          <w:tcPr>
            <w:tcW w:w="2127" w:type="dxa"/>
            <w:shd w:val="clear" w:color="auto" w:fill="auto"/>
            <w:vAlign w:val="center"/>
          </w:tcPr>
          <w:p w:rsidR="001A66AE" w:rsidRDefault="001A66AE" w:rsidP="007A339F">
            <w:pPr>
              <w:tabs>
                <w:tab w:val="left" w:pos="3167"/>
              </w:tabs>
              <w:jc w:val="center"/>
              <w:rPr>
                <w:rtl/>
              </w:rPr>
            </w:pPr>
          </w:p>
        </w:tc>
      </w:tr>
      <w:tr w:rsidR="001A66AE" w:rsidTr="005D6E0B">
        <w:trPr>
          <w:trHeight w:val="530"/>
        </w:trPr>
        <w:tc>
          <w:tcPr>
            <w:tcW w:w="2577" w:type="dxa"/>
            <w:shd w:val="clear" w:color="auto" w:fill="auto"/>
            <w:vAlign w:val="center"/>
          </w:tcPr>
          <w:p w:rsidR="001A66AE" w:rsidRPr="0094563F" w:rsidRDefault="0094563F" w:rsidP="007A339F">
            <w:pPr>
              <w:tabs>
                <w:tab w:val="left" w:pos="3167"/>
              </w:tabs>
              <w:jc w:val="center"/>
              <w:rPr>
                <w:rFonts w:cs="Tahoma"/>
                <w:rtl/>
                <w:lang w:bidi="ar-SA"/>
              </w:rPr>
            </w:pPr>
            <w:r>
              <w:rPr>
                <w:rFonts w:cs="Tahoma" w:hint="cs"/>
                <w:rtl/>
                <w:lang w:bidi="ar-SA"/>
              </w:rPr>
              <w:t>الوحدة التابعة للبلدية</w:t>
            </w:r>
          </w:p>
        </w:tc>
        <w:tc>
          <w:tcPr>
            <w:tcW w:w="2179" w:type="dxa"/>
            <w:shd w:val="clear" w:color="auto" w:fill="auto"/>
            <w:vAlign w:val="center"/>
          </w:tcPr>
          <w:p w:rsidR="001A66AE" w:rsidRDefault="001A66AE" w:rsidP="007A339F">
            <w:pPr>
              <w:tabs>
                <w:tab w:val="left" w:pos="3167"/>
              </w:tabs>
              <w:jc w:val="center"/>
              <w:rPr>
                <w:rtl/>
              </w:rPr>
            </w:pPr>
          </w:p>
        </w:tc>
        <w:tc>
          <w:tcPr>
            <w:tcW w:w="2065" w:type="dxa"/>
          </w:tcPr>
          <w:p w:rsidR="001A66AE" w:rsidRDefault="001A66AE" w:rsidP="007A339F">
            <w:pPr>
              <w:tabs>
                <w:tab w:val="left" w:pos="3167"/>
              </w:tabs>
              <w:jc w:val="center"/>
              <w:rPr>
                <w:rtl/>
              </w:rPr>
            </w:pPr>
          </w:p>
        </w:tc>
        <w:tc>
          <w:tcPr>
            <w:tcW w:w="2127" w:type="dxa"/>
            <w:shd w:val="clear" w:color="auto" w:fill="auto"/>
            <w:vAlign w:val="center"/>
          </w:tcPr>
          <w:p w:rsidR="001A66AE" w:rsidRDefault="001A66AE" w:rsidP="007A339F">
            <w:pPr>
              <w:tabs>
                <w:tab w:val="left" w:pos="3167"/>
              </w:tabs>
              <w:jc w:val="center"/>
              <w:rPr>
                <w:rtl/>
              </w:rPr>
            </w:pPr>
          </w:p>
        </w:tc>
      </w:tr>
      <w:tr w:rsidR="005D6E0B" w:rsidTr="001A66AE">
        <w:trPr>
          <w:trHeight w:val="393"/>
        </w:trPr>
        <w:tc>
          <w:tcPr>
            <w:tcW w:w="2577" w:type="dxa"/>
            <w:shd w:val="clear" w:color="auto" w:fill="auto"/>
            <w:vAlign w:val="center"/>
          </w:tcPr>
          <w:p w:rsidR="005D6E0B" w:rsidRPr="0094563F" w:rsidRDefault="0094563F" w:rsidP="005D6E0B">
            <w:pPr>
              <w:tabs>
                <w:tab w:val="left" w:pos="3167"/>
              </w:tabs>
              <w:jc w:val="center"/>
              <w:rPr>
                <w:rFonts w:cs="Tahoma"/>
                <w:rtl/>
                <w:lang w:bidi="ar-SA"/>
              </w:rPr>
            </w:pPr>
            <w:r>
              <w:rPr>
                <w:rFonts w:cs="Tahoma" w:hint="cs"/>
                <w:rtl/>
                <w:lang w:bidi="ar-SA"/>
              </w:rPr>
              <w:t>قسم الاستقبال في البلدية</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D6E0B" w:rsidRPr="0094563F" w:rsidRDefault="0094563F" w:rsidP="005D6E0B">
            <w:pPr>
              <w:jc w:val="center"/>
              <w:rPr>
                <w:rFonts w:cs="Tahoma"/>
                <w:rtl/>
                <w:lang w:bidi="ar-SA"/>
              </w:rPr>
            </w:pPr>
            <w:r>
              <w:rPr>
                <w:rFonts w:cs="Tahoma" w:hint="cs"/>
                <w:rtl/>
                <w:lang w:bidi="ar-SA"/>
              </w:rPr>
              <w:t>مركز علاج النفسي</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E4AB8" w:rsidRDefault="005E4AB8" w:rsidP="005E4AB8">
            <w:pPr>
              <w:tabs>
                <w:tab w:val="left" w:pos="3167"/>
              </w:tabs>
              <w:rPr>
                <w:rtl/>
                <w:lang w:bidi="ar-SA"/>
              </w:rPr>
            </w:pPr>
            <w:r>
              <w:rPr>
                <w:rFonts w:hint="cs"/>
                <w:rtl/>
                <w:lang w:bidi="ar-SA"/>
              </w:rPr>
              <w:t>جمعيات مهمة تعمل في نفس منطقة منظمتنا ( تقديم الطعام والاجهزة الطبية، معالجة المسنين وشؤون ذوي الاحتياجات الخاصة والعديد.)</w:t>
            </w:r>
          </w:p>
          <w:p w:rsidR="005D6E0B" w:rsidRDefault="005D6E0B" w:rsidP="00B35A4A">
            <w:pPr>
              <w:tabs>
                <w:tab w:val="left" w:pos="3167"/>
              </w:tabs>
              <w:jc w:val="center"/>
              <w:rPr>
                <w:rtl/>
              </w:rPr>
            </w:pP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D6E0B" w:rsidRPr="0034290D" w:rsidRDefault="0034290D" w:rsidP="005D6E0B">
            <w:pPr>
              <w:tabs>
                <w:tab w:val="left" w:pos="3167"/>
              </w:tabs>
              <w:jc w:val="center"/>
              <w:rPr>
                <w:rFonts w:cs="Tahoma"/>
                <w:rtl/>
                <w:lang w:bidi="ar-SA"/>
              </w:rPr>
            </w:pPr>
            <w:r>
              <w:rPr>
                <w:rFonts w:cs="Tahoma" w:hint="cs"/>
                <w:rtl/>
                <w:lang w:bidi="ar-SA"/>
              </w:rPr>
              <w:t>مساعدة نفسية أولية</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D6E0B" w:rsidRPr="0034290D" w:rsidRDefault="0034290D" w:rsidP="005D6E0B">
            <w:pPr>
              <w:tabs>
                <w:tab w:val="left" w:pos="3167"/>
              </w:tabs>
              <w:jc w:val="center"/>
              <w:rPr>
                <w:rFonts w:cs="Tahoma"/>
                <w:rtl/>
                <w:lang w:bidi="ar-SA"/>
              </w:rPr>
            </w:pPr>
            <w:r>
              <w:rPr>
                <w:rFonts w:cs="Tahoma" w:hint="cs"/>
                <w:rtl/>
                <w:lang w:bidi="ar-SA"/>
              </w:rPr>
              <w:t>مصابون بهلع جراء حدث قومي</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D6E0B" w:rsidRPr="0034290D" w:rsidRDefault="0034290D" w:rsidP="00B35A4A">
            <w:pPr>
              <w:tabs>
                <w:tab w:val="left" w:pos="3167"/>
              </w:tabs>
              <w:jc w:val="center"/>
              <w:rPr>
                <w:rFonts w:cs="Tahoma"/>
                <w:rtl/>
                <w:lang w:bidi="ar-SA"/>
              </w:rPr>
            </w:pPr>
            <w:r>
              <w:rPr>
                <w:rFonts w:cs="Tahoma" w:hint="cs"/>
                <w:rtl/>
                <w:lang w:bidi="ar-SA"/>
              </w:rPr>
              <w:t>الجبهة الداخلية- المقر</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D6E0B" w:rsidRPr="0034290D" w:rsidRDefault="0034290D" w:rsidP="00B35A4A">
            <w:pPr>
              <w:tabs>
                <w:tab w:val="left" w:pos="3167"/>
              </w:tabs>
              <w:jc w:val="center"/>
              <w:rPr>
                <w:rFonts w:cs="Tahoma"/>
                <w:rtl/>
                <w:lang w:bidi="ar-SA"/>
              </w:rPr>
            </w:pPr>
            <w:r>
              <w:rPr>
                <w:rFonts w:cs="Tahoma" w:hint="cs"/>
                <w:rtl/>
                <w:lang w:bidi="ar-SA"/>
              </w:rPr>
              <w:t>الجبهة الداخلية- ضابط شؤون المجتمع</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D6E0B" w:rsidRPr="0034290D" w:rsidRDefault="0034290D" w:rsidP="005D6E0B">
            <w:pPr>
              <w:tabs>
                <w:tab w:val="left" w:pos="3167"/>
              </w:tabs>
              <w:jc w:val="center"/>
              <w:rPr>
                <w:rFonts w:cs="Tahoma"/>
                <w:rtl/>
                <w:lang w:bidi="ar-SA"/>
              </w:rPr>
            </w:pPr>
            <w:r>
              <w:rPr>
                <w:rFonts w:cs="Tahoma" w:hint="cs"/>
                <w:rtl/>
                <w:lang w:bidi="ar-SA"/>
              </w:rPr>
              <w:t>ضريبة الاملاك</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D6E0B" w:rsidRPr="0034290D" w:rsidRDefault="0034290D" w:rsidP="005D6E0B">
            <w:pPr>
              <w:jc w:val="center"/>
              <w:rPr>
                <w:rFonts w:cs="Tahoma"/>
                <w:rtl/>
                <w:lang w:bidi="ar-SA"/>
              </w:rPr>
            </w:pPr>
            <w:r>
              <w:rPr>
                <w:rFonts w:cs="Tahoma" w:hint="cs"/>
                <w:rtl/>
                <w:lang w:bidi="ar-SA"/>
              </w:rPr>
              <w:t>جوينط اسرائيل</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D6E0B" w:rsidRPr="0034290D" w:rsidRDefault="0034290D" w:rsidP="005D6E0B">
            <w:pPr>
              <w:jc w:val="center"/>
              <w:rPr>
                <w:rFonts w:cs="Tahoma"/>
                <w:rtl/>
                <w:lang w:bidi="ar-SA"/>
              </w:rPr>
            </w:pPr>
            <w:r>
              <w:rPr>
                <w:rFonts w:cs="Tahoma" w:hint="cs"/>
                <w:rtl/>
                <w:lang w:bidi="ar-SA"/>
              </w:rPr>
              <w:t>الوكالة الصهيونية</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D6E0B" w:rsidRPr="0034290D" w:rsidRDefault="0034290D" w:rsidP="005D6E0B">
            <w:pPr>
              <w:jc w:val="center"/>
              <w:rPr>
                <w:rFonts w:cs="Tahoma"/>
                <w:rtl/>
                <w:lang w:bidi="ar-SA"/>
              </w:rPr>
            </w:pPr>
            <w:r>
              <w:rPr>
                <w:rFonts w:cs="Tahoma" w:hint="cs"/>
                <w:rtl/>
                <w:lang w:bidi="ar-SA"/>
              </w:rPr>
              <w:t>صندوق مرضى مكابي</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D6E0B" w:rsidRPr="0034290D" w:rsidRDefault="0034290D" w:rsidP="005D6E0B">
            <w:pPr>
              <w:jc w:val="center"/>
              <w:rPr>
                <w:rFonts w:cs="Tahoma"/>
                <w:rtl/>
                <w:lang w:bidi="ar-SA"/>
              </w:rPr>
            </w:pPr>
            <w:r>
              <w:rPr>
                <w:rFonts w:cs="Tahoma" w:hint="cs"/>
                <w:rtl/>
                <w:lang w:bidi="ar-SA"/>
              </w:rPr>
              <w:t>صندوق مرضى كلليت</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34290D">
        <w:trPr>
          <w:trHeight w:val="564"/>
        </w:trPr>
        <w:tc>
          <w:tcPr>
            <w:tcW w:w="2577" w:type="dxa"/>
            <w:shd w:val="clear" w:color="auto" w:fill="auto"/>
            <w:vAlign w:val="center"/>
          </w:tcPr>
          <w:p w:rsidR="005D6E0B" w:rsidRPr="0034290D" w:rsidRDefault="0034290D" w:rsidP="005D6E0B">
            <w:pPr>
              <w:tabs>
                <w:tab w:val="left" w:pos="3167"/>
              </w:tabs>
              <w:jc w:val="center"/>
              <w:rPr>
                <w:rFonts w:cs="Tahoma"/>
                <w:rtl/>
                <w:lang w:bidi="ar-SA"/>
              </w:rPr>
            </w:pPr>
            <w:r>
              <w:rPr>
                <w:rFonts w:cs="Tahoma" w:hint="cs"/>
                <w:rtl/>
                <w:lang w:bidi="ar-SA"/>
              </w:rPr>
              <w:t>صندوق مرضى مؤحيدت</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r w:rsidR="005D6E0B" w:rsidTr="001A66AE">
        <w:trPr>
          <w:trHeight w:val="393"/>
        </w:trPr>
        <w:tc>
          <w:tcPr>
            <w:tcW w:w="2577" w:type="dxa"/>
            <w:shd w:val="clear" w:color="auto" w:fill="auto"/>
            <w:vAlign w:val="center"/>
          </w:tcPr>
          <w:p w:rsidR="005D6E0B" w:rsidRPr="0034290D" w:rsidRDefault="0034290D" w:rsidP="005D6E0B">
            <w:pPr>
              <w:tabs>
                <w:tab w:val="left" w:pos="3167"/>
              </w:tabs>
              <w:jc w:val="center"/>
              <w:rPr>
                <w:rFonts w:cs="Tahoma"/>
                <w:rtl/>
                <w:lang w:bidi="ar-SA"/>
              </w:rPr>
            </w:pPr>
            <w:r>
              <w:rPr>
                <w:rFonts w:cs="Tahoma" w:hint="cs"/>
                <w:rtl/>
                <w:lang w:bidi="ar-SA"/>
              </w:rPr>
              <w:t>صندوق مرضى لؤميت</w:t>
            </w:r>
          </w:p>
        </w:tc>
        <w:tc>
          <w:tcPr>
            <w:tcW w:w="2179" w:type="dxa"/>
            <w:shd w:val="clear" w:color="auto" w:fill="auto"/>
            <w:vAlign w:val="center"/>
          </w:tcPr>
          <w:p w:rsidR="005D6E0B" w:rsidRDefault="005D6E0B" w:rsidP="005D6E0B">
            <w:pPr>
              <w:tabs>
                <w:tab w:val="left" w:pos="3167"/>
              </w:tabs>
              <w:jc w:val="center"/>
              <w:rPr>
                <w:rtl/>
              </w:rPr>
            </w:pPr>
          </w:p>
        </w:tc>
        <w:tc>
          <w:tcPr>
            <w:tcW w:w="2065" w:type="dxa"/>
          </w:tcPr>
          <w:p w:rsidR="005D6E0B" w:rsidRDefault="005D6E0B" w:rsidP="005D6E0B">
            <w:pPr>
              <w:tabs>
                <w:tab w:val="left" w:pos="3167"/>
              </w:tabs>
              <w:jc w:val="center"/>
              <w:rPr>
                <w:rtl/>
              </w:rPr>
            </w:pPr>
          </w:p>
        </w:tc>
        <w:tc>
          <w:tcPr>
            <w:tcW w:w="2127" w:type="dxa"/>
            <w:shd w:val="clear" w:color="auto" w:fill="auto"/>
            <w:vAlign w:val="center"/>
          </w:tcPr>
          <w:p w:rsidR="005D6E0B" w:rsidRDefault="005D6E0B" w:rsidP="005D6E0B">
            <w:pPr>
              <w:tabs>
                <w:tab w:val="left" w:pos="3167"/>
              </w:tabs>
              <w:jc w:val="center"/>
              <w:rPr>
                <w:rtl/>
              </w:rPr>
            </w:pPr>
          </w:p>
        </w:tc>
      </w:tr>
    </w:tbl>
    <w:p w:rsidR="007A339F" w:rsidRDefault="007A339F">
      <w:pPr>
        <w:rPr>
          <w:rtl/>
        </w:rPr>
      </w:pPr>
    </w:p>
    <w:p w:rsidR="005D6E0B" w:rsidRDefault="005D6E0B">
      <w:pPr>
        <w:bidi w:val="0"/>
      </w:pPr>
      <w:r>
        <w:rPr>
          <w:rtl/>
        </w:rPr>
        <w:br w:type="page"/>
      </w:r>
    </w:p>
    <w:p w:rsidR="00461D21" w:rsidRDefault="002E3452" w:rsidP="002E3452">
      <w:pPr>
        <w:pStyle w:val="a0"/>
        <w:pBdr>
          <w:top w:val="single" w:sz="18" w:space="0" w:color="ABD04C"/>
        </w:pBdr>
        <w:outlineLvl w:val="1"/>
        <w:rPr>
          <w:rtl/>
        </w:rPr>
      </w:pPr>
      <w:bookmarkStart w:id="29" w:name="_Toc392665187"/>
      <w:r>
        <w:rPr>
          <w:rFonts w:hint="cs"/>
          <w:rtl/>
          <w:lang w:bidi="ar-SA"/>
        </w:rPr>
        <w:lastRenderedPageBreak/>
        <w:t>ملحق</w:t>
      </w:r>
      <w:r w:rsidR="004F7DE9">
        <w:rPr>
          <w:rFonts w:hint="cs"/>
          <w:rtl/>
        </w:rPr>
        <w:t>8</w:t>
      </w:r>
      <w:r w:rsidR="00692652">
        <w:rPr>
          <w:rFonts w:hint="cs"/>
          <w:rtl/>
        </w:rPr>
        <w:t xml:space="preserve">: </w:t>
      </w:r>
      <w:r>
        <w:rPr>
          <w:rFonts w:hint="cs"/>
          <w:rtl/>
          <w:lang w:bidi="ar-SA"/>
        </w:rPr>
        <w:t xml:space="preserve">مثال لنموذج </w:t>
      </w:r>
      <w:r w:rsidR="00294F1A">
        <w:rPr>
          <w:rFonts w:hint="cs"/>
          <w:rtl/>
        </w:rPr>
        <w:t xml:space="preserve"> </w:t>
      </w:r>
      <w:r>
        <w:rPr>
          <w:rFonts w:hint="cs"/>
          <w:rtl/>
          <w:lang w:bidi="ar-SA"/>
        </w:rPr>
        <w:t>لتسخير او تشغيل متطوعين في حالة الطوارئ ( جمعية "بعمونيم)</w:t>
      </w:r>
      <w:r w:rsidR="00294F1A">
        <w:rPr>
          <w:rFonts w:hint="cs"/>
          <w:rtl/>
        </w:rPr>
        <w:t xml:space="preserve"> </w:t>
      </w:r>
      <w:bookmarkEnd w:id="29"/>
    </w:p>
    <w:p w:rsidR="00294F1A" w:rsidRPr="00294F1A" w:rsidRDefault="00294F1A" w:rsidP="00336022">
      <w:pPr>
        <w:autoSpaceDE w:val="0"/>
        <w:autoSpaceDN w:val="0"/>
        <w:adjustRightInd w:val="0"/>
        <w:spacing w:after="0" w:line="360" w:lineRule="auto"/>
        <w:jc w:val="both"/>
        <w:rPr>
          <w:rFonts w:ascii="Arial" w:hAnsi="Arial" w:cs="Arial"/>
          <w:b/>
          <w:bCs/>
          <w:color w:val="000000"/>
          <w:rtl/>
        </w:rPr>
      </w:pPr>
    </w:p>
    <w:p w:rsidR="00294F1A" w:rsidRPr="00EB6FD5" w:rsidRDefault="00817B8F" w:rsidP="00817B8F">
      <w:pPr>
        <w:shd w:val="clear" w:color="auto" w:fill="D9D9D9" w:themeFill="background1" w:themeFillShade="D9"/>
        <w:spacing w:line="360" w:lineRule="auto"/>
        <w:jc w:val="both"/>
        <w:rPr>
          <w:rtl/>
        </w:rPr>
      </w:pPr>
      <w:r>
        <w:rPr>
          <w:rFonts w:hint="cs"/>
          <w:rtl/>
          <w:lang w:bidi="ar-SA"/>
        </w:rPr>
        <w:t>كتب هذا النموذج على يد جمعية بعمونيم في فترة عملية "</w:t>
      </w:r>
      <w:r w:rsidR="00D93A7C">
        <w:rPr>
          <w:rFonts w:hint="cs"/>
          <w:rtl/>
          <w:lang w:bidi="ar-SA"/>
        </w:rPr>
        <w:t>عمود</w:t>
      </w:r>
      <w:r>
        <w:rPr>
          <w:rFonts w:hint="cs"/>
          <w:rtl/>
          <w:lang w:bidi="ar-SA"/>
        </w:rPr>
        <w:t xml:space="preserve"> الغمام" وأرسل لجميع متطوعي المنظمة بواسطة البريد الالكتروني ( الاجوبة جمعت بشكل محوسب من خلال</w:t>
      </w:r>
      <w:r w:rsidR="00242E57" w:rsidRPr="00EB6FD5">
        <w:t>google docs</w:t>
      </w:r>
      <w:r w:rsidR="00242E57" w:rsidRPr="00EB6FD5">
        <w:rPr>
          <w:rFonts w:hint="cs"/>
          <w:rtl/>
        </w:rPr>
        <w:t>)</w:t>
      </w:r>
      <w:r w:rsidR="00294F1A" w:rsidRPr="00EB6FD5">
        <w:rPr>
          <w:rFonts w:hint="cs"/>
          <w:rtl/>
        </w:rPr>
        <w:t xml:space="preserve">. </w:t>
      </w:r>
    </w:p>
    <w:p w:rsidR="005C3E36" w:rsidRDefault="005C3E36" w:rsidP="005C3E36">
      <w:pPr>
        <w:autoSpaceDE w:val="0"/>
        <w:autoSpaceDN w:val="0"/>
        <w:adjustRightInd w:val="0"/>
        <w:spacing w:after="0" w:line="360" w:lineRule="auto"/>
        <w:jc w:val="both"/>
        <w:rPr>
          <w:rFonts w:ascii="Arial" w:hAnsi="Arial" w:cs="Arial"/>
          <w:color w:val="000000"/>
          <w:sz w:val="21"/>
          <w:szCs w:val="21"/>
          <w:rtl/>
        </w:rPr>
      </w:pPr>
    </w:p>
    <w:p w:rsidR="005C3E36" w:rsidRDefault="00336022" w:rsidP="009B0FAE">
      <w:pPr>
        <w:autoSpaceDE w:val="0"/>
        <w:autoSpaceDN w:val="0"/>
        <w:adjustRightInd w:val="0"/>
        <w:spacing w:after="0" w:line="360" w:lineRule="auto"/>
        <w:jc w:val="both"/>
        <w:rPr>
          <w:rFonts w:ascii="Arial" w:hAnsi="Arial" w:cs="Tahoma"/>
          <w:b/>
          <w:bCs/>
          <w:color w:val="000000"/>
          <w:u w:val="single"/>
          <w:rtl/>
          <w:lang w:bidi="ar-SA"/>
        </w:rPr>
      </w:pPr>
      <w:r w:rsidRPr="00336022">
        <w:rPr>
          <w:rFonts w:ascii="Arial" w:hAnsi="Arial" w:cs="Arial" w:hint="cs"/>
          <w:b/>
          <w:bCs/>
          <w:color w:val="000000"/>
          <w:u w:val="single"/>
          <w:rtl/>
        </w:rPr>
        <w:t>"</w:t>
      </w:r>
      <w:r w:rsidR="005C3E36" w:rsidRPr="00336022">
        <w:rPr>
          <w:rFonts w:ascii="Arial" w:hAnsi="Arial" w:cs="Arial"/>
          <w:b/>
          <w:bCs/>
          <w:color w:val="000000"/>
          <w:u w:val="single"/>
          <w:rtl/>
        </w:rPr>
        <w:t>איש</w:t>
      </w:r>
      <w:r w:rsidR="005C3E36" w:rsidRPr="00336022">
        <w:rPr>
          <w:rFonts w:ascii="Arial" w:hAnsi="Arial" w:cs="Arial"/>
          <w:b/>
          <w:bCs/>
          <w:color w:val="000000"/>
          <w:u w:val="single"/>
          <w:lang w:bidi="ar-SA"/>
        </w:rPr>
        <w:t xml:space="preserve"> </w:t>
      </w:r>
      <w:r w:rsidR="005C3E36" w:rsidRPr="00336022">
        <w:rPr>
          <w:rFonts w:ascii="Arial" w:hAnsi="Arial" w:cs="Arial"/>
          <w:b/>
          <w:bCs/>
          <w:color w:val="000000"/>
          <w:u w:val="single"/>
          <w:rtl/>
        </w:rPr>
        <w:t>את</w:t>
      </w:r>
      <w:r w:rsidR="005C3E36" w:rsidRPr="00336022">
        <w:rPr>
          <w:rFonts w:ascii="Arial" w:hAnsi="Arial" w:cs="Arial"/>
          <w:b/>
          <w:bCs/>
          <w:color w:val="000000"/>
          <w:u w:val="single"/>
          <w:lang w:bidi="ar-SA"/>
        </w:rPr>
        <w:t xml:space="preserve"> </w:t>
      </w:r>
      <w:r w:rsidR="005C3E36" w:rsidRPr="00336022">
        <w:rPr>
          <w:rFonts w:ascii="Arial" w:hAnsi="Arial" w:cs="Arial"/>
          <w:b/>
          <w:bCs/>
          <w:color w:val="000000"/>
          <w:u w:val="single"/>
          <w:rtl/>
        </w:rPr>
        <w:t>רעהו</w:t>
      </w:r>
      <w:r w:rsidR="005C3E36" w:rsidRPr="00336022">
        <w:rPr>
          <w:rFonts w:ascii="Arial" w:hAnsi="Arial" w:cs="Arial"/>
          <w:b/>
          <w:bCs/>
          <w:color w:val="000000"/>
          <w:u w:val="single"/>
          <w:lang w:bidi="ar-SA"/>
        </w:rPr>
        <w:t xml:space="preserve"> </w:t>
      </w:r>
      <w:r w:rsidR="005C3E36" w:rsidRPr="00336022">
        <w:rPr>
          <w:rFonts w:ascii="Arial" w:hAnsi="Arial" w:cs="Arial"/>
          <w:b/>
          <w:bCs/>
          <w:color w:val="000000"/>
          <w:u w:val="single"/>
          <w:rtl/>
        </w:rPr>
        <w:t>יעזורו</w:t>
      </w:r>
      <w:r w:rsidRPr="00336022">
        <w:rPr>
          <w:rFonts w:ascii="Arial" w:hAnsi="Arial" w:cs="Arial" w:hint="cs"/>
          <w:b/>
          <w:bCs/>
          <w:color w:val="000000"/>
          <w:u w:val="single"/>
          <w:rtl/>
        </w:rPr>
        <w:t xml:space="preserve">, </w:t>
      </w:r>
      <w:r w:rsidR="005C3E36" w:rsidRPr="00336022">
        <w:rPr>
          <w:rFonts w:ascii="Arial" w:hAnsi="Arial" w:cs="Arial"/>
          <w:b/>
          <w:bCs/>
          <w:color w:val="000000"/>
          <w:u w:val="single"/>
          <w:rtl/>
        </w:rPr>
        <w:t>ולאחיו</w:t>
      </w:r>
      <w:r w:rsidR="005C3E36" w:rsidRPr="00336022">
        <w:rPr>
          <w:rFonts w:ascii="Arial" w:hAnsi="Arial" w:cs="Arial"/>
          <w:b/>
          <w:bCs/>
          <w:color w:val="000000"/>
          <w:u w:val="single"/>
          <w:lang w:bidi="ar-SA"/>
        </w:rPr>
        <w:t xml:space="preserve"> </w:t>
      </w:r>
      <w:r w:rsidR="005C3E36" w:rsidRPr="00336022">
        <w:rPr>
          <w:rFonts w:ascii="Arial" w:hAnsi="Arial" w:cs="Arial"/>
          <w:b/>
          <w:bCs/>
          <w:color w:val="000000"/>
          <w:u w:val="single"/>
          <w:rtl/>
        </w:rPr>
        <w:t>יאמר</w:t>
      </w:r>
      <w:r w:rsidR="005C3E36" w:rsidRPr="00336022">
        <w:rPr>
          <w:rFonts w:ascii="Arial" w:hAnsi="Arial" w:cs="Arial"/>
          <w:b/>
          <w:bCs/>
          <w:color w:val="000000"/>
          <w:u w:val="single"/>
          <w:lang w:bidi="ar-SA"/>
        </w:rPr>
        <w:t xml:space="preserve"> </w:t>
      </w:r>
      <w:r w:rsidR="005C3E36" w:rsidRPr="00336022">
        <w:rPr>
          <w:rFonts w:ascii="Arial" w:hAnsi="Arial" w:cs="Arial"/>
          <w:b/>
          <w:bCs/>
          <w:color w:val="000000"/>
          <w:u w:val="single"/>
          <w:rtl/>
        </w:rPr>
        <w:t>חזק</w:t>
      </w:r>
      <w:r w:rsidRPr="00336022">
        <w:rPr>
          <w:rFonts w:ascii="Arial" w:hAnsi="Arial" w:cs="Arial" w:hint="cs"/>
          <w:b/>
          <w:bCs/>
          <w:color w:val="000000"/>
          <w:u w:val="single"/>
          <w:rtl/>
        </w:rPr>
        <w:t>"</w:t>
      </w:r>
      <w:r w:rsidR="009B0FAE">
        <w:rPr>
          <w:rFonts w:ascii="Arial" w:hAnsi="Arial" w:cs="Arial" w:hint="cs"/>
          <w:b/>
          <w:bCs/>
          <w:color w:val="000000"/>
          <w:u w:val="single"/>
          <w:rtl/>
          <w:lang w:bidi="ar-SA"/>
        </w:rPr>
        <w:t xml:space="preserve"> ( مساعدة بعضنا البعض وتقوية الضعيف)</w:t>
      </w:r>
      <w:r w:rsidRPr="00336022">
        <w:rPr>
          <w:rFonts w:ascii="Arial" w:hAnsi="Arial" w:cs="Arial" w:hint="cs"/>
          <w:b/>
          <w:bCs/>
          <w:color w:val="000000"/>
          <w:u w:val="single"/>
          <w:rtl/>
        </w:rPr>
        <w:t xml:space="preserve"> </w:t>
      </w:r>
      <w:r w:rsidRPr="00336022">
        <w:rPr>
          <w:rFonts w:ascii="Arial" w:hAnsi="Arial" w:cs="Arial" w:hint="eastAsia"/>
          <w:b/>
          <w:bCs/>
          <w:color w:val="000000"/>
          <w:u w:val="single"/>
          <w:rtl/>
        </w:rPr>
        <w:t>–</w:t>
      </w:r>
      <w:r w:rsidR="00BB28B6" w:rsidRPr="00336022">
        <w:rPr>
          <w:rFonts w:ascii="Arial" w:hAnsi="Arial" w:cs="Arial" w:hint="cs"/>
          <w:b/>
          <w:bCs/>
          <w:color w:val="000000"/>
          <w:u w:val="single"/>
          <w:rtl/>
        </w:rPr>
        <w:t xml:space="preserve"> </w:t>
      </w:r>
      <w:r w:rsidR="009B0FAE">
        <w:rPr>
          <w:rFonts w:ascii="Arial" w:hAnsi="Arial" w:cs="Tahoma" w:hint="cs"/>
          <w:b/>
          <w:bCs/>
          <w:color w:val="000000"/>
          <w:u w:val="single"/>
          <w:rtl/>
          <w:lang w:bidi="ar-SA"/>
        </w:rPr>
        <w:t>متطوعي بعمونيم يساندوا سكان الجنوب</w:t>
      </w:r>
      <w:r w:rsidR="000F70CD">
        <w:rPr>
          <w:rFonts w:ascii="Arial" w:hAnsi="Arial" w:cs="Tahoma" w:hint="cs"/>
          <w:b/>
          <w:bCs/>
          <w:color w:val="000000"/>
          <w:u w:val="single"/>
          <w:rtl/>
          <w:lang w:bidi="ar-SA"/>
        </w:rPr>
        <w:t>.</w:t>
      </w:r>
    </w:p>
    <w:p w:rsidR="00147AAA" w:rsidRDefault="005C246E" w:rsidP="009B0FAE">
      <w:pPr>
        <w:autoSpaceDE w:val="0"/>
        <w:autoSpaceDN w:val="0"/>
        <w:adjustRightInd w:val="0"/>
        <w:spacing w:after="0" w:line="360" w:lineRule="auto"/>
        <w:jc w:val="both"/>
        <w:rPr>
          <w:rFonts w:ascii="Arial" w:hAnsi="Arial" w:cs="Tahoma"/>
          <w:color w:val="000000"/>
          <w:rtl/>
          <w:lang w:bidi="ar-SA"/>
        </w:rPr>
      </w:pPr>
      <w:r w:rsidRPr="005C246E">
        <w:rPr>
          <w:rFonts w:ascii="Arial" w:hAnsi="Arial" w:cs="Tahoma" w:hint="cs"/>
          <w:color w:val="000000"/>
          <w:rtl/>
          <w:lang w:bidi="ar-SA"/>
        </w:rPr>
        <w:t>منظمة بعمونيم تدعم سكان جنوب البلاد وجيش الدفاع وأبناء عائلاتهم وتتمنى لهم تحقيق أهداف العملية ويعم الامن والامان على الجنوب وكافة مناطق البلاد.</w:t>
      </w:r>
    </w:p>
    <w:p w:rsidR="005C246E" w:rsidRDefault="005C246E" w:rsidP="009B0FAE">
      <w:pPr>
        <w:autoSpaceDE w:val="0"/>
        <w:autoSpaceDN w:val="0"/>
        <w:adjustRightInd w:val="0"/>
        <w:spacing w:after="0" w:line="360" w:lineRule="auto"/>
        <w:jc w:val="both"/>
        <w:rPr>
          <w:rFonts w:ascii="Arial" w:hAnsi="Arial" w:cs="Tahoma"/>
          <w:color w:val="000000"/>
          <w:rtl/>
          <w:lang w:bidi="ar-SA"/>
        </w:rPr>
      </w:pPr>
      <w:r>
        <w:rPr>
          <w:rFonts w:ascii="Arial" w:hAnsi="Arial" w:cs="Tahoma" w:hint="cs"/>
          <w:color w:val="000000"/>
          <w:rtl/>
          <w:lang w:bidi="ar-SA"/>
        </w:rPr>
        <w:t>يتحضر العديد من منظمات المجتمع الثالث لدعم سكان جنوب البلاد بشكل تطوعي وعلى عدة انواع وكافة مناطق الجنوب.</w:t>
      </w:r>
    </w:p>
    <w:p w:rsidR="005C246E" w:rsidRDefault="005C246E" w:rsidP="009B0FAE">
      <w:pPr>
        <w:autoSpaceDE w:val="0"/>
        <w:autoSpaceDN w:val="0"/>
        <w:adjustRightInd w:val="0"/>
        <w:spacing w:after="0" w:line="360" w:lineRule="auto"/>
        <w:jc w:val="both"/>
        <w:rPr>
          <w:rFonts w:ascii="Arial" w:hAnsi="Arial" w:cs="Tahoma"/>
          <w:color w:val="000000"/>
          <w:rtl/>
          <w:lang w:bidi="ar-SA"/>
        </w:rPr>
      </w:pPr>
      <w:r>
        <w:rPr>
          <w:rFonts w:ascii="Arial" w:hAnsi="Arial" w:cs="Tahoma" w:hint="cs"/>
          <w:color w:val="000000"/>
          <w:rtl/>
          <w:lang w:bidi="ar-SA"/>
        </w:rPr>
        <w:t>تقوم بعمونيم بالتواصل المستمر مع " سلطة الطوارئ الوطنية " ومع "شبكة تواصل المهمات" من أجل الفحص سوية كيف وبماذا يمكن المساعدة على ارض الواقع.</w:t>
      </w:r>
    </w:p>
    <w:p w:rsidR="005C246E" w:rsidRDefault="005C246E" w:rsidP="009B0FAE">
      <w:pPr>
        <w:autoSpaceDE w:val="0"/>
        <w:autoSpaceDN w:val="0"/>
        <w:adjustRightInd w:val="0"/>
        <w:spacing w:after="0" w:line="360" w:lineRule="auto"/>
        <w:jc w:val="both"/>
        <w:rPr>
          <w:rFonts w:ascii="Arial" w:hAnsi="Arial" w:cs="Tahoma"/>
          <w:color w:val="000000"/>
          <w:rtl/>
          <w:lang w:bidi="ar-SA"/>
        </w:rPr>
      </w:pPr>
      <w:r>
        <w:rPr>
          <w:rFonts w:ascii="Arial" w:hAnsi="Arial" w:cs="Tahoma" w:hint="cs"/>
          <w:color w:val="000000"/>
          <w:rtl/>
          <w:lang w:bidi="ar-SA"/>
        </w:rPr>
        <w:t>للتطوع عدة أشكال وتشمل العمل مع الشبيبة ، زيارة المسنين ، استضافة عائلات من اجل الترفيه والعديد.</w:t>
      </w:r>
    </w:p>
    <w:p w:rsidR="00554CBA" w:rsidRDefault="00554CBA" w:rsidP="009B0FAE">
      <w:pPr>
        <w:autoSpaceDE w:val="0"/>
        <w:autoSpaceDN w:val="0"/>
        <w:adjustRightInd w:val="0"/>
        <w:spacing w:after="0" w:line="360" w:lineRule="auto"/>
        <w:jc w:val="both"/>
        <w:rPr>
          <w:rFonts w:ascii="Arial" w:hAnsi="Arial" w:cs="Tahoma"/>
          <w:color w:val="000000"/>
          <w:rtl/>
          <w:lang w:bidi="ar-SA"/>
        </w:rPr>
      </w:pPr>
      <w:r>
        <w:rPr>
          <w:rFonts w:ascii="Arial" w:hAnsi="Arial" w:cs="Tahoma" w:hint="cs"/>
          <w:color w:val="000000"/>
          <w:rtl/>
          <w:lang w:bidi="ar-SA"/>
        </w:rPr>
        <w:t>نتوجه اليكم كمتطوعي المنظمة. اذ كان برغبتكم التطوع والمساعدة عليكم التوجه الينا ونعمل بما في وسعنا للتواصل مع المنظمة او السلطة المحلية لكي يتم اشراككم في المهام القائمة.</w:t>
      </w:r>
    </w:p>
    <w:p w:rsidR="00C045AB" w:rsidRPr="005C246E" w:rsidRDefault="00C045AB" w:rsidP="009B0FAE">
      <w:pPr>
        <w:autoSpaceDE w:val="0"/>
        <w:autoSpaceDN w:val="0"/>
        <w:adjustRightInd w:val="0"/>
        <w:spacing w:after="0" w:line="360" w:lineRule="auto"/>
        <w:jc w:val="both"/>
        <w:rPr>
          <w:rFonts w:ascii="Arial" w:hAnsi="Arial" w:cs="Tahoma"/>
          <w:color w:val="000000"/>
          <w:rtl/>
          <w:lang w:bidi="ar-SA"/>
        </w:rPr>
      </w:pPr>
      <w:r>
        <w:rPr>
          <w:rFonts w:ascii="Arial" w:hAnsi="Arial" w:cs="Tahoma" w:hint="cs"/>
          <w:color w:val="000000"/>
          <w:rtl/>
          <w:lang w:bidi="ar-SA"/>
        </w:rPr>
        <w:t>عبئوا النموذج التالي واضغطوا على كلمة "ارسل". سنقوم بالاتصال بكم للتنسيق في عملية التطوع بأسرع وقت ممكن.</w:t>
      </w:r>
    </w:p>
    <w:p w:rsidR="00C045AB" w:rsidRDefault="00C045AB" w:rsidP="00242E57">
      <w:pPr>
        <w:autoSpaceDE w:val="0"/>
        <w:autoSpaceDN w:val="0"/>
        <w:adjustRightInd w:val="0"/>
        <w:spacing w:after="0" w:line="360" w:lineRule="auto"/>
        <w:jc w:val="both"/>
        <w:rPr>
          <w:rFonts w:ascii="Arial" w:hAnsi="Arial" w:cs="Arial"/>
          <w:color w:val="000000"/>
          <w:rtl/>
          <w:lang w:bidi="ar-SA"/>
        </w:rPr>
      </w:pPr>
      <w:r>
        <w:rPr>
          <w:rFonts w:ascii="Arial" w:hAnsi="Arial" w:cs="Arial" w:hint="cs"/>
          <w:color w:val="000000"/>
          <w:rtl/>
          <w:lang w:bidi="ar-SA"/>
        </w:rPr>
        <w:t>نأمل أيام افضل.</w:t>
      </w:r>
    </w:p>
    <w:p w:rsidR="00C045AB" w:rsidRDefault="00C045AB" w:rsidP="00242E57">
      <w:pPr>
        <w:autoSpaceDE w:val="0"/>
        <w:autoSpaceDN w:val="0"/>
        <w:adjustRightInd w:val="0"/>
        <w:spacing w:after="0" w:line="360" w:lineRule="auto"/>
        <w:jc w:val="both"/>
        <w:rPr>
          <w:rFonts w:ascii="Arial" w:hAnsi="Arial" w:cs="Arial"/>
          <w:color w:val="000000"/>
          <w:rtl/>
          <w:lang w:bidi="ar-SA"/>
        </w:rPr>
      </w:pPr>
      <w:r>
        <w:rPr>
          <w:rFonts w:ascii="Arial" w:hAnsi="Arial" w:cs="Arial" w:hint="cs"/>
          <w:color w:val="000000"/>
          <w:rtl/>
          <w:lang w:bidi="ar-SA"/>
        </w:rPr>
        <w:t>باحترام ، ادارة بعمونيم.</w:t>
      </w:r>
    </w:p>
    <w:p w:rsidR="00E0101C" w:rsidRPr="00E43FB5" w:rsidRDefault="00E0101C" w:rsidP="005C3E36">
      <w:pPr>
        <w:autoSpaceDE w:val="0"/>
        <w:autoSpaceDN w:val="0"/>
        <w:adjustRightInd w:val="0"/>
        <w:spacing w:after="0" w:line="360" w:lineRule="auto"/>
        <w:jc w:val="both"/>
        <w:rPr>
          <w:rFonts w:ascii="Arial" w:hAnsi="Arial" w:cs="Arial"/>
        </w:rPr>
      </w:pPr>
    </w:p>
    <w:p w:rsidR="005C3E36" w:rsidRPr="00E43FB5" w:rsidRDefault="00494D3A" w:rsidP="00E43FB5">
      <w:pPr>
        <w:autoSpaceDE w:val="0"/>
        <w:autoSpaceDN w:val="0"/>
        <w:adjustRightInd w:val="0"/>
        <w:spacing w:after="0" w:line="360" w:lineRule="auto"/>
        <w:jc w:val="both"/>
        <w:rPr>
          <w:rFonts w:ascii="Arial" w:hAnsi="Arial" w:cs="Arial"/>
        </w:rPr>
      </w:pPr>
      <w:r>
        <w:rPr>
          <w:rFonts w:ascii="Arial" w:hAnsi="Arial" w:cs="Tahoma" w:hint="cs"/>
          <w:rtl/>
          <w:lang w:bidi="ar-SA"/>
        </w:rPr>
        <w:t>الاسم الشخصي</w:t>
      </w:r>
      <w:r w:rsidR="00E43FB5" w:rsidRPr="00E43FB5">
        <w:rPr>
          <w:rFonts w:ascii="Arial" w:hAnsi="Arial" w:cs="Arial" w:hint="cs"/>
          <w:rtl/>
        </w:rPr>
        <w:t xml:space="preserve"> ___________</w:t>
      </w:r>
    </w:p>
    <w:p w:rsidR="005C3E36" w:rsidRPr="00E43FB5" w:rsidRDefault="00494D3A" w:rsidP="005C3E36">
      <w:pPr>
        <w:autoSpaceDE w:val="0"/>
        <w:autoSpaceDN w:val="0"/>
        <w:adjustRightInd w:val="0"/>
        <w:spacing w:after="0" w:line="360" w:lineRule="auto"/>
        <w:jc w:val="both"/>
        <w:rPr>
          <w:rFonts w:ascii="Arial" w:hAnsi="Arial" w:cs="Arial"/>
        </w:rPr>
      </w:pPr>
      <w:r>
        <w:rPr>
          <w:rFonts w:ascii="Arial" w:hAnsi="Arial" w:cs="Tahoma" w:hint="cs"/>
          <w:rtl/>
          <w:lang w:bidi="ar-SA"/>
        </w:rPr>
        <w:t>اسم العائلة</w:t>
      </w:r>
      <w:r w:rsidR="00E43FB5" w:rsidRPr="00E43FB5">
        <w:rPr>
          <w:rFonts w:ascii="Arial" w:hAnsi="Arial" w:cs="Arial" w:hint="cs"/>
          <w:rtl/>
        </w:rPr>
        <w:t xml:space="preserve"> ___________</w:t>
      </w:r>
    </w:p>
    <w:p w:rsidR="005C3E36" w:rsidRPr="00E43FB5" w:rsidRDefault="00494D3A" w:rsidP="005C3E36">
      <w:pPr>
        <w:autoSpaceDE w:val="0"/>
        <w:autoSpaceDN w:val="0"/>
        <w:adjustRightInd w:val="0"/>
        <w:spacing w:after="0" w:line="360" w:lineRule="auto"/>
        <w:jc w:val="both"/>
        <w:rPr>
          <w:rFonts w:ascii="Arial" w:hAnsi="Arial" w:cs="Arial"/>
          <w:rtl/>
        </w:rPr>
      </w:pPr>
      <w:r>
        <w:rPr>
          <w:rFonts w:ascii="Arial" w:hAnsi="Arial" w:cs="Tahoma" w:hint="cs"/>
          <w:rtl/>
          <w:lang w:bidi="ar-SA"/>
        </w:rPr>
        <w:t>رقم الجوال</w:t>
      </w:r>
      <w:r w:rsidR="00E43FB5">
        <w:rPr>
          <w:rFonts w:ascii="Arial" w:hAnsi="Arial" w:cs="Arial" w:hint="cs"/>
          <w:rtl/>
        </w:rPr>
        <w:t xml:space="preserve"> ___________</w:t>
      </w:r>
    </w:p>
    <w:p w:rsidR="005C3E36" w:rsidRPr="00E43FB5" w:rsidRDefault="00494D3A" w:rsidP="00E43FB5">
      <w:pPr>
        <w:autoSpaceDE w:val="0"/>
        <w:autoSpaceDN w:val="0"/>
        <w:adjustRightInd w:val="0"/>
        <w:spacing w:after="0" w:line="360" w:lineRule="auto"/>
        <w:jc w:val="both"/>
        <w:rPr>
          <w:rFonts w:ascii="Arial" w:hAnsi="Arial" w:cs="Arial"/>
        </w:rPr>
      </w:pPr>
      <w:r>
        <w:rPr>
          <w:rFonts w:ascii="Arial" w:hAnsi="Arial" w:cs="Tahoma" w:hint="cs"/>
          <w:rtl/>
          <w:lang w:bidi="ar-SA"/>
        </w:rPr>
        <w:t>المسكن</w:t>
      </w:r>
      <w:r w:rsidR="00E43FB5">
        <w:rPr>
          <w:rFonts w:ascii="Arial" w:hAnsi="Arial" w:cs="Arial" w:hint="cs"/>
          <w:rtl/>
        </w:rPr>
        <w:t xml:space="preserve"> _____________</w:t>
      </w:r>
    </w:p>
    <w:p w:rsidR="005C3E36" w:rsidRPr="00E43FB5" w:rsidRDefault="00494D3A" w:rsidP="00E43FB5">
      <w:pPr>
        <w:autoSpaceDE w:val="0"/>
        <w:autoSpaceDN w:val="0"/>
        <w:adjustRightInd w:val="0"/>
        <w:spacing w:after="0" w:line="360" w:lineRule="auto"/>
        <w:jc w:val="both"/>
        <w:rPr>
          <w:rFonts w:ascii="Arial" w:hAnsi="Arial" w:cs="Arial"/>
        </w:rPr>
      </w:pPr>
      <w:r>
        <w:rPr>
          <w:rFonts w:ascii="Arial" w:hAnsi="Arial" w:cs="Tahoma" w:hint="cs"/>
          <w:rtl/>
          <w:lang w:bidi="ar-SA"/>
        </w:rPr>
        <w:t>البريد الالكتروني</w:t>
      </w:r>
      <w:r w:rsidR="00E43FB5">
        <w:rPr>
          <w:rFonts w:ascii="Arial" w:hAnsi="Arial" w:cs="Arial" w:hint="cs"/>
          <w:rtl/>
        </w:rPr>
        <w:t xml:space="preserve"> ________________</w:t>
      </w:r>
    </w:p>
    <w:p w:rsidR="005C3E36" w:rsidRPr="00E43FB5" w:rsidRDefault="00494D3A" w:rsidP="005C3E36">
      <w:pPr>
        <w:autoSpaceDE w:val="0"/>
        <w:autoSpaceDN w:val="0"/>
        <w:adjustRightInd w:val="0"/>
        <w:spacing w:after="0" w:line="360" w:lineRule="auto"/>
        <w:jc w:val="both"/>
        <w:rPr>
          <w:rFonts w:ascii="Arial" w:hAnsi="Arial" w:cs="Arial"/>
          <w:rtl/>
        </w:rPr>
      </w:pPr>
      <w:r>
        <w:rPr>
          <w:rFonts w:ascii="Arial" w:hAnsi="Arial" w:cs="Tahoma" w:hint="cs"/>
          <w:rtl/>
          <w:lang w:bidi="ar-SA"/>
        </w:rPr>
        <w:t>يمكنك التطوع ب</w:t>
      </w:r>
      <w:r w:rsidR="00E43FB5">
        <w:rPr>
          <w:rFonts w:ascii="Arial" w:hAnsi="Arial" w:cs="Arial" w:hint="cs"/>
          <w:rtl/>
        </w:rPr>
        <w:t>:</w:t>
      </w:r>
    </w:p>
    <w:p w:rsidR="005C3E36" w:rsidRPr="00870A6E" w:rsidRDefault="003F7824" w:rsidP="00E43FB5">
      <w:pPr>
        <w:pStyle w:val="ListParagraph"/>
        <w:numPr>
          <w:ilvl w:val="0"/>
          <w:numId w:val="21"/>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t>فعاليات ترفيهية لأطفال الجنوب</w:t>
      </w:r>
    </w:p>
    <w:p w:rsidR="005C3E36" w:rsidRPr="00870A6E" w:rsidRDefault="003F7824" w:rsidP="00E43FB5">
      <w:pPr>
        <w:pStyle w:val="ListParagraph"/>
        <w:numPr>
          <w:ilvl w:val="0"/>
          <w:numId w:val="21"/>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t>فعاليات ترفيهية للشبيبة في الجنوب</w:t>
      </w:r>
    </w:p>
    <w:p w:rsidR="005C3E36" w:rsidRPr="00870A6E" w:rsidRDefault="003F7824" w:rsidP="00E43FB5">
      <w:pPr>
        <w:pStyle w:val="ListParagraph"/>
        <w:numPr>
          <w:ilvl w:val="0"/>
          <w:numId w:val="21"/>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t>زيارة المسنين وذوي الاحتياجات الخاصة</w:t>
      </w:r>
    </w:p>
    <w:p w:rsidR="005C3E36" w:rsidRPr="00870A6E" w:rsidRDefault="00973A66" w:rsidP="00E43FB5">
      <w:pPr>
        <w:pStyle w:val="ListParagraph"/>
        <w:numPr>
          <w:ilvl w:val="0"/>
          <w:numId w:val="21"/>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lastRenderedPageBreak/>
        <w:t>استضافة عائلة للترويح</w:t>
      </w:r>
    </w:p>
    <w:p w:rsidR="005C3E36" w:rsidRPr="00870A6E" w:rsidRDefault="00973A66" w:rsidP="005C3E36">
      <w:pPr>
        <w:pStyle w:val="ListParagraph"/>
        <w:numPr>
          <w:ilvl w:val="0"/>
          <w:numId w:val="21"/>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t>تنظيم ( يشمل السفريات)</w:t>
      </w:r>
    </w:p>
    <w:p w:rsidR="005C3E36" w:rsidRPr="00870A6E" w:rsidRDefault="00973A66" w:rsidP="00E43FB5">
      <w:pPr>
        <w:pStyle w:val="ListParagraph"/>
        <w:numPr>
          <w:ilvl w:val="0"/>
          <w:numId w:val="21"/>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t>مساعدة في المركز</w:t>
      </w:r>
    </w:p>
    <w:p w:rsidR="005C3E36" w:rsidRPr="00870A6E" w:rsidRDefault="00973A66" w:rsidP="00E43FB5">
      <w:pPr>
        <w:pStyle w:val="ListParagraph"/>
        <w:numPr>
          <w:ilvl w:val="0"/>
          <w:numId w:val="21"/>
        </w:numPr>
        <w:autoSpaceDE w:val="0"/>
        <w:autoSpaceDN w:val="0"/>
        <w:adjustRightInd w:val="0"/>
        <w:spacing w:after="0" w:line="360" w:lineRule="auto"/>
        <w:jc w:val="both"/>
        <w:rPr>
          <w:rFonts w:ascii="Arial" w:hAnsi="Arial" w:cs="Arial"/>
          <w:color w:val="000000"/>
          <w:rtl/>
        </w:rPr>
      </w:pPr>
      <w:r>
        <w:rPr>
          <w:rFonts w:ascii="Arial" w:hAnsi="Arial" w:cs="Tahoma" w:hint="cs"/>
          <w:color w:val="000000"/>
          <w:rtl/>
          <w:lang w:bidi="ar-SA"/>
        </w:rPr>
        <w:t>واخرى</w:t>
      </w:r>
    </w:p>
    <w:p w:rsidR="005C3E36" w:rsidRPr="00870A6E" w:rsidRDefault="005C3E36" w:rsidP="005C3E36">
      <w:pPr>
        <w:autoSpaceDE w:val="0"/>
        <w:autoSpaceDN w:val="0"/>
        <w:adjustRightInd w:val="0"/>
        <w:spacing w:after="0" w:line="360" w:lineRule="auto"/>
        <w:jc w:val="both"/>
        <w:rPr>
          <w:rFonts w:ascii="Arial" w:hAnsi="Arial" w:cs="Arial"/>
          <w:color w:val="000000"/>
        </w:rPr>
      </w:pPr>
    </w:p>
    <w:p w:rsidR="005C3E36" w:rsidRPr="00870A6E" w:rsidRDefault="00D00C4D" w:rsidP="00D00C4D">
      <w:pPr>
        <w:autoSpaceDE w:val="0"/>
        <w:autoSpaceDN w:val="0"/>
        <w:adjustRightInd w:val="0"/>
        <w:spacing w:after="0" w:line="360" w:lineRule="auto"/>
        <w:jc w:val="both"/>
        <w:rPr>
          <w:rFonts w:ascii="Arial" w:hAnsi="Arial" w:cs="Arial"/>
          <w:color w:val="666666"/>
          <w:lang w:bidi="ar-SA"/>
        </w:rPr>
      </w:pPr>
      <w:r>
        <w:rPr>
          <w:rFonts w:ascii="Arial" w:hAnsi="Arial" w:cs="Tahoma" w:hint="cs"/>
          <w:color w:val="000000"/>
          <w:rtl/>
          <w:lang w:bidi="ar-SA"/>
        </w:rPr>
        <w:t>فترة التطوع الممكنة</w:t>
      </w:r>
      <w:r w:rsidR="00E43FB5">
        <w:rPr>
          <w:rFonts w:ascii="Arial" w:hAnsi="Arial" w:cs="Arial" w:hint="cs"/>
          <w:color w:val="000000"/>
          <w:rtl/>
        </w:rPr>
        <w:t xml:space="preserve"> (</w:t>
      </w:r>
      <w:r>
        <w:rPr>
          <w:rFonts w:ascii="Arial" w:hAnsi="Arial" w:cs="Tahoma" w:hint="cs"/>
          <w:color w:val="666666"/>
          <w:rtl/>
          <w:lang w:bidi="ar-SA"/>
        </w:rPr>
        <w:t>يمكنك الاحاطة بأكثر من واحدة</w:t>
      </w:r>
      <w:r w:rsidR="00E43FB5">
        <w:rPr>
          <w:rFonts w:ascii="Arial" w:hAnsi="Arial" w:cs="Arial" w:hint="cs"/>
          <w:color w:val="666666"/>
          <w:rtl/>
        </w:rPr>
        <w:t>)</w:t>
      </w:r>
    </w:p>
    <w:p w:rsidR="005C3E36" w:rsidRPr="00870A6E" w:rsidRDefault="00D00C4D" w:rsidP="005C3E36">
      <w:pPr>
        <w:pStyle w:val="ListParagraph"/>
        <w:numPr>
          <w:ilvl w:val="0"/>
          <w:numId w:val="22"/>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t>صباحا</w:t>
      </w:r>
    </w:p>
    <w:p w:rsidR="005C3E36" w:rsidRPr="00870A6E" w:rsidRDefault="00D00C4D" w:rsidP="005C3E36">
      <w:pPr>
        <w:pStyle w:val="ListParagraph"/>
        <w:numPr>
          <w:ilvl w:val="0"/>
          <w:numId w:val="22"/>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t>ظهرا</w:t>
      </w:r>
    </w:p>
    <w:p w:rsidR="005C3E36" w:rsidRPr="00870A6E" w:rsidRDefault="00D00C4D" w:rsidP="005C3E36">
      <w:pPr>
        <w:pStyle w:val="ListParagraph"/>
        <w:numPr>
          <w:ilvl w:val="0"/>
          <w:numId w:val="22"/>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t>مساءا</w:t>
      </w:r>
    </w:p>
    <w:p w:rsidR="005C3E36" w:rsidRPr="00870A6E" w:rsidRDefault="00D00C4D" w:rsidP="005C3E36">
      <w:pPr>
        <w:pStyle w:val="ListParagraph"/>
        <w:numPr>
          <w:ilvl w:val="0"/>
          <w:numId w:val="22"/>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t>ليلا</w:t>
      </w:r>
    </w:p>
    <w:p w:rsidR="005C3E36" w:rsidRPr="00D00C4D" w:rsidRDefault="00D00C4D" w:rsidP="00E43FB5">
      <w:pPr>
        <w:autoSpaceDE w:val="0"/>
        <w:autoSpaceDN w:val="0"/>
        <w:adjustRightInd w:val="0"/>
        <w:spacing w:after="0" w:line="360" w:lineRule="auto"/>
        <w:jc w:val="both"/>
        <w:rPr>
          <w:rFonts w:ascii="Arial" w:hAnsi="Arial" w:cs="Tahoma"/>
          <w:color w:val="C53B1D"/>
          <w:lang w:bidi="ar-SA"/>
        </w:rPr>
      </w:pPr>
      <w:r>
        <w:rPr>
          <w:rFonts w:ascii="Arial" w:hAnsi="Arial" w:cs="Tahoma" w:hint="cs"/>
          <w:color w:val="000000"/>
          <w:rtl/>
          <w:lang w:bidi="ar-SA"/>
        </w:rPr>
        <w:t>مدة التطوع</w:t>
      </w:r>
    </w:p>
    <w:p w:rsidR="005C3E36" w:rsidRPr="00870A6E" w:rsidRDefault="00166375" w:rsidP="00E43FB5">
      <w:pPr>
        <w:pStyle w:val="ListParagraph"/>
        <w:numPr>
          <w:ilvl w:val="0"/>
          <w:numId w:val="23"/>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t>معني بتطوع لمرة واحدة</w:t>
      </w:r>
    </w:p>
    <w:p w:rsidR="005C3E36" w:rsidRPr="00870A6E" w:rsidRDefault="00166375" w:rsidP="00E43FB5">
      <w:pPr>
        <w:pStyle w:val="ListParagraph"/>
        <w:numPr>
          <w:ilvl w:val="0"/>
          <w:numId w:val="23"/>
        </w:numPr>
        <w:autoSpaceDE w:val="0"/>
        <w:autoSpaceDN w:val="0"/>
        <w:adjustRightInd w:val="0"/>
        <w:spacing w:after="0" w:line="360" w:lineRule="auto"/>
        <w:jc w:val="both"/>
        <w:rPr>
          <w:rFonts w:ascii="Arial" w:hAnsi="Arial" w:cs="Arial"/>
          <w:color w:val="000000"/>
          <w:lang w:bidi="ar-SA"/>
        </w:rPr>
      </w:pPr>
      <w:r>
        <w:rPr>
          <w:rFonts w:ascii="Arial" w:hAnsi="Arial" w:cs="Tahoma" w:hint="cs"/>
          <w:color w:val="000000"/>
          <w:rtl/>
          <w:lang w:bidi="ar-SA"/>
        </w:rPr>
        <w:t>معني بتطوع مستمر</w:t>
      </w:r>
    </w:p>
    <w:p w:rsidR="00E43FB5" w:rsidRDefault="00E43FB5" w:rsidP="005C3E36">
      <w:pPr>
        <w:autoSpaceDE w:val="0"/>
        <w:autoSpaceDN w:val="0"/>
        <w:adjustRightInd w:val="0"/>
        <w:spacing w:after="0" w:line="360" w:lineRule="auto"/>
        <w:jc w:val="both"/>
        <w:rPr>
          <w:rFonts w:ascii="Arial" w:hAnsi="Arial" w:cs="Arial"/>
          <w:color w:val="000000"/>
          <w:rtl/>
        </w:rPr>
      </w:pPr>
    </w:p>
    <w:p w:rsidR="005C3E36" w:rsidRPr="00870A6E" w:rsidRDefault="00166375" w:rsidP="00E43FB5">
      <w:pPr>
        <w:autoSpaceDE w:val="0"/>
        <w:autoSpaceDN w:val="0"/>
        <w:adjustRightInd w:val="0"/>
        <w:spacing w:after="0" w:line="360" w:lineRule="auto"/>
        <w:jc w:val="both"/>
        <w:rPr>
          <w:rFonts w:ascii="Arial" w:hAnsi="Arial" w:cs="Arial"/>
          <w:color w:val="000000"/>
          <w:rtl/>
        </w:rPr>
      </w:pPr>
      <w:r>
        <w:rPr>
          <w:rFonts w:ascii="Arial" w:hAnsi="Arial" w:cs="Tahoma" w:hint="cs"/>
          <w:color w:val="000000"/>
          <w:rtl/>
          <w:lang w:bidi="ar-SA"/>
        </w:rPr>
        <w:t>توسيع وملاحضات</w:t>
      </w:r>
      <w:r w:rsidR="00E43FB5">
        <w:rPr>
          <w:rFonts w:ascii="Arial" w:hAnsi="Arial" w:cs="Arial" w:hint="cs"/>
          <w:color w:val="000000"/>
          <w:rtl/>
        </w:rPr>
        <w:t>: _________________________________</w:t>
      </w:r>
      <w:r w:rsidR="005C3E36" w:rsidRPr="00870A6E">
        <w:rPr>
          <w:rFonts w:ascii="Arial" w:hAnsi="Arial" w:cs="Arial" w:hint="cs"/>
          <w:color w:val="000000"/>
          <w:rtl/>
        </w:rPr>
        <w:t xml:space="preserve"> </w:t>
      </w:r>
    </w:p>
    <w:p w:rsidR="005C3E36" w:rsidRPr="00870A6E" w:rsidRDefault="005C3E36" w:rsidP="005C3E36">
      <w:pPr>
        <w:autoSpaceDE w:val="0"/>
        <w:autoSpaceDN w:val="0"/>
        <w:adjustRightInd w:val="0"/>
        <w:spacing w:after="0" w:line="360" w:lineRule="auto"/>
        <w:jc w:val="both"/>
        <w:rPr>
          <w:rFonts w:ascii="Arial" w:hAnsi="Arial" w:cs="Arial"/>
          <w:color w:val="000000"/>
        </w:rPr>
      </w:pPr>
    </w:p>
    <w:p w:rsidR="00461D21" w:rsidRPr="002D7F65" w:rsidRDefault="00461D21" w:rsidP="002D7773">
      <w:pPr>
        <w:rPr>
          <w:rtl/>
        </w:rPr>
      </w:pPr>
    </w:p>
    <w:p w:rsidR="00692652" w:rsidRDefault="00692652" w:rsidP="002D7773">
      <w:pPr>
        <w:rPr>
          <w:rtl/>
        </w:rPr>
      </w:pPr>
    </w:p>
    <w:p w:rsidR="00692652" w:rsidRDefault="00692652" w:rsidP="002D7773">
      <w:pPr>
        <w:rPr>
          <w:rtl/>
        </w:rPr>
      </w:pPr>
    </w:p>
    <w:p w:rsidR="00122176" w:rsidRDefault="00122176">
      <w:pPr>
        <w:bidi w:val="0"/>
      </w:pPr>
      <w:r>
        <w:rPr>
          <w:rtl/>
        </w:rPr>
        <w:br w:type="page"/>
      </w:r>
    </w:p>
    <w:p w:rsidR="00692652" w:rsidRDefault="00692652" w:rsidP="00692652">
      <w:pPr>
        <w:rPr>
          <w:rtl/>
        </w:rPr>
      </w:pPr>
    </w:p>
    <w:p w:rsidR="00692652" w:rsidRDefault="00BB43E2" w:rsidP="004F7DE9">
      <w:pPr>
        <w:pStyle w:val="a0"/>
        <w:outlineLvl w:val="1"/>
        <w:rPr>
          <w:rtl/>
          <w:lang w:bidi="ar-SA"/>
        </w:rPr>
      </w:pPr>
      <w:r>
        <w:rPr>
          <w:rFonts w:hint="cs"/>
          <w:rtl/>
          <w:lang w:bidi="ar-SA"/>
        </w:rPr>
        <w:t>ملحق 9 : قاموس ومصطلحات</w:t>
      </w:r>
    </w:p>
    <w:p w:rsidR="0095495C" w:rsidRDefault="0095495C" w:rsidP="00E43FB5">
      <w:pPr>
        <w:rPr>
          <w:rtl/>
          <w:lang w:bidi="ar-SA"/>
        </w:rPr>
      </w:pPr>
      <w:r>
        <w:rPr>
          <w:rFonts w:hint="cs"/>
          <w:rtl/>
          <w:lang w:bidi="ar-SA"/>
        </w:rPr>
        <w:t xml:space="preserve">لعنايتكم ن المعلومات المتواجدة في القاموس هي صحيحة حتى موعد اصدار هذا </w:t>
      </w:r>
      <w:r w:rsidR="006E1A14">
        <w:rPr>
          <w:rFonts w:hint="cs"/>
          <w:rtl/>
          <w:lang w:bidi="ar-SA"/>
        </w:rPr>
        <w:t>المرشد</w:t>
      </w:r>
      <w:r>
        <w:rPr>
          <w:rFonts w:hint="cs"/>
          <w:rtl/>
          <w:lang w:bidi="ar-SA"/>
        </w:rPr>
        <w:t>.</w:t>
      </w:r>
    </w:p>
    <w:p w:rsidR="00DF10E2" w:rsidRDefault="00DF10E2" w:rsidP="0095495C">
      <w:pPr>
        <w:spacing w:line="360" w:lineRule="auto"/>
        <w:rPr>
          <w:rtl/>
        </w:rPr>
      </w:pPr>
      <w:r w:rsidRPr="00064A97">
        <w:rPr>
          <w:rFonts w:hint="cs"/>
          <w:b/>
          <w:bCs/>
          <w:sz w:val="24"/>
          <w:szCs w:val="24"/>
          <w:rtl/>
        </w:rPr>
        <w:t>יקל"ר</w:t>
      </w:r>
      <w:r w:rsidR="00344530">
        <w:rPr>
          <w:rFonts w:hint="cs"/>
          <w:b/>
          <w:bCs/>
          <w:sz w:val="24"/>
          <w:szCs w:val="24"/>
          <w:rtl/>
        </w:rPr>
        <w:t>:</w:t>
      </w:r>
      <w:r>
        <w:rPr>
          <w:rFonts w:hint="cs"/>
          <w:rtl/>
        </w:rPr>
        <w:t xml:space="preserve"> </w:t>
      </w:r>
      <w:r w:rsidR="0095495C">
        <w:rPr>
          <w:rFonts w:hint="cs"/>
          <w:rtl/>
          <w:lang w:bidi="ar-SA"/>
        </w:rPr>
        <w:t>هي وحدة اتصالات في السلطة المحلية. هي وحدة التابعة لوحدة جيش الاحتياط في الجبهة الداخلية والتي مهمتها التواصل بين السلطة المحلية والجبهة الداخلية من أجل انجاع العمل المشترك والتجهيز المسبق على صعيد التجهيز المدني ، انقاذ والعديد</w:t>
      </w:r>
      <w:r>
        <w:rPr>
          <w:rFonts w:hint="cs"/>
          <w:rtl/>
        </w:rPr>
        <w:t>.</w:t>
      </w:r>
      <w:r w:rsidR="00EE44F1">
        <w:rPr>
          <w:rStyle w:val="FootnoteReference"/>
          <w:rtl/>
        </w:rPr>
        <w:footnoteReference w:id="13"/>
      </w:r>
    </w:p>
    <w:p w:rsidR="00E05CD2" w:rsidRPr="00064A97" w:rsidRDefault="00A00921" w:rsidP="00AE199B">
      <w:pPr>
        <w:spacing w:line="360" w:lineRule="auto"/>
        <w:rPr>
          <w:b/>
          <w:bCs/>
          <w:sz w:val="24"/>
          <w:szCs w:val="24"/>
          <w:rtl/>
        </w:rPr>
      </w:pPr>
      <w:r>
        <w:rPr>
          <w:rFonts w:cs="Tahoma" w:hint="cs"/>
          <w:b/>
          <w:bCs/>
          <w:sz w:val="24"/>
          <w:szCs w:val="24"/>
          <w:rtl/>
          <w:lang w:bidi="ar-SA"/>
        </w:rPr>
        <w:t>مقر الطوارئ السلطوي</w:t>
      </w:r>
      <w:r w:rsidR="00344530">
        <w:rPr>
          <w:rFonts w:hint="cs"/>
          <w:b/>
          <w:bCs/>
          <w:sz w:val="24"/>
          <w:szCs w:val="24"/>
          <w:rtl/>
        </w:rPr>
        <w:t>:</w:t>
      </w:r>
      <w:r w:rsidR="00E05CD2" w:rsidRPr="00E05CD2">
        <w:rPr>
          <w:rFonts w:hint="cs"/>
          <w:rtl/>
        </w:rPr>
        <w:t xml:space="preserve"> </w:t>
      </w:r>
      <w:r>
        <w:rPr>
          <w:rFonts w:hint="cs"/>
          <w:rtl/>
          <w:lang w:bidi="ar-SA"/>
        </w:rPr>
        <w:t>مقر رئيس السلطة المحلية ، الذي يشمل مدراء الاقسام/ الدوائر في السلطة، والذي يعمل داخل مبنى هرمي وحسب أنظمة وضعت لحالة الطوارئ. يعمل على رأس مقر الطوارئ السلطوي رئيس السلطة المحلية او مديرها.</w:t>
      </w:r>
      <w:r w:rsidR="00940858">
        <w:rPr>
          <w:rStyle w:val="FootnoteReference"/>
          <w:b/>
          <w:bCs/>
          <w:sz w:val="24"/>
          <w:szCs w:val="24"/>
          <w:rtl/>
        </w:rPr>
        <w:footnoteReference w:id="14"/>
      </w:r>
    </w:p>
    <w:p w:rsidR="00AE199B" w:rsidRDefault="00AE199B" w:rsidP="0004716C">
      <w:pPr>
        <w:spacing w:line="360" w:lineRule="auto"/>
        <w:rPr>
          <w:rFonts w:cs="Arial"/>
          <w:rtl/>
          <w:lang w:bidi="ar-SA"/>
        </w:rPr>
      </w:pPr>
      <w:r>
        <w:rPr>
          <w:rFonts w:cs="Tahoma" w:hint="cs"/>
          <w:b/>
          <w:bCs/>
          <w:sz w:val="24"/>
          <w:szCs w:val="24"/>
          <w:rtl/>
          <w:lang w:bidi="ar-SA"/>
        </w:rPr>
        <w:t>مدير/ة عام/ة</w:t>
      </w:r>
      <w:r w:rsidR="00344530">
        <w:rPr>
          <w:rFonts w:hint="cs"/>
          <w:b/>
          <w:bCs/>
          <w:sz w:val="24"/>
          <w:szCs w:val="24"/>
          <w:rtl/>
        </w:rPr>
        <w:t>:</w:t>
      </w:r>
      <w:r w:rsidR="006A7301" w:rsidRPr="005937CA">
        <w:rPr>
          <w:rStyle w:val="FootnoteReference"/>
          <w:sz w:val="24"/>
          <w:szCs w:val="24"/>
          <w:rtl/>
        </w:rPr>
        <w:footnoteReference w:id="15"/>
      </w:r>
      <w:r w:rsidR="00267F8F" w:rsidRPr="005937CA">
        <w:rPr>
          <w:rFonts w:hint="cs"/>
          <w:sz w:val="24"/>
          <w:szCs w:val="24"/>
          <w:rtl/>
        </w:rPr>
        <w:t xml:space="preserve"> </w:t>
      </w:r>
      <w:r>
        <w:rPr>
          <w:rFonts w:cs="Arial" w:hint="cs"/>
          <w:rtl/>
          <w:lang w:bidi="ar-SA"/>
        </w:rPr>
        <w:t>المدير العام يحلق بالمنظمة نحو تطبيق التأثير الاجتماعي كما هو مرسوم في المنظمة.</w:t>
      </w:r>
    </w:p>
    <w:p w:rsidR="00AE199B" w:rsidRDefault="00AE199B" w:rsidP="00AE199B">
      <w:pPr>
        <w:spacing w:line="360" w:lineRule="auto"/>
        <w:rPr>
          <w:rFonts w:cs="Arial"/>
          <w:rtl/>
          <w:lang w:bidi="ar-SA"/>
        </w:rPr>
      </w:pPr>
      <w:r>
        <w:rPr>
          <w:rFonts w:cs="Arial" w:hint="cs"/>
          <w:rtl/>
          <w:lang w:bidi="ar-SA"/>
        </w:rPr>
        <w:t>ولذلك يتطلب منه نزعة قيادية ، مثل بناء أفق ، معرفة تنظيمية ، ترسيخ واحضار شركاء للسعي في الطريق الصحيح والقدرة على إحداث التغيرات اللازمة ، قدرة على الإدارة، مثل ادارة المهمات بأفضل شكل ، ادارة الاشخاص، ورسم وتشغيل مخططات مستقبلية . المدير العام يعمل بين مرحلة الانقاذ وبين التأثير على المجتمع. القدرة على البقاء هي المسؤولية لموارد المنظمة اللازمة، التأثير الاجتماعي  والتي هي قيمة اجتماعية</w:t>
      </w:r>
      <w:r w:rsidR="006A7301">
        <w:rPr>
          <w:rFonts w:hint="cs"/>
          <w:rtl/>
        </w:rPr>
        <w:t xml:space="preserve"> (</w:t>
      </w:r>
      <w:r w:rsidR="006A7301">
        <w:rPr>
          <w:rFonts w:hint="cs"/>
        </w:rPr>
        <w:t>social value</w:t>
      </w:r>
      <w:r w:rsidR="006A7301">
        <w:rPr>
          <w:rFonts w:hint="cs"/>
          <w:rtl/>
        </w:rPr>
        <w:t xml:space="preserve">) או </w:t>
      </w:r>
      <w:r>
        <w:rPr>
          <w:rFonts w:hint="cs"/>
          <w:rtl/>
          <w:lang w:bidi="ar-SA"/>
        </w:rPr>
        <w:t>عامة</w:t>
      </w:r>
      <w:r w:rsidR="006A7301">
        <w:rPr>
          <w:rFonts w:hint="cs"/>
          <w:rtl/>
        </w:rPr>
        <w:t xml:space="preserve"> (</w:t>
      </w:r>
      <w:r w:rsidR="006A7301">
        <w:rPr>
          <w:rFonts w:hint="cs"/>
        </w:rPr>
        <w:t>public value</w:t>
      </w:r>
      <w:r w:rsidR="006A7301">
        <w:rPr>
          <w:rFonts w:hint="cs"/>
          <w:rtl/>
        </w:rPr>
        <w:t xml:space="preserve">), </w:t>
      </w:r>
      <w:r>
        <w:rPr>
          <w:rFonts w:cs="Tahoma" w:hint="cs"/>
          <w:rtl/>
          <w:lang w:bidi="ar-SA"/>
        </w:rPr>
        <w:t>لفترة طويلة</w:t>
      </w:r>
      <w:r w:rsidR="006A7301">
        <w:rPr>
          <w:rFonts w:hint="cs"/>
          <w:rtl/>
        </w:rPr>
        <w:t xml:space="preserve">, </w:t>
      </w:r>
      <w:r>
        <w:rPr>
          <w:rFonts w:cs="Tahoma" w:hint="cs"/>
          <w:rtl/>
          <w:lang w:bidi="ar-SA"/>
        </w:rPr>
        <w:t>والتي تتجمل في أهداف المنظمة</w:t>
      </w:r>
      <w:r w:rsidR="006A7301">
        <w:rPr>
          <w:rFonts w:hint="cs"/>
          <w:rtl/>
        </w:rPr>
        <w:t xml:space="preserve"> (</w:t>
      </w:r>
      <w:r w:rsidR="0004716C">
        <w:t>m</w:t>
      </w:r>
      <w:r w:rsidR="006A7301">
        <w:rPr>
          <w:rFonts w:hint="cs"/>
        </w:rPr>
        <w:t>ission statement</w:t>
      </w:r>
      <w:r w:rsidR="006A7301">
        <w:rPr>
          <w:rFonts w:hint="cs"/>
          <w:rtl/>
        </w:rPr>
        <w:t>).</w:t>
      </w:r>
      <w:r w:rsidR="006A7301">
        <w:rPr>
          <w:rStyle w:val="FootnoteReference"/>
          <w:rtl/>
        </w:rPr>
        <w:footnoteReference w:id="16"/>
      </w:r>
      <w:r w:rsidR="006A7301">
        <w:rPr>
          <w:rFonts w:hint="cs"/>
          <w:rtl/>
        </w:rPr>
        <w:t xml:space="preserve"> </w:t>
      </w:r>
      <w:r>
        <w:rPr>
          <w:rFonts w:cs="Arial" w:hint="cs"/>
          <w:rtl/>
          <w:lang w:bidi="ar-SA"/>
        </w:rPr>
        <w:t>وكل ذاك في منظومة تنظيمية ، اجتماعية خاصة وتعمل على أساس رؤية واسعة وعميقة ، والتي تمثل أهداف المنظمة ، المجتمع الاسرائيلي والمجتمع الثالث والعلاقة بين</w:t>
      </w:r>
      <w:r w:rsidR="00240A34">
        <w:rPr>
          <w:rFonts w:cs="Arial" w:hint="cs"/>
          <w:rtl/>
          <w:lang w:bidi="ar-SA"/>
        </w:rPr>
        <w:t xml:space="preserve"> المجتمعات.</w:t>
      </w:r>
    </w:p>
    <w:p w:rsidR="00122176" w:rsidRPr="0073185C" w:rsidRDefault="00122176" w:rsidP="00B4042A">
      <w:pPr>
        <w:spacing w:line="360" w:lineRule="auto"/>
        <w:rPr>
          <w:rtl/>
        </w:rPr>
      </w:pPr>
      <w:r w:rsidRPr="00064A97">
        <w:rPr>
          <w:rFonts w:hint="cs"/>
          <w:b/>
          <w:bCs/>
          <w:sz w:val="24"/>
          <w:szCs w:val="24"/>
          <w:rtl/>
        </w:rPr>
        <w:t>מל"ח</w:t>
      </w:r>
      <w:r w:rsidR="0004716C">
        <w:rPr>
          <w:rFonts w:hint="cs"/>
          <w:b/>
          <w:bCs/>
          <w:sz w:val="24"/>
          <w:szCs w:val="24"/>
          <w:rtl/>
        </w:rPr>
        <w:t>:</w:t>
      </w:r>
      <w:r w:rsidR="00B4042A">
        <w:rPr>
          <w:rFonts w:hint="cs"/>
          <w:b/>
          <w:bCs/>
          <w:sz w:val="24"/>
          <w:szCs w:val="24"/>
          <w:rtl/>
          <w:lang w:bidi="ar-SA"/>
        </w:rPr>
        <w:t xml:space="preserve"> اقتصاد لساعة الطوارئ.</w:t>
      </w:r>
      <w:r w:rsidR="00B4042A">
        <w:rPr>
          <w:rFonts w:hint="cs"/>
          <w:sz w:val="24"/>
          <w:szCs w:val="24"/>
          <w:rtl/>
          <w:lang w:bidi="ar-SA"/>
        </w:rPr>
        <w:t xml:space="preserve"> اقيم هذا الجسم عام 1955 بقرار حكومي. عام 2009 توحد هذا الجسم مع </w:t>
      </w:r>
      <w:r w:rsidR="00B4042A">
        <w:rPr>
          <w:rFonts w:hint="cs"/>
          <w:sz w:val="24"/>
          <w:szCs w:val="24"/>
          <w:rtl/>
        </w:rPr>
        <w:t>רח"ל</w:t>
      </w:r>
      <w:r w:rsidR="00B4042A">
        <w:rPr>
          <w:rFonts w:hint="cs"/>
          <w:sz w:val="24"/>
          <w:szCs w:val="24"/>
          <w:rtl/>
          <w:lang w:bidi="ar-SA"/>
        </w:rPr>
        <w:t>. لجنة الاقتصاد لساعة الطوارئ تعمل بالتجهيز لفترة العمل حسب مبنى جسم الاقتصاد لساعة العمل، ووضع رؤية مستقبلية للموارد في ساعة الطوارئ، مع التنسيق الدوائر الحكومية التي تعني بالموضوع وبالتنسيق مع جيش الدفاع. لجنة الاقتصاد لساعة الطوارئ تعمل بشكل قطري ، تنظيمي ومحلي أيضا. اللجنة التي تعمل على نطاق قطري تسمى لجنة الاقتصاد العليا ويعمل على رأسها وزير الامن. ولجنة الامن المحلية مسؤولة عن تطبيق المهام المطلوبة لتأمين المستخدمات ال</w:t>
      </w:r>
      <w:r w:rsidR="00EC6EB8">
        <w:rPr>
          <w:rFonts w:hint="cs"/>
          <w:sz w:val="24"/>
          <w:szCs w:val="24"/>
          <w:rtl/>
          <w:lang w:bidi="ar-SA"/>
        </w:rPr>
        <w:t>ضرورية للمجتمع، ومعالجته وإعطاء</w:t>
      </w:r>
      <w:r w:rsidR="00B4042A">
        <w:rPr>
          <w:rFonts w:hint="cs"/>
          <w:sz w:val="24"/>
          <w:szCs w:val="24"/>
          <w:rtl/>
          <w:lang w:bidi="ar-SA"/>
        </w:rPr>
        <w:t xml:space="preserve"> خدمات في الطوارئ. ويعمل على رأسها رئيس السلطة المحلية</w:t>
      </w:r>
      <w:r w:rsidR="00E16F8F">
        <w:rPr>
          <w:rFonts w:hint="cs"/>
          <w:rtl/>
        </w:rPr>
        <w:t>.</w:t>
      </w:r>
      <w:r w:rsidR="00921ACB">
        <w:rPr>
          <w:rStyle w:val="FootnoteReference"/>
          <w:rtl/>
        </w:rPr>
        <w:footnoteReference w:id="17"/>
      </w:r>
    </w:p>
    <w:p w:rsidR="00625D9C" w:rsidRPr="00064A97" w:rsidRDefault="004B6728" w:rsidP="00C55BA3">
      <w:pPr>
        <w:spacing w:line="360" w:lineRule="auto"/>
        <w:rPr>
          <w:b/>
          <w:bCs/>
          <w:sz w:val="24"/>
          <w:szCs w:val="24"/>
          <w:rtl/>
        </w:rPr>
      </w:pPr>
      <w:r>
        <w:rPr>
          <w:rFonts w:cs="Tahoma" w:hint="cs"/>
          <w:b/>
          <w:bCs/>
          <w:sz w:val="24"/>
          <w:szCs w:val="24"/>
          <w:rtl/>
          <w:lang w:bidi="ar-SA"/>
        </w:rPr>
        <w:lastRenderedPageBreak/>
        <w:t>مركز تشغيل سلطوي</w:t>
      </w:r>
      <w:r w:rsidR="00625D9C" w:rsidRPr="00064A97">
        <w:rPr>
          <w:rFonts w:hint="cs"/>
          <w:b/>
          <w:bCs/>
          <w:sz w:val="24"/>
          <w:szCs w:val="24"/>
          <w:rtl/>
        </w:rPr>
        <w:t xml:space="preserve"> (מרה"פ)</w:t>
      </w:r>
      <w:r w:rsidR="00625D9C">
        <w:rPr>
          <w:rFonts w:hint="cs"/>
          <w:rtl/>
        </w:rPr>
        <w:t xml:space="preserve"> </w:t>
      </w:r>
      <w:r>
        <w:rPr>
          <w:rFonts w:hint="cs"/>
          <w:b/>
          <w:bCs/>
          <w:sz w:val="24"/>
          <w:szCs w:val="24"/>
          <w:rtl/>
          <w:lang w:bidi="ar-SA"/>
        </w:rPr>
        <w:t>:</w:t>
      </w:r>
      <w:r>
        <w:rPr>
          <w:rFonts w:hint="cs"/>
          <w:rtl/>
          <w:lang w:bidi="ar-SA"/>
        </w:rPr>
        <w:t>هو المكان الذي يعمل فيه مقر الطوارئ التابع للسلطة المحلية في حالة الطوارئ.</w:t>
      </w:r>
      <w:r w:rsidR="00C55BA3">
        <w:rPr>
          <w:rFonts w:hint="cs"/>
          <w:rtl/>
          <w:lang w:bidi="ar-SA"/>
        </w:rPr>
        <w:t xml:space="preserve"> في هذا المركز يتم ملائمة أعمال المقر والتشغيل المستقبلي ، وتقسيم المراحل حسب الموارد الموجودة وملائمتها بالتنسيق مع الجيش</w:t>
      </w:r>
      <w:r w:rsidR="00625D9C">
        <w:rPr>
          <w:rFonts w:hint="cs"/>
          <w:rtl/>
        </w:rPr>
        <w:t>.</w:t>
      </w:r>
      <w:r w:rsidR="00106783" w:rsidRPr="005937CA">
        <w:rPr>
          <w:rStyle w:val="FootnoteReference"/>
          <w:sz w:val="24"/>
          <w:szCs w:val="24"/>
          <w:rtl/>
        </w:rPr>
        <w:footnoteReference w:id="18"/>
      </w:r>
    </w:p>
    <w:p w:rsidR="00C55BA3" w:rsidRDefault="00106783" w:rsidP="00C55BA3">
      <w:pPr>
        <w:spacing w:line="360" w:lineRule="auto"/>
        <w:rPr>
          <w:rtl/>
          <w:lang w:bidi="ar-SA"/>
        </w:rPr>
      </w:pPr>
      <w:r w:rsidRPr="00064A97">
        <w:rPr>
          <w:rFonts w:hint="cs"/>
          <w:b/>
          <w:bCs/>
          <w:sz w:val="24"/>
          <w:szCs w:val="24"/>
          <w:rtl/>
        </w:rPr>
        <w:t>פס"ח</w:t>
      </w:r>
      <w:r w:rsidR="0004716C">
        <w:rPr>
          <w:rFonts w:hint="cs"/>
          <w:b/>
          <w:bCs/>
          <w:sz w:val="24"/>
          <w:szCs w:val="24"/>
          <w:rtl/>
        </w:rPr>
        <w:t>:</w:t>
      </w:r>
      <w:r>
        <w:rPr>
          <w:rFonts w:hint="cs"/>
          <w:rtl/>
        </w:rPr>
        <w:t xml:space="preserve"> </w:t>
      </w:r>
      <w:r w:rsidR="00EC6EB8">
        <w:rPr>
          <w:rFonts w:hint="cs"/>
          <w:rtl/>
          <w:lang w:bidi="ar-SA"/>
        </w:rPr>
        <w:t xml:space="preserve"> إخلاء</w:t>
      </w:r>
      <w:r w:rsidR="00C55BA3">
        <w:rPr>
          <w:rFonts w:hint="cs"/>
          <w:rtl/>
          <w:lang w:bidi="ar-SA"/>
        </w:rPr>
        <w:t xml:space="preserve"> ، مساعدة المنكوبين،السلطة في وزارة الداخلية المسؤولة عن منظمة تخطيط الامكان لاستقبال الجمهور وعلى معالجتهم وعن المنكوبين في الحرب وحالات الطوارئ.</w:t>
      </w:r>
    </w:p>
    <w:p w:rsidR="00122176" w:rsidRDefault="00122176" w:rsidP="0072060C">
      <w:pPr>
        <w:spacing w:line="360" w:lineRule="auto"/>
        <w:rPr>
          <w:rtl/>
          <w:lang w:bidi="ar-SA"/>
        </w:rPr>
      </w:pPr>
      <w:r w:rsidRPr="00064A97">
        <w:rPr>
          <w:rFonts w:hint="cs"/>
          <w:b/>
          <w:bCs/>
          <w:sz w:val="24"/>
          <w:szCs w:val="24"/>
          <w:rtl/>
        </w:rPr>
        <w:t>פקע"ר</w:t>
      </w:r>
      <w:r w:rsidR="0004716C">
        <w:rPr>
          <w:rFonts w:hint="cs"/>
          <w:b/>
          <w:bCs/>
          <w:sz w:val="24"/>
          <w:szCs w:val="24"/>
          <w:rtl/>
        </w:rPr>
        <w:t>:</w:t>
      </w:r>
      <w:r w:rsidR="00524016">
        <w:rPr>
          <w:rFonts w:hint="cs"/>
          <w:rtl/>
          <w:lang w:bidi="ar-SA"/>
        </w:rPr>
        <w:t xml:space="preserve"> الجبهة الد</w:t>
      </w:r>
      <w:r w:rsidR="00AF3ECE">
        <w:rPr>
          <w:rFonts w:hint="cs"/>
          <w:rtl/>
          <w:lang w:bidi="ar-SA"/>
        </w:rPr>
        <w:t xml:space="preserve">اخلية ، </w:t>
      </w:r>
      <w:r w:rsidR="0072060C">
        <w:rPr>
          <w:rFonts w:hint="cs"/>
          <w:rtl/>
          <w:lang w:bidi="ar-SA"/>
        </w:rPr>
        <w:t>ذراع لقيادة كافة الاجوبة على الجبهة المدنية. القيادة المناطقية البرية المسؤولة عن تحضير السكان ، وعن نظام الدفاع المدني في الجبهة الداخلية بحالة الطوارئ، وعن قوى الداخل وعن الامن الجاري في الايام العادية . أهداف الجبهة الداخلية :</w:t>
      </w:r>
      <w:r w:rsidR="00825064">
        <w:rPr>
          <w:rStyle w:val="FootnoteReference"/>
          <w:rtl/>
        </w:rPr>
        <w:footnoteReference w:id="19"/>
      </w:r>
    </w:p>
    <w:p w:rsidR="0072060C" w:rsidRDefault="0072060C" w:rsidP="008A7FE4">
      <w:pPr>
        <w:pStyle w:val="ListParagraph"/>
        <w:numPr>
          <w:ilvl w:val="0"/>
          <w:numId w:val="45"/>
        </w:numPr>
        <w:spacing w:line="360" w:lineRule="auto"/>
      </w:pPr>
      <w:r>
        <w:rPr>
          <w:rFonts w:hint="cs"/>
          <w:rtl/>
          <w:lang w:bidi="ar-SA"/>
        </w:rPr>
        <w:t>تشكيل جسم له صلاحية مهنية أولا لمواضيع الدفاع المدني في المجالات الاتية : انقاذ ،وعمليات تخليص، مواجهة اسلحة البيلوجية والكيميائية والخطيرة.</w:t>
      </w:r>
    </w:p>
    <w:p w:rsidR="0072060C" w:rsidRDefault="0072060C" w:rsidP="008A7FE4">
      <w:pPr>
        <w:pStyle w:val="ListParagraph"/>
        <w:numPr>
          <w:ilvl w:val="0"/>
          <w:numId w:val="45"/>
        </w:numPr>
        <w:spacing w:line="360" w:lineRule="auto"/>
      </w:pPr>
      <w:r>
        <w:rPr>
          <w:rFonts w:hint="cs"/>
          <w:rtl/>
          <w:lang w:bidi="ar-SA"/>
        </w:rPr>
        <w:t xml:space="preserve">تشكيل مؤسسة خدمات للدفاع المدني ( </w:t>
      </w:r>
      <w:r>
        <w:rPr>
          <w:rFonts w:hint="cs"/>
          <w:rtl/>
        </w:rPr>
        <w:t xml:space="preserve">הג"א ) </w:t>
      </w:r>
      <w:r>
        <w:rPr>
          <w:rFonts w:hint="cs"/>
          <w:rtl/>
          <w:lang w:bidi="ar-SA"/>
        </w:rPr>
        <w:t>مسؤولة عن معالجة الجبهة الداخلية في الحالات الخاصة في حالات الهجوم . وبهذا الاداء هي تابعة وخاضعة لقيادة وزير الدفاع.</w:t>
      </w:r>
    </w:p>
    <w:p w:rsidR="0072060C" w:rsidRDefault="0072060C" w:rsidP="008A7FE4">
      <w:pPr>
        <w:pStyle w:val="ListParagraph"/>
        <w:numPr>
          <w:ilvl w:val="0"/>
          <w:numId w:val="45"/>
        </w:numPr>
        <w:spacing w:line="360" w:lineRule="auto"/>
      </w:pPr>
      <w:r>
        <w:rPr>
          <w:rFonts w:hint="cs"/>
          <w:rtl/>
          <w:lang w:bidi="ar-SA"/>
        </w:rPr>
        <w:t>تشكيل مقر قيادة عملياتية أساسية لتشغيل القوى الخاصة بالجبهة الداخلية .</w:t>
      </w:r>
    </w:p>
    <w:p w:rsidR="0072060C" w:rsidRDefault="0072060C" w:rsidP="008A7FE4">
      <w:pPr>
        <w:pStyle w:val="ListParagraph"/>
        <w:numPr>
          <w:ilvl w:val="0"/>
          <w:numId w:val="45"/>
        </w:numPr>
        <w:spacing w:line="360" w:lineRule="auto"/>
      </w:pPr>
      <w:r>
        <w:rPr>
          <w:rFonts w:hint="cs"/>
          <w:rtl/>
          <w:lang w:bidi="ar-SA"/>
        </w:rPr>
        <w:t>تشكيل مقر لبناء قوة وحدات الجبهة الداخلية.</w:t>
      </w:r>
    </w:p>
    <w:p w:rsidR="0072060C" w:rsidRDefault="0072060C" w:rsidP="008A7FE4">
      <w:pPr>
        <w:pStyle w:val="ListParagraph"/>
        <w:numPr>
          <w:ilvl w:val="0"/>
          <w:numId w:val="45"/>
        </w:numPr>
        <w:spacing w:line="360" w:lineRule="auto"/>
      </w:pPr>
      <w:r>
        <w:rPr>
          <w:rFonts w:hint="cs"/>
          <w:rtl/>
          <w:lang w:bidi="ar-SA"/>
        </w:rPr>
        <w:t>تشكيل عنوان قيادي في المنطقة.</w:t>
      </w:r>
    </w:p>
    <w:p w:rsidR="0072060C" w:rsidRDefault="0072060C" w:rsidP="0004716C">
      <w:pPr>
        <w:spacing w:line="360" w:lineRule="auto"/>
        <w:rPr>
          <w:rtl/>
          <w:lang w:bidi="ar-SA"/>
        </w:rPr>
      </w:pPr>
      <w:r>
        <w:rPr>
          <w:rFonts w:hint="cs"/>
          <w:rtl/>
          <w:lang w:bidi="ar-SA"/>
        </w:rPr>
        <w:t xml:space="preserve">هناك اليوم 6 ألوية في مقر قيادة الجبهة الداخلية تخضع لتعليمات لقيادة الجبهة الداخلية نظاميا ومهنيا وتتمتع بمسؤولية كاملة كل في منطقته. وهذه الالوية : الشمال ، حيفا ، المركز ، دان ، الجنوب والقدس. تتبع قيادة الجبهة الداخلية اربع كتائب انقاذ نظامية </w:t>
      </w:r>
      <w:r w:rsidR="00A953D9">
        <w:rPr>
          <w:rFonts w:hint="cs"/>
          <w:rtl/>
          <w:lang w:bidi="ar-SA"/>
        </w:rPr>
        <w:t>، وحدة تخليص وانقاذ قطرية ، كلية للتخليص والانقاذ ووحدات احتياط اضافية.</w:t>
      </w:r>
    </w:p>
    <w:p w:rsidR="00692652" w:rsidRPr="00A953D9" w:rsidRDefault="00692652" w:rsidP="00A953D9">
      <w:pPr>
        <w:spacing w:line="360" w:lineRule="auto"/>
        <w:rPr>
          <w:rFonts w:cs="Tahoma"/>
          <w:rtl/>
          <w:lang w:bidi="ar-SA"/>
        </w:rPr>
      </w:pPr>
      <w:r w:rsidRPr="00064A97">
        <w:rPr>
          <w:rFonts w:hint="cs"/>
          <w:b/>
          <w:bCs/>
          <w:sz w:val="24"/>
          <w:szCs w:val="24"/>
          <w:rtl/>
        </w:rPr>
        <w:t>צח"י</w:t>
      </w:r>
      <w:r w:rsidR="0004716C">
        <w:rPr>
          <w:rFonts w:hint="cs"/>
          <w:b/>
          <w:bCs/>
          <w:sz w:val="24"/>
          <w:szCs w:val="24"/>
          <w:rtl/>
        </w:rPr>
        <w:t>:</w:t>
      </w:r>
      <w:r>
        <w:rPr>
          <w:rFonts w:hint="cs"/>
          <w:rtl/>
        </w:rPr>
        <w:t xml:space="preserve"> </w:t>
      </w:r>
      <w:r w:rsidR="00A953D9">
        <w:rPr>
          <w:rFonts w:cs="Tahoma" w:hint="cs"/>
          <w:rtl/>
          <w:lang w:bidi="ar-SA"/>
        </w:rPr>
        <w:t>طاقم طوارئ بلدي</w:t>
      </w:r>
    </w:p>
    <w:p w:rsidR="00692652" w:rsidRPr="00A953D9" w:rsidRDefault="00692652" w:rsidP="00A953D9">
      <w:pPr>
        <w:spacing w:line="360" w:lineRule="auto"/>
        <w:rPr>
          <w:rFonts w:cs="Tahoma"/>
          <w:rtl/>
          <w:lang w:bidi="ar-SA"/>
        </w:rPr>
      </w:pPr>
      <w:r w:rsidRPr="00064A97">
        <w:rPr>
          <w:rFonts w:hint="cs"/>
          <w:b/>
          <w:bCs/>
          <w:sz w:val="24"/>
          <w:szCs w:val="24"/>
          <w:rtl/>
        </w:rPr>
        <w:t>צח"ש</w:t>
      </w:r>
      <w:r w:rsidR="0004716C">
        <w:rPr>
          <w:rFonts w:hint="cs"/>
          <w:b/>
          <w:bCs/>
          <w:sz w:val="24"/>
          <w:szCs w:val="24"/>
          <w:rtl/>
        </w:rPr>
        <w:t>:</w:t>
      </w:r>
      <w:r>
        <w:rPr>
          <w:rFonts w:hint="cs"/>
          <w:rtl/>
        </w:rPr>
        <w:t xml:space="preserve"> </w:t>
      </w:r>
      <w:r w:rsidR="00A953D9">
        <w:rPr>
          <w:rFonts w:cs="Tahoma" w:hint="cs"/>
          <w:rtl/>
          <w:lang w:bidi="ar-SA"/>
        </w:rPr>
        <w:t>طاقم طوارئ حاراتي</w:t>
      </w:r>
    </w:p>
    <w:p w:rsidR="00692652" w:rsidRPr="00A953D9" w:rsidRDefault="00692652" w:rsidP="00A953D9">
      <w:pPr>
        <w:spacing w:line="360" w:lineRule="auto"/>
        <w:rPr>
          <w:rFonts w:cs="Tahoma"/>
          <w:rtl/>
          <w:lang w:bidi="ar-SA"/>
        </w:rPr>
      </w:pPr>
      <w:r w:rsidRPr="00064A97">
        <w:rPr>
          <w:rFonts w:hint="cs"/>
          <w:b/>
          <w:bCs/>
          <w:sz w:val="24"/>
          <w:szCs w:val="24"/>
          <w:rtl/>
        </w:rPr>
        <w:t>רבש"ץ</w:t>
      </w:r>
      <w:r w:rsidR="0004716C">
        <w:rPr>
          <w:rFonts w:hint="cs"/>
          <w:b/>
          <w:bCs/>
          <w:sz w:val="24"/>
          <w:szCs w:val="24"/>
          <w:rtl/>
        </w:rPr>
        <w:t>:</w:t>
      </w:r>
      <w:r>
        <w:rPr>
          <w:rFonts w:hint="cs"/>
          <w:rtl/>
        </w:rPr>
        <w:t xml:space="preserve"> </w:t>
      </w:r>
      <w:r w:rsidR="00A953D9">
        <w:rPr>
          <w:rFonts w:cs="Tahoma" w:hint="cs"/>
          <w:rtl/>
          <w:lang w:bidi="ar-SA"/>
        </w:rPr>
        <w:t>مركز امن عسكري جاري</w:t>
      </w:r>
    </w:p>
    <w:p w:rsidR="005937CA" w:rsidRDefault="005937CA" w:rsidP="00A953D9">
      <w:pPr>
        <w:spacing w:before="100" w:beforeAutospacing="1" w:after="100" w:afterAutospacing="1" w:line="360" w:lineRule="auto"/>
        <w:rPr>
          <w:rtl/>
        </w:rPr>
      </w:pPr>
      <w:r>
        <w:rPr>
          <w:rFonts w:hint="cs"/>
          <w:b/>
          <w:bCs/>
          <w:sz w:val="24"/>
          <w:szCs w:val="24"/>
          <w:rtl/>
        </w:rPr>
        <w:t>רח"ל:</w:t>
      </w:r>
      <w:r w:rsidRPr="000670EF">
        <w:rPr>
          <w:rStyle w:val="FootnoteReference"/>
          <w:rtl/>
        </w:rPr>
        <w:footnoteReference w:id="20"/>
      </w:r>
      <w:r>
        <w:rPr>
          <w:rFonts w:hint="cs"/>
          <w:rtl/>
        </w:rPr>
        <w:t xml:space="preserve"> </w:t>
      </w:r>
      <w:r w:rsidR="00A953D9">
        <w:rPr>
          <w:rFonts w:hint="cs"/>
          <w:rtl/>
          <w:lang w:bidi="ar-SA"/>
        </w:rPr>
        <w:t>سلطة الطوارئ الوطنية. اقيمت عام 2007على اساس قانوني كجزء من استنتاجات حرب لبنان الثانية .السلطة هي جزء من وزارة الدفاع ومسؤولة عن الاستعدادات للطوارئ ، عن تنسيق عمليات الدولة في حالة الطوارئ وعن التخطيط والسياسات. بين السنين 2011-2014 نشطت سلطة الطوارئ الوطنية تحت امرة وزارة الجبهة الداخلية . صلاحيات السلطة :</w:t>
      </w:r>
      <w:r>
        <w:rPr>
          <w:rStyle w:val="FootnoteReference"/>
          <w:rtl/>
        </w:rPr>
        <w:footnoteReference w:id="21"/>
      </w:r>
      <w:r>
        <w:rPr>
          <w:rFonts w:hint="cs"/>
          <w:rtl/>
        </w:rPr>
        <w:t>:</w:t>
      </w:r>
      <w:r>
        <w:rPr>
          <w:rStyle w:val="CommentReference"/>
          <w:rtl/>
        </w:rPr>
        <w:t xml:space="preserve"> </w:t>
      </w:r>
    </w:p>
    <w:p w:rsidR="00A953D9" w:rsidRDefault="00A953D9" w:rsidP="005937CA">
      <w:pPr>
        <w:pStyle w:val="ListParagraph"/>
        <w:numPr>
          <w:ilvl w:val="0"/>
          <w:numId w:val="28"/>
        </w:numPr>
        <w:autoSpaceDE w:val="0"/>
        <w:autoSpaceDN w:val="0"/>
        <w:adjustRightInd w:val="0"/>
        <w:spacing w:before="100" w:beforeAutospacing="1" w:after="100" w:afterAutospacing="1" w:line="360" w:lineRule="auto"/>
        <w:ind w:left="509"/>
        <w:jc w:val="both"/>
        <w:rPr>
          <w:rFonts w:asciiTheme="minorBidi" w:hAnsiTheme="minorBidi"/>
          <w:color w:val="000000"/>
        </w:rPr>
      </w:pPr>
      <w:r>
        <w:rPr>
          <w:rFonts w:asciiTheme="minorBidi" w:hAnsiTheme="minorBidi" w:hint="cs"/>
          <w:color w:val="000000"/>
          <w:rtl/>
          <w:lang w:bidi="ar-SA"/>
        </w:rPr>
        <w:lastRenderedPageBreak/>
        <w:t>تحديد الارشادات المهنية لاجسام الجبهة الداخلية حول استعداداتها وجاهزيتها لساعة الطوارئ وتحديد نظم التنسيق بينها .</w:t>
      </w:r>
    </w:p>
    <w:p w:rsidR="00A953D9" w:rsidRDefault="001B5C40" w:rsidP="005937CA">
      <w:pPr>
        <w:pStyle w:val="ListParagraph"/>
        <w:numPr>
          <w:ilvl w:val="0"/>
          <w:numId w:val="28"/>
        </w:numPr>
        <w:autoSpaceDE w:val="0"/>
        <w:autoSpaceDN w:val="0"/>
        <w:adjustRightInd w:val="0"/>
        <w:spacing w:before="100" w:beforeAutospacing="1" w:after="100" w:afterAutospacing="1" w:line="360" w:lineRule="auto"/>
        <w:ind w:left="509"/>
        <w:jc w:val="both"/>
        <w:rPr>
          <w:rFonts w:asciiTheme="minorBidi" w:hAnsiTheme="minorBidi"/>
          <w:color w:val="000000"/>
        </w:rPr>
      </w:pPr>
      <w:r>
        <w:rPr>
          <w:rFonts w:asciiTheme="minorBidi" w:hAnsiTheme="minorBidi" w:hint="cs"/>
          <w:color w:val="000000"/>
          <w:rtl/>
          <w:lang w:bidi="ar-SA"/>
        </w:rPr>
        <w:t>اصدار الاوامر الخاصة بتدريبات الاجسام التابعة للجبهة الداخلية.</w:t>
      </w:r>
    </w:p>
    <w:p w:rsidR="005937CA" w:rsidRPr="00613FE8" w:rsidRDefault="001B5C40" w:rsidP="005937CA">
      <w:pPr>
        <w:pStyle w:val="ListParagraph"/>
        <w:numPr>
          <w:ilvl w:val="0"/>
          <w:numId w:val="28"/>
        </w:numPr>
        <w:autoSpaceDE w:val="0"/>
        <w:autoSpaceDN w:val="0"/>
        <w:adjustRightInd w:val="0"/>
        <w:spacing w:before="100" w:beforeAutospacing="1" w:after="100" w:afterAutospacing="1" w:line="360" w:lineRule="auto"/>
        <w:ind w:left="509"/>
        <w:jc w:val="both"/>
        <w:rPr>
          <w:rFonts w:asciiTheme="minorBidi" w:hAnsiTheme="minorBidi"/>
          <w:color w:val="000000"/>
        </w:rPr>
      </w:pPr>
      <w:r>
        <w:rPr>
          <w:rFonts w:asciiTheme="minorBidi" w:hAnsiTheme="minorBidi" w:cs="Tahoma" w:hint="cs"/>
          <w:color w:val="000000"/>
          <w:rtl/>
          <w:lang w:bidi="ar-SA"/>
        </w:rPr>
        <w:t xml:space="preserve">الحصول على معلومات من مركبات الجبهة الداخلية حول مدى جاهزيتها </w:t>
      </w:r>
      <w:r w:rsidR="00613FE8">
        <w:rPr>
          <w:rFonts w:asciiTheme="minorBidi" w:hAnsiTheme="minorBidi" w:cs="Tahoma" w:hint="cs"/>
          <w:color w:val="000000"/>
          <w:rtl/>
          <w:lang w:bidi="ar-SA"/>
        </w:rPr>
        <w:t>واصدار الاوامر حسب البرامج الوطنية في حال اكتشفت ان هذا الجسم او ذاك من أجسام الجبهة الداخلية غير جاهز كما يجب . السلطة ترفع تقاريرها للحكومة مرة في العام حول مدى جاهزية كل اجسام الجبهة الداخلية ، بما في ذلك الجاهزية المطلوبة والميزانيات المطلوبة من أجلها .</w:t>
      </w:r>
    </w:p>
    <w:p w:rsidR="00613FE8" w:rsidRPr="00613FE8" w:rsidRDefault="00613FE8" w:rsidP="00613FE8">
      <w:pPr>
        <w:pStyle w:val="ListParagraph"/>
        <w:numPr>
          <w:ilvl w:val="0"/>
          <w:numId w:val="28"/>
        </w:numPr>
        <w:autoSpaceDE w:val="0"/>
        <w:autoSpaceDN w:val="0"/>
        <w:adjustRightInd w:val="0"/>
        <w:spacing w:before="100" w:beforeAutospacing="1" w:after="100" w:afterAutospacing="1" w:line="360" w:lineRule="auto"/>
        <w:ind w:left="509"/>
        <w:jc w:val="both"/>
        <w:rPr>
          <w:rFonts w:asciiTheme="minorBidi" w:hAnsiTheme="minorBidi"/>
          <w:color w:val="000000"/>
        </w:rPr>
      </w:pPr>
      <w:r>
        <w:rPr>
          <w:rFonts w:asciiTheme="minorBidi" w:hAnsiTheme="minorBidi" w:cs="Tahoma" w:hint="cs"/>
          <w:color w:val="000000"/>
          <w:rtl/>
          <w:lang w:bidi="ar-SA"/>
        </w:rPr>
        <w:t xml:space="preserve">التحرك تحت امرة الوزير وتكون جسما قياديا مهنيا ومنسقا يساعد الوزير في أداء وظيفته </w:t>
      </w:r>
    </w:p>
    <w:p w:rsidR="00613FE8" w:rsidRDefault="00613FE8" w:rsidP="005937CA">
      <w:pPr>
        <w:pStyle w:val="ListParagraph"/>
        <w:numPr>
          <w:ilvl w:val="0"/>
          <w:numId w:val="28"/>
        </w:numPr>
        <w:autoSpaceDE w:val="0"/>
        <w:autoSpaceDN w:val="0"/>
        <w:adjustRightInd w:val="0"/>
        <w:spacing w:before="100" w:beforeAutospacing="1" w:after="100" w:afterAutospacing="1" w:line="360" w:lineRule="auto"/>
        <w:ind w:left="509"/>
        <w:jc w:val="both"/>
        <w:rPr>
          <w:rFonts w:asciiTheme="minorBidi" w:hAnsiTheme="minorBidi"/>
          <w:color w:val="000000"/>
        </w:rPr>
      </w:pPr>
      <w:r>
        <w:rPr>
          <w:rFonts w:asciiTheme="minorBidi" w:hAnsiTheme="minorBidi" w:hint="cs"/>
          <w:color w:val="000000"/>
          <w:rtl/>
          <w:lang w:bidi="ar-SA"/>
        </w:rPr>
        <w:t>بلورة برامج وطنية ومعلوماتية عن مدى جاهزية أجسام الجبهة الداخلية والعبر التي استخلصت من تدريباته ورفع تقرير في كل ذلك للحكومة.</w:t>
      </w:r>
    </w:p>
    <w:p w:rsidR="00613FE8" w:rsidRDefault="00613FE8" w:rsidP="005937CA">
      <w:pPr>
        <w:pStyle w:val="ListParagraph"/>
        <w:numPr>
          <w:ilvl w:val="0"/>
          <w:numId w:val="28"/>
        </w:numPr>
        <w:autoSpaceDE w:val="0"/>
        <w:autoSpaceDN w:val="0"/>
        <w:adjustRightInd w:val="0"/>
        <w:spacing w:before="100" w:beforeAutospacing="1" w:after="100" w:afterAutospacing="1" w:line="360" w:lineRule="auto"/>
        <w:ind w:left="509"/>
        <w:jc w:val="both"/>
        <w:rPr>
          <w:rFonts w:asciiTheme="minorBidi" w:hAnsiTheme="minorBidi"/>
          <w:color w:val="000000"/>
        </w:rPr>
      </w:pPr>
      <w:r>
        <w:rPr>
          <w:rFonts w:asciiTheme="minorBidi" w:hAnsiTheme="minorBidi" w:hint="cs"/>
          <w:color w:val="000000"/>
          <w:rtl/>
          <w:lang w:bidi="ar-SA"/>
        </w:rPr>
        <w:t>في حالة اعلان حالة الطوارئ ووجد الوزير ان سلطة محلية ، هيئة انقاذ او مصنع حيوي في نطاق لمسؤوليته لا يقوم بواجباته حسب القانون، يسمح للوزير بإقصاء رئيس هذه الهيئة وادارتها واستبداله بمديرين خاصين، تنتهي مدة صلاحيتهم بانتهاء حالة الطوارئ.</w:t>
      </w:r>
    </w:p>
    <w:p w:rsidR="00613FE8" w:rsidRPr="00613FE8" w:rsidRDefault="001664CE" w:rsidP="00613FE8">
      <w:pPr>
        <w:autoSpaceDE w:val="0"/>
        <w:autoSpaceDN w:val="0"/>
        <w:adjustRightInd w:val="0"/>
        <w:spacing w:before="100" w:beforeAutospacing="1" w:after="100" w:afterAutospacing="1" w:line="360" w:lineRule="auto"/>
        <w:jc w:val="both"/>
        <w:rPr>
          <w:rFonts w:asciiTheme="minorBidi" w:hAnsiTheme="minorBidi"/>
          <w:color w:val="000000"/>
          <w:rtl/>
          <w:lang w:bidi="ar-SA"/>
        </w:rPr>
      </w:pPr>
      <w:r>
        <w:rPr>
          <w:rFonts w:asciiTheme="minorBidi" w:hAnsiTheme="minorBidi" w:hint="cs"/>
          <w:color w:val="000000"/>
          <w:rtl/>
          <w:lang w:bidi="ar-SA"/>
        </w:rPr>
        <w:t>في اطار سلطة الطوارئ الوطنية تعمل هيئة المجتمع المدني التي تشكل مركز تنسيق وتعامل عملياتي بين مركز السيطرة الخاص بسلطة الطوارئ الوطنية وبين منظمات المجتمع المدني المركزية العاملة في الميدان . تعمل هذه الهيئة في حالة الطوارئ وفي التدريبات، تعطي جوابا بالمستوى الوطني وأهدافها كالتالي :</w:t>
      </w:r>
    </w:p>
    <w:p w:rsidR="001664CE" w:rsidRDefault="001664CE" w:rsidP="005937CA">
      <w:pPr>
        <w:pStyle w:val="ListParagraph"/>
        <w:numPr>
          <w:ilvl w:val="0"/>
          <w:numId w:val="37"/>
        </w:numPr>
        <w:autoSpaceDE w:val="0"/>
        <w:autoSpaceDN w:val="0"/>
        <w:adjustRightInd w:val="0"/>
        <w:spacing w:before="100" w:beforeAutospacing="1" w:after="100" w:afterAutospacing="1" w:line="360" w:lineRule="auto"/>
        <w:ind w:left="368" w:hanging="284"/>
        <w:jc w:val="both"/>
        <w:rPr>
          <w:rFonts w:asciiTheme="minorBidi" w:hAnsiTheme="minorBidi"/>
        </w:rPr>
      </w:pPr>
      <w:r w:rsidRPr="002C1C48">
        <w:rPr>
          <w:rFonts w:asciiTheme="minorBidi" w:hAnsiTheme="minorBidi" w:hint="cs"/>
          <w:u w:val="single"/>
          <w:rtl/>
          <w:lang w:bidi="ar-SA"/>
        </w:rPr>
        <w:t>إشراك سلطة الطوارئ الوطنية والمجتمع المدني بالمعلومات</w:t>
      </w:r>
      <w:r>
        <w:rPr>
          <w:rFonts w:asciiTheme="minorBidi" w:hAnsiTheme="minorBidi" w:hint="cs"/>
          <w:rtl/>
          <w:lang w:bidi="ar-SA"/>
        </w:rPr>
        <w:t xml:space="preserve"> . هذا التعاون يتيح للمنظمات فهم ما هي الخدمات التي تعطيها الدولة ، ما هي السياسات المحتلنة للمواضيع المختلفة وما هي العمليات قيد التنفيذ </w:t>
      </w:r>
      <w:r w:rsidR="002C1C48">
        <w:rPr>
          <w:rFonts w:asciiTheme="minorBidi" w:hAnsiTheme="minorBidi" w:hint="cs"/>
          <w:rtl/>
          <w:lang w:bidi="ar-SA"/>
        </w:rPr>
        <w:t>، وذلك من اجل منع ازدواجيات وخلق تنسيق على مستوى المنظمات بين سلطة الطوارئ المدنية وبين المجتمع المدني.</w:t>
      </w:r>
    </w:p>
    <w:p w:rsidR="002C1C48" w:rsidRPr="002C1C48" w:rsidRDefault="002C1C48" w:rsidP="002C1C48">
      <w:pPr>
        <w:autoSpaceDE w:val="0"/>
        <w:autoSpaceDN w:val="0"/>
        <w:adjustRightInd w:val="0"/>
        <w:spacing w:before="100" w:beforeAutospacing="1" w:after="100" w:afterAutospacing="1" w:line="360" w:lineRule="auto"/>
        <w:jc w:val="both"/>
        <w:rPr>
          <w:rFonts w:asciiTheme="minorBidi" w:hAnsiTheme="minorBidi"/>
        </w:rPr>
      </w:pPr>
    </w:p>
    <w:p w:rsidR="002C1C48" w:rsidRDefault="002C1C48" w:rsidP="002C1C48">
      <w:pPr>
        <w:pStyle w:val="ListParagraph"/>
        <w:numPr>
          <w:ilvl w:val="0"/>
          <w:numId w:val="37"/>
        </w:numPr>
        <w:autoSpaceDE w:val="0"/>
        <w:autoSpaceDN w:val="0"/>
        <w:adjustRightInd w:val="0"/>
        <w:spacing w:before="100" w:beforeAutospacing="1" w:after="100" w:afterAutospacing="1" w:line="360" w:lineRule="auto"/>
        <w:ind w:left="368" w:hanging="284"/>
        <w:jc w:val="both"/>
        <w:rPr>
          <w:rFonts w:asciiTheme="minorBidi" w:hAnsiTheme="minorBidi"/>
        </w:rPr>
      </w:pPr>
      <w:r w:rsidRPr="002C1C48">
        <w:rPr>
          <w:rFonts w:asciiTheme="minorBidi" w:hAnsiTheme="minorBidi" w:hint="cs"/>
          <w:u w:val="single"/>
          <w:rtl/>
          <w:lang w:bidi="ar-SA"/>
        </w:rPr>
        <w:t>تنسيق بالعمل بين سلطة الطوارئ الوطنية وبين المجتمع المدني الهيئة الذكورة تحتلن مديري الالوية حول نشاطات</w:t>
      </w:r>
      <w:r w:rsidRPr="002C1C48">
        <w:rPr>
          <w:rFonts w:asciiTheme="minorBidi" w:hAnsiTheme="minorBidi" w:hint="cs"/>
          <w:rtl/>
          <w:lang w:bidi="ar-SA"/>
        </w:rPr>
        <w:t xml:space="preserve"> </w:t>
      </w:r>
      <w:r>
        <w:rPr>
          <w:rFonts w:asciiTheme="minorBidi" w:hAnsiTheme="minorBidi" w:hint="cs"/>
          <w:rtl/>
          <w:lang w:bidi="ar-SA"/>
        </w:rPr>
        <w:t>:تكريس موارد من قبل المجتمع المدني في الميدان وبالتنسيق مع الوية وأقضية سلطة الطوارئ الوطنية. بحوزة سلطة الطوارئ الوطنية معلومات حول العمليات التي تنفذها الوزارات وتقدم المساعدة في عمليات التنسيق المطلوبة . بالإضافة  تطرح سلطة الطوارئ الوطنية امام هيئة المجتمع المدني ( بتقييمات الوضع وفي جلسات الطاولة المستديرة)</w:t>
      </w:r>
      <w:r>
        <w:rPr>
          <w:rFonts w:asciiTheme="minorBidi" w:hAnsiTheme="minorBidi" w:hint="cs"/>
          <w:rtl/>
        </w:rPr>
        <w:t xml:space="preserve"> </w:t>
      </w:r>
      <w:r>
        <w:rPr>
          <w:rFonts w:asciiTheme="minorBidi" w:hAnsiTheme="minorBidi" w:hint="cs"/>
          <w:rtl/>
          <w:lang w:bidi="ar-SA"/>
        </w:rPr>
        <w:t>الاحتياجات التي لا تلبيها الحكومة لأسباب مختلفة ، وفيها يستطيع المجتمع المدني ان يكون جهة مساعدة في حال تدخلها.</w:t>
      </w:r>
    </w:p>
    <w:p w:rsidR="002C1C48" w:rsidRPr="002C1C48" w:rsidRDefault="002C1C48" w:rsidP="002C1C48">
      <w:pPr>
        <w:pStyle w:val="ListParagraph"/>
        <w:rPr>
          <w:rFonts w:asciiTheme="minorBidi" w:hAnsiTheme="minorBidi"/>
          <w:rtl/>
        </w:rPr>
      </w:pPr>
    </w:p>
    <w:p w:rsidR="002C1C48" w:rsidRDefault="002C1C48" w:rsidP="002C1C48">
      <w:pPr>
        <w:autoSpaceDE w:val="0"/>
        <w:autoSpaceDN w:val="0"/>
        <w:adjustRightInd w:val="0"/>
        <w:spacing w:before="100" w:beforeAutospacing="1" w:after="100" w:afterAutospacing="1" w:line="360" w:lineRule="auto"/>
        <w:jc w:val="both"/>
        <w:rPr>
          <w:rFonts w:asciiTheme="minorBidi" w:hAnsiTheme="minorBidi"/>
          <w:rtl/>
        </w:rPr>
      </w:pPr>
    </w:p>
    <w:p w:rsidR="003122D5" w:rsidRPr="002C1C48" w:rsidRDefault="003122D5" w:rsidP="002C1C48">
      <w:pPr>
        <w:autoSpaceDE w:val="0"/>
        <w:autoSpaceDN w:val="0"/>
        <w:adjustRightInd w:val="0"/>
        <w:spacing w:before="100" w:beforeAutospacing="1" w:after="100" w:afterAutospacing="1" w:line="360" w:lineRule="auto"/>
        <w:jc w:val="both"/>
        <w:rPr>
          <w:rFonts w:asciiTheme="minorBidi" w:hAnsiTheme="minorBidi"/>
        </w:rPr>
      </w:pPr>
    </w:p>
    <w:p w:rsidR="003122D5" w:rsidRDefault="002C1C48" w:rsidP="003122D5">
      <w:pPr>
        <w:autoSpaceDE w:val="0"/>
        <w:autoSpaceDN w:val="0"/>
        <w:adjustRightInd w:val="0"/>
        <w:spacing w:before="100" w:beforeAutospacing="1" w:after="100" w:afterAutospacing="1" w:line="360" w:lineRule="auto"/>
        <w:ind w:left="607"/>
        <w:jc w:val="both"/>
        <w:rPr>
          <w:rFonts w:asciiTheme="minorBidi" w:hAnsiTheme="minorBidi"/>
          <w:rtl/>
          <w:lang w:bidi="ar-SA"/>
        </w:rPr>
      </w:pPr>
      <w:r w:rsidRPr="003122D5">
        <w:rPr>
          <w:rFonts w:asciiTheme="minorBidi" w:hAnsiTheme="minorBidi" w:hint="cs"/>
          <w:u w:val="single"/>
          <w:rtl/>
          <w:lang w:bidi="ar-SA"/>
        </w:rPr>
        <w:lastRenderedPageBreak/>
        <w:t xml:space="preserve">الهيئة تعمل وفق عدة ارشادات أساسية : </w:t>
      </w:r>
    </w:p>
    <w:p w:rsidR="002C1C48" w:rsidRDefault="002C1C48" w:rsidP="003122D5">
      <w:pPr>
        <w:pStyle w:val="ListParagraph"/>
        <w:numPr>
          <w:ilvl w:val="0"/>
          <w:numId w:val="50"/>
        </w:numPr>
        <w:autoSpaceDE w:val="0"/>
        <w:autoSpaceDN w:val="0"/>
        <w:adjustRightInd w:val="0"/>
        <w:spacing w:before="100" w:beforeAutospacing="1" w:after="100" w:afterAutospacing="1" w:line="360" w:lineRule="auto"/>
        <w:jc w:val="both"/>
        <w:rPr>
          <w:rFonts w:asciiTheme="minorBidi" w:hAnsiTheme="minorBidi"/>
          <w:u w:val="single"/>
        </w:rPr>
      </w:pPr>
      <w:r w:rsidRPr="003122D5">
        <w:rPr>
          <w:rFonts w:asciiTheme="minorBidi" w:hAnsiTheme="minorBidi" w:hint="cs"/>
          <w:rtl/>
          <w:lang w:bidi="ar-SA"/>
        </w:rPr>
        <w:t xml:space="preserve">تعمل الهيئة بإدارة العمليات وتنسيق العمليات </w:t>
      </w:r>
      <w:r w:rsidRPr="003122D5">
        <w:rPr>
          <w:rFonts w:asciiTheme="minorBidi" w:hAnsiTheme="minorBidi"/>
          <w:rtl/>
          <w:lang w:bidi="ar-SA"/>
        </w:rPr>
        <w:t>–</w:t>
      </w:r>
      <w:r w:rsidRPr="003122D5">
        <w:rPr>
          <w:rFonts w:asciiTheme="minorBidi" w:hAnsiTheme="minorBidi" w:hint="cs"/>
          <w:rtl/>
          <w:lang w:bidi="ar-SA"/>
        </w:rPr>
        <w:t xml:space="preserve"> الهيئة ليست جسما تنفيذيا انما تنسيقيا </w:t>
      </w:r>
      <w:r w:rsidR="009951AA" w:rsidRPr="003122D5">
        <w:rPr>
          <w:rFonts w:asciiTheme="minorBidi" w:hAnsiTheme="minorBidi" w:hint="cs"/>
          <w:rtl/>
          <w:lang w:bidi="ar-SA"/>
        </w:rPr>
        <w:t xml:space="preserve">. الهيئة تستلم وتسلم معلومات حول العمليات قيد التنفيذ </w:t>
      </w:r>
      <w:r w:rsidR="00DF7DFD" w:rsidRPr="003122D5">
        <w:rPr>
          <w:rFonts w:asciiTheme="minorBidi" w:hAnsiTheme="minorBidi" w:hint="cs"/>
          <w:rtl/>
        </w:rPr>
        <w:t xml:space="preserve"> </w:t>
      </w:r>
      <w:r w:rsidR="00DF7DFD" w:rsidRPr="003122D5">
        <w:rPr>
          <w:rFonts w:asciiTheme="minorBidi" w:hAnsiTheme="minorBidi" w:hint="cs"/>
          <w:rtl/>
          <w:lang w:bidi="ar-SA"/>
        </w:rPr>
        <w:t>وسياسات الحكومة ، توفر الهيئة صورة الوضع وتنسق العمليات بين المناطق.</w:t>
      </w:r>
    </w:p>
    <w:p w:rsidR="003122D5" w:rsidRDefault="003122D5" w:rsidP="003122D5">
      <w:pPr>
        <w:pStyle w:val="ListParagraph"/>
        <w:numPr>
          <w:ilvl w:val="0"/>
          <w:numId w:val="50"/>
        </w:numPr>
        <w:autoSpaceDE w:val="0"/>
        <w:autoSpaceDN w:val="0"/>
        <w:adjustRightInd w:val="0"/>
        <w:spacing w:before="100" w:beforeAutospacing="1" w:after="100" w:afterAutospacing="1" w:line="360" w:lineRule="auto"/>
        <w:jc w:val="both"/>
        <w:rPr>
          <w:rFonts w:asciiTheme="minorBidi" w:hAnsiTheme="minorBidi"/>
          <w:u w:val="single"/>
        </w:rPr>
      </w:pPr>
      <w:r>
        <w:rPr>
          <w:rFonts w:asciiTheme="minorBidi" w:hAnsiTheme="minorBidi" w:hint="cs"/>
          <w:u w:val="single"/>
          <w:rtl/>
          <w:lang w:bidi="ar-SA"/>
        </w:rPr>
        <w:t>المنظمات المجتمع المدني يوجد لها استقلالية في العمل وغير تابعة للحكومة او تحت أمرتها، وفقط تتلقها توجيهات منها. سلطة الطوارئ الوطنية تساعد المجتمع الثالث لتفضيل المهام المطلوب انجازها على متطلبات المنظمة ومتطلبات الميدان</w:t>
      </w:r>
      <w:r>
        <w:rPr>
          <w:rFonts w:asciiTheme="minorBidi" w:hAnsiTheme="minorBidi" w:hint="cs"/>
          <w:u w:val="single"/>
          <w:rtl/>
        </w:rPr>
        <w:t>.</w:t>
      </w:r>
    </w:p>
    <w:p w:rsidR="003122D5" w:rsidRPr="003122D5" w:rsidRDefault="003122D5" w:rsidP="003122D5">
      <w:pPr>
        <w:autoSpaceDE w:val="0"/>
        <w:autoSpaceDN w:val="0"/>
        <w:adjustRightInd w:val="0"/>
        <w:spacing w:before="100" w:beforeAutospacing="1" w:after="100" w:afterAutospacing="1" w:line="360" w:lineRule="auto"/>
        <w:jc w:val="both"/>
        <w:rPr>
          <w:rFonts w:asciiTheme="minorBidi" w:hAnsiTheme="minorBidi"/>
          <w:u w:val="single"/>
        </w:rPr>
      </w:pPr>
    </w:p>
    <w:p w:rsidR="003122D5" w:rsidRDefault="003122D5" w:rsidP="003122D5">
      <w:pPr>
        <w:pStyle w:val="ListParagraph"/>
        <w:numPr>
          <w:ilvl w:val="0"/>
          <w:numId w:val="50"/>
        </w:numPr>
        <w:autoSpaceDE w:val="0"/>
        <w:autoSpaceDN w:val="0"/>
        <w:adjustRightInd w:val="0"/>
        <w:spacing w:after="0" w:line="360" w:lineRule="auto"/>
        <w:rPr>
          <w:rFonts w:cs="Arial"/>
        </w:rPr>
      </w:pPr>
      <w:r>
        <w:rPr>
          <w:rFonts w:cs="Arial" w:hint="cs"/>
          <w:rtl/>
          <w:lang w:bidi="ar-SA"/>
        </w:rPr>
        <w:t xml:space="preserve">ترى الهيئة بالمنظمات الاهلية اطر مكملة وليست بديلة </w:t>
      </w:r>
      <w:r>
        <w:rPr>
          <w:rFonts w:cs="Arial"/>
          <w:rtl/>
          <w:lang w:bidi="ar-SA"/>
        </w:rPr>
        <w:t>–</w:t>
      </w:r>
      <w:r>
        <w:rPr>
          <w:rFonts w:cs="Arial" w:hint="cs"/>
          <w:rtl/>
          <w:lang w:bidi="ar-SA"/>
        </w:rPr>
        <w:t xml:space="preserve"> الحكم المركزي والمحلي هو المسؤول عن تشغيل الخدمات في حالة الطوارئ. نشاطات المنظمة الاهلية تعتبر مكملة لنشاطات الحكومة وليست كبديل لها.</w:t>
      </w:r>
    </w:p>
    <w:p w:rsidR="003122D5" w:rsidRPr="003122D5" w:rsidRDefault="003122D5" w:rsidP="003122D5">
      <w:pPr>
        <w:pStyle w:val="ListParagraph"/>
        <w:rPr>
          <w:rFonts w:cs="Arial"/>
          <w:rtl/>
        </w:rPr>
      </w:pPr>
    </w:p>
    <w:p w:rsidR="003122D5" w:rsidRDefault="003122D5" w:rsidP="00883FEE">
      <w:pPr>
        <w:pStyle w:val="ListParagraph"/>
        <w:numPr>
          <w:ilvl w:val="0"/>
          <w:numId w:val="50"/>
        </w:numPr>
        <w:autoSpaceDE w:val="0"/>
        <w:autoSpaceDN w:val="0"/>
        <w:adjustRightInd w:val="0"/>
        <w:spacing w:after="0" w:line="360" w:lineRule="auto"/>
        <w:rPr>
          <w:rFonts w:cs="Arial"/>
        </w:rPr>
      </w:pPr>
      <w:r>
        <w:rPr>
          <w:rFonts w:cs="Arial" w:hint="cs"/>
          <w:rtl/>
          <w:lang w:bidi="ar-SA"/>
        </w:rPr>
        <w:t xml:space="preserve">الهيئة ترى بالسلطة المحلية كجسم تطوير </w:t>
      </w:r>
      <w:r>
        <w:rPr>
          <w:rFonts w:cs="Arial"/>
          <w:rtl/>
          <w:lang w:bidi="ar-SA"/>
        </w:rPr>
        <w:t>–</w:t>
      </w:r>
      <w:r>
        <w:rPr>
          <w:rFonts w:cs="Arial" w:hint="cs"/>
          <w:rtl/>
          <w:lang w:bidi="ar-SA"/>
        </w:rPr>
        <w:t xml:space="preserve"> الهيئة تعالج توجهات التي تمت ترتيبها مع السلطة المحلية، والتي تعتبر " حجر ال</w:t>
      </w:r>
      <w:r w:rsidR="00883FEE">
        <w:rPr>
          <w:rFonts w:cs="Arial" w:hint="cs"/>
          <w:rtl/>
          <w:lang w:bidi="ar-SA"/>
        </w:rPr>
        <w:t>زاوية " في معالجة الجبهة الداخلية . السلطة هي الهيئة الاساسية التي تزود خدمات الحكومة في حالة الطوارئ ، وينبغي تعزيزها ودعمها .</w:t>
      </w:r>
    </w:p>
    <w:p w:rsidR="003122D5" w:rsidRPr="003122D5" w:rsidRDefault="003122D5" w:rsidP="003122D5">
      <w:pPr>
        <w:pStyle w:val="ListParagraph"/>
        <w:rPr>
          <w:rFonts w:cs="Arial"/>
          <w:rtl/>
        </w:rPr>
      </w:pPr>
    </w:p>
    <w:p w:rsidR="00883FEE" w:rsidRDefault="00883FEE" w:rsidP="003122D5">
      <w:pPr>
        <w:pStyle w:val="ListParagraph"/>
        <w:numPr>
          <w:ilvl w:val="0"/>
          <w:numId w:val="50"/>
        </w:numPr>
        <w:autoSpaceDE w:val="0"/>
        <w:autoSpaceDN w:val="0"/>
        <w:adjustRightInd w:val="0"/>
        <w:spacing w:after="0" w:line="360" w:lineRule="auto"/>
        <w:rPr>
          <w:rFonts w:cs="Arial"/>
        </w:rPr>
      </w:pPr>
      <w:r>
        <w:rPr>
          <w:rFonts w:cs="Arial" w:hint="cs"/>
          <w:rtl/>
          <w:lang w:bidi="ar-SA"/>
        </w:rPr>
        <w:t xml:space="preserve">الهيئة تعمل مقابل المنظمات ، شركات وهيئات حكومية </w:t>
      </w:r>
      <w:r>
        <w:rPr>
          <w:rFonts w:cs="Arial"/>
          <w:rtl/>
          <w:lang w:bidi="ar-SA"/>
        </w:rPr>
        <w:t>–</w:t>
      </w:r>
      <w:r>
        <w:rPr>
          <w:rFonts w:cs="Arial" w:hint="cs"/>
          <w:rtl/>
          <w:lang w:bidi="ar-SA"/>
        </w:rPr>
        <w:t xml:space="preserve"> الهيئة معدة لتوفير جواب بمستوى المنظمة فقط من اجل تفعيلها في الميدان لصالح السكان المدنيين . تساعد الهيئة بتقصير مدة الرد لتأمين سلامة المتطوعين . الهيئة لا توفر جوابا بمستوى المتطوع الفرد الذي تتم معالجته من خلال الجهات الميدانية.</w:t>
      </w:r>
    </w:p>
    <w:p w:rsidR="00883FEE" w:rsidRPr="00883FEE" w:rsidRDefault="00883FEE" w:rsidP="00883FEE">
      <w:pPr>
        <w:pStyle w:val="ListParagraph"/>
        <w:rPr>
          <w:rFonts w:cs="Arial"/>
          <w:rtl/>
        </w:rPr>
      </w:pPr>
    </w:p>
    <w:p w:rsidR="005937CA" w:rsidRDefault="005937CA" w:rsidP="005937CA">
      <w:pPr>
        <w:autoSpaceDE w:val="0"/>
        <w:autoSpaceDN w:val="0"/>
        <w:adjustRightInd w:val="0"/>
        <w:spacing w:after="0" w:line="240" w:lineRule="auto"/>
        <w:rPr>
          <w:rFonts w:asciiTheme="minorBidi" w:hAnsiTheme="minorBidi"/>
          <w:rtl/>
        </w:rPr>
      </w:pPr>
    </w:p>
    <w:p w:rsidR="00883FEE" w:rsidRDefault="00883FEE" w:rsidP="00883FEE">
      <w:pPr>
        <w:autoSpaceDE w:val="0"/>
        <w:autoSpaceDN w:val="0"/>
        <w:adjustRightInd w:val="0"/>
        <w:spacing w:after="0" w:line="240" w:lineRule="auto"/>
        <w:rPr>
          <w:rFonts w:asciiTheme="minorBidi" w:hAnsiTheme="minorBidi"/>
          <w:rtl/>
          <w:lang w:bidi="ar-SA"/>
        </w:rPr>
      </w:pPr>
      <w:r>
        <w:rPr>
          <w:rFonts w:asciiTheme="minorBidi" w:hAnsiTheme="minorBidi" w:hint="cs"/>
          <w:rtl/>
          <w:lang w:bidi="ar-SA"/>
        </w:rPr>
        <w:t xml:space="preserve">من ناحية شكل العملية ، تعمل الهيئة بالإيام العادية وبالطوارئ. بالإيام العادية </w:t>
      </w:r>
      <w:r>
        <w:rPr>
          <w:rFonts w:asciiTheme="minorBidi" w:hAnsiTheme="minorBidi"/>
          <w:rtl/>
          <w:lang w:bidi="ar-SA"/>
        </w:rPr>
        <w:t>–</w:t>
      </w:r>
      <w:r>
        <w:rPr>
          <w:rFonts w:asciiTheme="minorBidi" w:hAnsiTheme="minorBidi" w:hint="cs"/>
          <w:rtl/>
          <w:lang w:bidi="ar-SA"/>
        </w:rPr>
        <w:t xml:space="preserve"> المحافظة على علاقة متواصلة وتقدم دعما في بناء "مخزون معلوماتي" بحالة الطوارئ من ناحية شكل وحجم فعالية المنظمات . تتم تدريبات قطرية مرتين بالسنة . يمتد كل تدريب اسبوعا وهو يتطرق ل " سيناريو مرجعي " الذي يرسل للمنظمات في مرحلة الاستعدادات للتمرين . يشكل التدريب فرصة للمنظمة الاجتماعية للقيام باستعداد داخلي للطوارئ، وأيضا للتعرف على جاهزية المجتمع المدني والدولة كلها بحالة الطوارئ وجاهزية اجهزة التنسيق والمشاركة القائمة . تستطيع المنظمة الاجتماعية المساهمة برسم صورة الوضع القطري / الوطني </w:t>
      </w:r>
      <w:r w:rsidR="00E32A49">
        <w:rPr>
          <w:rFonts w:asciiTheme="minorBidi" w:hAnsiTheme="minorBidi" w:hint="cs"/>
          <w:rtl/>
          <w:lang w:bidi="ar-SA"/>
        </w:rPr>
        <w:t xml:space="preserve">بواسطة نقل معلومات حول جمهور الهدف وحول احتياجاته ، معطيات حول المنظمة الاجتماعية نفسها </w:t>
      </w:r>
      <w:r w:rsidR="00E32A49">
        <w:rPr>
          <w:rFonts w:asciiTheme="minorBidi" w:hAnsiTheme="minorBidi"/>
          <w:rtl/>
          <w:lang w:bidi="ar-SA"/>
        </w:rPr>
        <w:t>–</w:t>
      </w:r>
      <w:r w:rsidR="00E32A49">
        <w:rPr>
          <w:rFonts w:asciiTheme="minorBidi" w:hAnsiTheme="minorBidi" w:hint="cs"/>
          <w:rtl/>
          <w:lang w:bidi="ar-SA"/>
        </w:rPr>
        <w:t xml:space="preserve"> أهداف ، موارد ، قدرات ، واحتياجات بحالة الطوارئ.</w:t>
      </w:r>
    </w:p>
    <w:p w:rsidR="00E32A49" w:rsidRDefault="00E32A49" w:rsidP="00850477">
      <w:pPr>
        <w:autoSpaceDE w:val="0"/>
        <w:autoSpaceDN w:val="0"/>
        <w:adjustRightInd w:val="0"/>
        <w:spacing w:after="0" w:line="240" w:lineRule="auto"/>
        <w:rPr>
          <w:rFonts w:asciiTheme="minorBidi" w:hAnsiTheme="minorBidi"/>
          <w:rtl/>
          <w:lang w:bidi="ar-SA"/>
        </w:rPr>
      </w:pPr>
      <w:r>
        <w:rPr>
          <w:rFonts w:asciiTheme="minorBidi" w:hAnsiTheme="minorBidi" w:hint="cs"/>
          <w:rtl/>
          <w:lang w:bidi="ar-SA"/>
        </w:rPr>
        <w:t>تعمل الهيئة بحالة الطوارئ بتنسيق العمليات بشكل جار ويشارك مديرو المنظمات بالطاولة المستديرة خلال الطوارئ من أجل التباحث حول التوجهات والسياسيات . تحصل المنظمات الاجتماعية ذات الصلة بالهيئة على معلومات محتلنة جارية كل يوم حول الاحتياجات والاجوبة ، وتقوم الهيئة بالربط بين منظمات اجتماعية ( منظمة تبرعت با</w:t>
      </w:r>
      <w:r w:rsidR="00850477">
        <w:rPr>
          <w:rFonts w:asciiTheme="minorBidi" w:hAnsiTheme="minorBidi" w:hint="cs"/>
          <w:rtl/>
          <w:lang w:bidi="ar-SA"/>
        </w:rPr>
        <w:t>لعاب تحتاج لمنظمة تقوم بإيصالها للمنطقة المطلوبة الى اخره ) تتم اعمال الهيئة كافتها من منطلق مبدأ المشاركة الذي يتيح لكل طرف تطبيق قدراته الخاصة على أساس أفضلية نسبية ، منع ازدواجية وإتاحة توزيع الموارد يتم تنسيقه لصالح جماهير الهدف خاصة ولكل السكان.</w:t>
      </w:r>
    </w:p>
    <w:p w:rsidR="0073185C" w:rsidRDefault="0073185C" w:rsidP="0048656C">
      <w:pPr>
        <w:rPr>
          <w:rtl/>
        </w:rPr>
      </w:pPr>
    </w:p>
    <w:sectPr w:rsidR="0073185C" w:rsidSect="00E234F7">
      <w:headerReference w:type="default" r:id="rId52"/>
      <w:footerReference w:type="default" r:id="rId53"/>
      <w:pgSz w:w="11906" w:h="16838"/>
      <w:pgMar w:top="955" w:right="1800" w:bottom="1440" w:left="1800" w:header="567"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E51" w:rsidRDefault="000C3E51" w:rsidP="007A7AC1">
      <w:pPr>
        <w:spacing w:after="0" w:line="240" w:lineRule="auto"/>
      </w:pPr>
      <w:r>
        <w:separator/>
      </w:r>
    </w:p>
  </w:endnote>
  <w:endnote w:type="continuationSeparator" w:id="0">
    <w:p w:rsidR="000C3E51" w:rsidRDefault="000C3E51" w:rsidP="007A7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5269518"/>
      <w:docPartObj>
        <w:docPartGallery w:val="Page Numbers (Bottom of Page)"/>
        <w:docPartUnique/>
      </w:docPartObj>
    </w:sdtPr>
    <w:sdtEndPr/>
    <w:sdtContent>
      <w:p w:rsidR="00053420" w:rsidRDefault="00053420">
        <w:pPr>
          <w:pStyle w:val="Footer"/>
          <w:jc w:val="right"/>
        </w:pPr>
        <w:r>
          <w:fldChar w:fldCharType="begin"/>
        </w:r>
        <w:r>
          <w:instrText xml:space="preserve"> PAGE   \* MERGEFORMAT </w:instrText>
        </w:r>
        <w:r>
          <w:fldChar w:fldCharType="separate"/>
        </w:r>
        <w:r w:rsidR="0070187F">
          <w:rPr>
            <w:noProof/>
            <w:rtl/>
          </w:rPr>
          <w:t>1</w:t>
        </w:r>
        <w:r>
          <w:rPr>
            <w:noProof/>
          </w:rPr>
          <w:fldChar w:fldCharType="end"/>
        </w:r>
      </w:p>
    </w:sdtContent>
  </w:sdt>
  <w:p w:rsidR="00053420" w:rsidRDefault="00053420" w:rsidP="00085E90">
    <w:pPr>
      <w:tabs>
        <w:tab w:val="center" w:pos="4153"/>
        <w:tab w:val="right" w:pos="8306"/>
      </w:tabs>
      <w:suppressAutoHyphens/>
      <w:spacing w:after="0" w:line="240" w:lineRule="auto"/>
      <w:jc w:val="center"/>
      <w:rPr>
        <w:rFonts w:ascii="Arial" w:eastAsia="MS Mincho" w:hAnsi="Arial"/>
        <w:bCs/>
        <w:color w:val="836A96"/>
        <w:sz w:val="20"/>
        <w:szCs w:val="20"/>
        <w:rtl/>
        <w:lang w:eastAsia="he-IL" w:bidi="ar-SA"/>
      </w:rPr>
    </w:pPr>
    <w:r>
      <w:rPr>
        <w:rFonts w:ascii="Arial" w:eastAsia="MS Mincho" w:hAnsi="Arial" w:cs="Tahoma" w:hint="cs"/>
        <w:bCs/>
        <w:color w:val="836A96"/>
        <w:sz w:val="20"/>
        <w:szCs w:val="20"/>
        <w:rtl/>
        <w:lang w:eastAsia="he-IL" w:bidi="ar-SA"/>
      </w:rPr>
      <w:t>أصدر المرشد بالتعاون بين طاقم شيتوفيم وطاقم اللجنة توجيهية</w:t>
    </w:r>
    <w:r>
      <w:rPr>
        <w:rFonts w:ascii="Arial" w:eastAsia="MS Mincho" w:hAnsi="Arial" w:hint="cs"/>
        <w:bCs/>
        <w:color w:val="836A96"/>
        <w:sz w:val="20"/>
        <w:szCs w:val="20"/>
        <w:rtl/>
        <w:lang w:eastAsia="he-IL" w:bidi="ar-SA"/>
      </w:rPr>
      <w:t>،</w:t>
    </w:r>
  </w:p>
  <w:p w:rsidR="00053420" w:rsidRDefault="00053420" w:rsidP="00ED3A20">
    <w:pPr>
      <w:tabs>
        <w:tab w:val="center" w:pos="4153"/>
        <w:tab w:val="right" w:pos="8306"/>
      </w:tabs>
      <w:suppressAutoHyphens/>
      <w:spacing w:after="0" w:line="240" w:lineRule="auto"/>
      <w:jc w:val="center"/>
      <w:rPr>
        <w:rFonts w:ascii="Arial" w:hAnsi="Arial"/>
        <w:bCs/>
        <w:color w:val="622060"/>
        <w:szCs w:val="16"/>
      </w:rPr>
    </w:pPr>
    <w:r>
      <w:rPr>
        <w:rFonts w:ascii="Arial" w:eastAsia="MS Mincho" w:hAnsi="Arial" w:cs="Tahoma" w:hint="cs"/>
        <w:bCs/>
        <w:color w:val="836A96"/>
        <w:sz w:val="20"/>
        <w:szCs w:val="20"/>
        <w:rtl/>
        <w:lang w:eastAsia="he-IL" w:bidi="ar-SA"/>
      </w:rPr>
      <w:t xml:space="preserve">من المفضل نشره للجميع </w:t>
    </w:r>
    <w:r>
      <w:rPr>
        <w:rFonts w:ascii="Arial" w:eastAsia="MS Mincho" w:hAnsi="Arial" w:hint="cs"/>
        <w:bCs/>
        <w:color w:val="836A96"/>
        <w:sz w:val="20"/>
        <w:szCs w:val="20"/>
        <w:rtl/>
        <w:lang w:eastAsia="he-IL"/>
      </w:rPr>
      <w:t xml:space="preserve">. </w:t>
    </w:r>
    <w:r>
      <w:rPr>
        <w:rFonts w:ascii="Arial" w:eastAsia="MS Mincho" w:hAnsi="Arial" w:cs="Tahoma" w:hint="cs"/>
        <w:bCs/>
        <w:color w:val="836A96"/>
        <w:sz w:val="20"/>
        <w:szCs w:val="20"/>
        <w:rtl/>
        <w:lang w:eastAsia="he-IL" w:bidi="ar-SA"/>
      </w:rPr>
      <w:t>يسعدنا استقبال ارائكم</w:t>
    </w:r>
    <w:r>
      <w:rPr>
        <w:rFonts w:ascii="Arial" w:eastAsia="MS Mincho" w:hAnsi="Arial" w:hint="cs"/>
        <w:bCs/>
        <w:color w:val="836A96"/>
        <w:sz w:val="20"/>
        <w:szCs w:val="20"/>
        <w:rtl/>
        <w:lang w:eastAsia="he-IL"/>
      </w:rPr>
      <w:t xml:space="preserve"> </w:t>
    </w:r>
    <w:r>
      <w:rPr>
        <w:rFonts w:ascii="Arial" w:eastAsia="MS Mincho" w:hAnsi="Arial"/>
        <w:bCs/>
        <w:color w:val="836A96"/>
        <w:sz w:val="20"/>
        <w:szCs w:val="20"/>
        <w:lang w:eastAsia="he-IL"/>
      </w:rPr>
      <w:t>info@sheatufim.org.il</w:t>
    </w:r>
  </w:p>
  <w:p w:rsidR="00053420" w:rsidRPr="00E234F7" w:rsidRDefault="00053420" w:rsidP="004141E4">
    <w:pPr>
      <w:pStyle w:val="Footer"/>
      <w:jc w:val="cen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E51" w:rsidRDefault="000C3E51" w:rsidP="007A7AC1">
      <w:pPr>
        <w:spacing w:after="0" w:line="240" w:lineRule="auto"/>
      </w:pPr>
      <w:r>
        <w:separator/>
      </w:r>
    </w:p>
  </w:footnote>
  <w:footnote w:type="continuationSeparator" w:id="0">
    <w:p w:rsidR="000C3E51" w:rsidRDefault="000C3E51" w:rsidP="007A7AC1">
      <w:pPr>
        <w:spacing w:after="0" w:line="240" w:lineRule="auto"/>
      </w:pPr>
      <w:r>
        <w:continuationSeparator/>
      </w:r>
    </w:p>
  </w:footnote>
  <w:footnote w:id="1">
    <w:p w:rsidR="00053420" w:rsidRDefault="00053420" w:rsidP="008C16F7">
      <w:pPr>
        <w:pStyle w:val="FootnoteText"/>
        <w:rPr>
          <w:rtl/>
        </w:rPr>
      </w:pPr>
      <w:r>
        <w:rPr>
          <w:rStyle w:val="FootnoteReference"/>
        </w:rPr>
        <w:footnoteRef/>
      </w:r>
      <w:r>
        <w:rPr>
          <w:rtl/>
        </w:rPr>
        <w:t xml:space="preserve"> </w:t>
      </w:r>
      <w:r w:rsidRPr="008C16F7">
        <w:rPr>
          <w:rtl/>
        </w:rPr>
        <w:t xml:space="preserve">גדרון, ב., בר, מ., </w:t>
      </w:r>
      <w:r>
        <w:rPr>
          <w:rFonts w:hint="cs"/>
          <w:rtl/>
        </w:rPr>
        <w:t>ו</w:t>
      </w:r>
      <w:r w:rsidRPr="008C16F7">
        <w:rPr>
          <w:rtl/>
        </w:rPr>
        <w:t xml:space="preserve">כץ, ח. (2003). </w:t>
      </w:r>
      <w:r w:rsidRPr="00B223E7">
        <w:rPr>
          <w:rFonts w:hint="eastAsia"/>
          <w:b/>
          <w:bCs/>
          <w:rtl/>
        </w:rPr>
        <w:t>המגזר</w:t>
      </w:r>
      <w:r w:rsidRPr="00B223E7">
        <w:rPr>
          <w:b/>
          <w:bCs/>
          <w:rtl/>
        </w:rPr>
        <w:t xml:space="preserve"> </w:t>
      </w:r>
      <w:r w:rsidRPr="00B223E7">
        <w:rPr>
          <w:rFonts w:hint="eastAsia"/>
          <w:b/>
          <w:bCs/>
          <w:rtl/>
        </w:rPr>
        <w:t>השלישי</w:t>
      </w:r>
      <w:r w:rsidRPr="00B223E7">
        <w:rPr>
          <w:b/>
          <w:bCs/>
          <w:rtl/>
        </w:rPr>
        <w:t xml:space="preserve"> </w:t>
      </w:r>
      <w:r w:rsidRPr="00B223E7">
        <w:rPr>
          <w:rFonts w:hint="eastAsia"/>
          <w:b/>
          <w:bCs/>
          <w:rtl/>
        </w:rPr>
        <w:t>בישראל</w:t>
      </w:r>
      <w:r w:rsidRPr="00B223E7">
        <w:rPr>
          <w:b/>
          <w:bCs/>
          <w:rtl/>
        </w:rPr>
        <w:t xml:space="preserve">: </w:t>
      </w:r>
      <w:r w:rsidRPr="00B223E7">
        <w:rPr>
          <w:rFonts w:hint="eastAsia"/>
          <w:b/>
          <w:bCs/>
          <w:rtl/>
        </w:rPr>
        <w:t>בין</w:t>
      </w:r>
      <w:r w:rsidRPr="00B223E7">
        <w:rPr>
          <w:b/>
          <w:bCs/>
          <w:rtl/>
        </w:rPr>
        <w:t xml:space="preserve"> </w:t>
      </w:r>
      <w:r w:rsidRPr="00B223E7">
        <w:rPr>
          <w:rFonts w:hint="eastAsia"/>
          <w:b/>
          <w:bCs/>
          <w:rtl/>
        </w:rPr>
        <w:t>מדינת</w:t>
      </w:r>
      <w:r w:rsidRPr="00B223E7">
        <w:rPr>
          <w:b/>
          <w:bCs/>
          <w:rtl/>
        </w:rPr>
        <w:t xml:space="preserve"> </w:t>
      </w:r>
      <w:r w:rsidRPr="00B223E7">
        <w:rPr>
          <w:rFonts w:hint="eastAsia"/>
          <w:b/>
          <w:bCs/>
          <w:rtl/>
        </w:rPr>
        <w:t>רווחה</w:t>
      </w:r>
      <w:r w:rsidRPr="00B223E7">
        <w:rPr>
          <w:b/>
          <w:bCs/>
          <w:rtl/>
        </w:rPr>
        <w:t xml:space="preserve"> </w:t>
      </w:r>
      <w:r w:rsidRPr="00B223E7">
        <w:rPr>
          <w:rFonts w:hint="eastAsia"/>
          <w:b/>
          <w:bCs/>
          <w:rtl/>
        </w:rPr>
        <w:t>לחברה</w:t>
      </w:r>
      <w:r w:rsidRPr="00B223E7">
        <w:rPr>
          <w:b/>
          <w:bCs/>
          <w:rtl/>
        </w:rPr>
        <w:t xml:space="preserve"> </w:t>
      </w:r>
      <w:r w:rsidRPr="00B223E7">
        <w:rPr>
          <w:rFonts w:hint="eastAsia"/>
          <w:b/>
          <w:bCs/>
          <w:rtl/>
        </w:rPr>
        <w:t>האזרחית</w:t>
      </w:r>
      <w:r w:rsidRPr="008C16F7">
        <w:rPr>
          <w:rtl/>
        </w:rPr>
        <w:t xml:space="preserve">, </w:t>
      </w:r>
      <w:r>
        <w:rPr>
          <w:rFonts w:hint="cs"/>
          <w:rtl/>
        </w:rPr>
        <w:t>תל אביב:</w:t>
      </w:r>
      <w:r>
        <w:rPr>
          <w:rFonts w:hint="cs"/>
        </w:rPr>
        <w:t xml:space="preserve"> </w:t>
      </w:r>
      <w:r w:rsidRPr="008C16F7">
        <w:rPr>
          <w:rtl/>
        </w:rPr>
        <w:t>הוצאת הקיבוץ המאוחד</w:t>
      </w:r>
      <w:r w:rsidRPr="008C16F7">
        <w:rPr>
          <w:rFonts w:hint="cs"/>
          <w:rtl/>
        </w:rPr>
        <w:t>.</w:t>
      </w:r>
    </w:p>
  </w:footnote>
  <w:footnote w:id="2">
    <w:p w:rsidR="00053420" w:rsidRPr="009C0271" w:rsidRDefault="00053420" w:rsidP="009C0271">
      <w:pPr>
        <w:pStyle w:val="FootnoteText"/>
        <w:rPr>
          <w:rtl/>
        </w:rPr>
      </w:pPr>
      <w:r>
        <w:rPr>
          <w:rStyle w:val="FootnoteReference"/>
        </w:rPr>
        <w:footnoteRef/>
      </w:r>
      <w:r>
        <w:rPr>
          <w:rtl/>
        </w:rPr>
        <w:t xml:space="preserve"> </w:t>
      </w:r>
      <w:r w:rsidRPr="009C0271">
        <w:rPr>
          <w:rFonts w:hint="cs"/>
          <w:rtl/>
        </w:rPr>
        <w:t>בן-אהרן, י. (2003).</w:t>
      </w:r>
      <w:r w:rsidRPr="009C0271">
        <w:rPr>
          <w:rtl/>
        </w:rPr>
        <w:t xml:space="preserve"> "</w:t>
      </w:r>
      <w:hyperlink r:id="rId1" w:history="1">
        <w:r w:rsidRPr="009C0271">
          <w:rPr>
            <w:rStyle w:val="Hyperlink"/>
            <w:rtl/>
          </w:rPr>
          <w:t>עליית החברה האזרחית בעולם ובישראל - ראשי פרקים לתפיסה חברתית תלת-מגזרית חדשה</w:t>
        </w:r>
      </w:hyperlink>
      <w:r w:rsidRPr="009C0271">
        <w:rPr>
          <w:rtl/>
        </w:rPr>
        <w:t>", אתר שיתופים.</w:t>
      </w:r>
    </w:p>
  </w:footnote>
  <w:footnote w:id="3">
    <w:p w:rsidR="00053420" w:rsidRDefault="00053420">
      <w:pPr>
        <w:pStyle w:val="FootnoteText"/>
      </w:pPr>
      <w:r>
        <w:rPr>
          <w:rStyle w:val="FootnoteReference"/>
        </w:rPr>
        <w:footnoteRef/>
      </w:r>
      <w:r>
        <w:rPr>
          <w:rtl/>
        </w:rPr>
        <w:t xml:space="preserve"> </w:t>
      </w:r>
      <w:r>
        <w:rPr>
          <w:rFonts w:hint="cs"/>
          <w:rtl/>
        </w:rPr>
        <w:t>לשעבר המשרד להגנת העורף. נכון ליולי 2014, השינוי עבר את אישור הממשלה וכפוף לאישור הכנסת.</w:t>
      </w:r>
    </w:p>
  </w:footnote>
  <w:footnote w:id="4">
    <w:p w:rsidR="00053420" w:rsidRDefault="00053420" w:rsidP="00D84F91">
      <w:pPr>
        <w:pStyle w:val="FootnoteText"/>
        <w:rPr>
          <w:rtl/>
        </w:rPr>
      </w:pPr>
      <w:r>
        <w:rPr>
          <w:rStyle w:val="FootnoteReference"/>
        </w:rPr>
        <w:footnoteRef/>
      </w:r>
      <w:r>
        <w:rPr>
          <w:rtl/>
        </w:rPr>
        <w:t xml:space="preserve"> </w:t>
      </w:r>
      <w:hyperlink r:id="rId2" w:history="1">
        <w:r w:rsidRPr="00B223E7">
          <w:rPr>
            <w:rStyle w:val="Hyperlink"/>
            <w:rFonts w:hint="cs"/>
            <w:rtl/>
          </w:rPr>
          <w:t>חוק-יסוד: הממשלה</w:t>
        </w:r>
      </w:hyperlink>
      <w:r>
        <w:rPr>
          <w:rFonts w:hint="cs"/>
          <w:rtl/>
        </w:rPr>
        <w:t xml:space="preserve">, סעיפים 51-49. </w:t>
      </w:r>
    </w:p>
  </w:footnote>
  <w:footnote w:id="5">
    <w:p w:rsidR="00053420" w:rsidRDefault="00053420" w:rsidP="00E234F7">
      <w:pPr>
        <w:pStyle w:val="FootnoteText"/>
      </w:pPr>
      <w:r>
        <w:rPr>
          <w:rStyle w:val="FootnoteReference"/>
        </w:rPr>
        <w:footnoteRef/>
      </w:r>
      <w:r>
        <w:rPr>
          <w:rFonts w:hint="cs"/>
          <w:rtl/>
        </w:rPr>
        <w:t xml:space="preserve"> "תיק אב להיערות העירייה לחירום", הערה 3 לעיל.</w:t>
      </w:r>
    </w:p>
  </w:footnote>
  <w:footnote w:id="6">
    <w:p w:rsidR="00053420" w:rsidRDefault="00053420" w:rsidP="00951A40">
      <w:pPr>
        <w:pStyle w:val="FootnoteText"/>
        <w:rPr>
          <w:rtl/>
        </w:rPr>
      </w:pPr>
      <w:r>
        <w:rPr>
          <w:rStyle w:val="FootnoteReference"/>
        </w:rPr>
        <w:footnoteRef/>
      </w:r>
      <w:r>
        <w:rPr>
          <w:rFonts w:hint="cs"/>
          <w:rtl/>
        </w:rPr>
        <w:t xml:space="preserve"> </w:t>
      </w:r>
      <w:r w:rsidRPr="00951A40">
        <w:rPr>
          <w:rFonts w:hint="cs"/>
          <w:rtl/>
        </w:rPr>
        <w:t>הג"א. "</w:t>
      </w:r>
      <w:hyperlink r:id="rId3" w:history="1">
        <w:r w:rsidRPr="00951A40">
          <w:rPr>
            <w:rStyle w:val="Hyperlink"/>
            <w:rFonts w:hint="eastAsia"/>
            <w:rtl/>
          </w:rPr>
          <w:t>תיק</w:t>
        </w:r>
        <w:r w:rsidRPr="00951A40">
          <w:rPr>
            <w:rStyle w:val="Hyperlink"/>
            <w:rtl/>
          </w:rPr>
          <w:t xml:space="preserve"> </w:t>
        </w:r>
        <w:r w:rsidRPr="00951A40">
          <w:rPr>
            <w:rStyle w:val="Hyperlink"/>
            <w:rFonts w:hint="eastAsia"/>
            <w:rtl/>
          </w:rPr>
          <w:t>תוכן</w:t>
        </w:r>
        <w:r w:rsidRPr="00951A40">
          <w:rPr>
            <w:rStyle w:val="Hyperlink"/>
            <w:rtl/>
          </w:rPr>
          <w:t xml:space="preserve">- </w:t>
        </w:r>
        <w:r w:rsidRPr="00951A40">
          <w:rPr>
            <w:rStyle w:val="Hyperlink"/>
            <w:rFonts w:hint="eastAsia"/>
            <w:rtl/>
          </w:rPr>
          <w:t>רעידות</w:t>
        </w:r>
        <w:r w:rsidRPr="00951A40">
          <w:rPr>
            <w:rStyle w:val="Hyperlink"/>
            <w:rtl/>
          </w:rPr>
          <w:t xml:space="preserve"> </w:t>
        </w:r>
        <w:r w:rsidRPr="00951A40">
          <w:rPr>
            <w:rStyle w:val="Hyperlink"/>
            <w:rFonts w:hint="eastAsia"/>
            <w:rtl/>
          </w:rPr>
          <w:t>אדמה</w:t>
        </w:r>
      </w:hyperlink>
      <w:r w:rsidRPr="00951A40">
        <w:rPr>
          <w:rFonts w:hint="cs"/>
          <w:rtl/>
        </w:rPr>
        <w:t>", ענף רמות.</w:t>
      </w:r>
    </w:p>
  </w:footnote>
  <w:footnote w:id="7">
    <w:p w:rsidR="00053420" w:rsidRDefault="00053420" w:rsidP="00951A40">
      <w:pPr>
        <w:pStyle w:val="FootnoteText"/>
        <w:rPr>
          <w:rtl/>
        </w:rPr>
      </w:pPr>
      <w:r>
        <w:rPr>
          <w:rStyle w:val="FootnoteReference"/>
        </w:rPr>
        <w:footnoteRef/>
      </w:r>
      <w:r>
        <w:rPr>
          <w:rtl/>
        </w:rPr>
        <w:t xml:space="preserve"> </w:t>
      </w:r>
      <w:r w:rsidRPr="00951A40">
        <w:rPr>
          <w:rFonts w:cs="Arial" w:hint="cs"/>
          <w:rtl/>
        </w:rPr>
        <w:t>שיתופים (2013). "</w:t>
      </w:r>
      <w:hyperlink r:id="rId4" w:history="1">
        <w:r w:rsidRPr="00951A40">
          <w:rPr>
            <w:rStyle w:val="Hyperlink"/>
            <w:rFonts w:cs="Arial" w:hint="eastAsia"/>
            <w:rtl/>
          </w:rPr>
          <w:t>ניהול</w:t>
        </w:r>
        <w:r w:rsidRPr="00951A40">
          <w:rPr>
            <w:rStyle w:val="Hyperlink"/>
            <w:rFonts w:cs="Arial"/>
            <w:rtl/>
          </w:rPr>
          <w:t xml:space="preserve"> </w:t>
        </w:r>
        <w:r w:rsidRPr="00951A40">
          <w:rPr>
            <w:rStyle w:val="Hyperlink"/>
            <w:rFonts w:cs="Arial" w:hint="eastAsia"/>
            <w:rtl/>
          </w:rPr>
          <w:t>חברתי</w:t>
        </w:r>
        <w:r w:rsidRPr="00951A40">
          <w:rPr>
            <w:rStyle w:val="Hyperlink"/>
            <w:rFonts w:cs="Arial"/>
            <w:rtl/>
          </w:rPr>
          <w:t xml:space="preserve"> </w:t>
        </w:r>
        <w:r w:rsidRPr="00951A40">
          <w:rPr>
            <w:rStyle w:val="Hyperlink"/>
            <w:rFonts w:cs="Arial" w:hint="eastAsia"/>
            <w:rtl/>
          </w:rPr>
          <w:t>זה</w:t>
        </w:r>
        <w:r w:rsidRPr="00951A40">
          <w:rPr>
            <w:rStyle w:val="Hyperlink"/>
            <w:rFonts w:cs="Arial"/>
            <w:rtl/>
          </w:rPr>
          <w:t xml:space="preserve"> </w:t>
        </w:r>
        <w:r w:rsidRPr="00951A40">
          <w:rPr>
            <w:rStyle w:val="Hyperlink"/>
            <w:rFonts w:cs="Arial" w:hint="eastAsia"/>
            <w:rtl/>
          </w:rPr>
          <w:t>מקצוע</w:t>
        </w:r>
        <w:r w:rsidRPr="00951A40">
          <w:rPr>
            <w:rStyle w:val="Hyperlink"/>
            <w:rFonts w:cs="Arial"/>
            <w:rtl/>
          </w:rPr>
          <w:t xml:space="preserve">! </w:t>
        </w:r>
        <w:r w:rsidRPr="00951A40">
          <w:rPr>
            <w:rStyle w:val="Hyperlink"/>
            <w:rFonts w:cs="Arial" w:hint="eastAsia"/>
            <w:rtl/>
          </w:rPr>
          <w:t>ניתוח</w:t>
        </w:r>
        <w:r w:rsidRPr="00951A40">
          <w:rPr>
            <w:rStyle w:val="Hyperlink"/>
            <w:rFonts w:cs="Arial"/>
            <w:rtl/>
          </w:rPr>
          <w:t xml:space="preserve"> </w:t>
        </w:r>
        <w:r w:rsidRPr="00951A40">
          <w:rPr>
            <w:rStyle w:val="Hyperlink"/>
            <w:rFonts w:cs="Arial" w:hint="eastAsia"/>
            <w:rtl/>
          </w:rPr>
          <w:t>תפקיד</w:t>
        </w:r>
        <w:r w:rsidRPr="00951A40">
          <w:rPr>
            <w:rStyle w:val="Hyperlink"/>
            <w:rFonts w:cs="Arial"/>
            <w:rtl/>
          </w:rPr>
          <w:t xml:space="preserve"> </w:t>
        </w:r>
        <w:r w:rsidRPr="00951A40">
          <w:rPr>
            <w:rStyle w:val="Hyperlink"/>
            <w:rFonts w:cs="Arial" w:hint="eastAsia"/>
            <w:rtl/>
          </w:rPr>
          <w:t>המנכ</w:t>
        </w:r>
        <w:r w:rsidRPr="00951A40">
          <w:rPr>
            <w:rStyle w:val="Hyperlink"/>
            <w:rFonts w:cs="Arial"/>
            <w:rtl/>
          </w:rPr>
          <w:t>"</w:t>
        </w:r>
        <w:r w:rsidRPr="00951A40">
          <w:rPr>
            <w:rStyle w:val="Hyperlink"/>
            <w:rFonts w:cs="Arial" w:hint="eastAsia"/>
            <w:rtl/>
          </w:rPr>
          <w:t>ל</w:t>
        </w:r>
        <w:r w:rsidRPr="00951A40">
          <w:rPr>
            <w:rStyle w:val="Hyperlink"/>
            <w:rFonts w:cs="Arial"/>
            <w:rtl/>
          </w:rPr>
          <w:t xml:space="preserve"> </w:t>
        </w:r>
        <w:r w:rsidRPr="00951A40">
          <w:rPr>
            <w:rStyle w:val="Hyperlink"/>
            <w:rFonts w:cs="Arial" w:hint="eastAsia"/>
            <w:rtl/>
          </w:rPr>
          <w:t>החברתי</w:t>
        </w:r>
      </w:hyperlink>
      <w:r w:rsidRPr="00951A40">
        <w:rPr>
          <w:rFonts w:cs="Arial" w:hint="cs"/>
          <w:rtl/>
        </w:rPr>
        <w:t>", אתר שיתופים</w:t>
      </w:r>
      <w:r>
        <w:rPr>
          <w:rFonts w:cs="Arial" w:hint="cs"/>
          <w:rtl/>
        </w:rPr>
        <w:t>.</w:t>
      </w:r>
      <w:r>
        <w:rPr>
          <w:rFonts w:hint="cs"/>
          <w:rtl/>
        </w:rPr>
        <w:t xml:space="preserve"> </w:t>
      </w:r>
    </w:p>
  </w:footnote>
  <w:footnote w:id="8">
    <w:p w:rsidR="00053420" w:rsidRDefault="00053420" w:rsidP="00951A40">
      <w:pPr>
        <w:pStyle w:val="FootnoteText"/>
        <w:rPr>
          <w:rtl/>
        </w:rPr>
      </w:pPr>
      <w:r>
        <w:rPr>
          <w:rStyle w:val="FootnoteReference"/>
        </w:rPr>
        <w:footnoteRef/>
      </w:r>
      <w:r>
        <w:rPr>
          <w:rtl/>
        </w:rPr>
        <w:t xml:space="preserve"> </w:t>
      </w:r>
      <w:r w:rsidRPr="00951A40">
        <w:rPr>
          <w:rFonts w:hint="cs"/>
          <w:rtl/>
        </w:rPr>
        <w:t>גביש, ר. וגוברין ל. (2013) "סיכום תובנות של מנהלי עמותות במבצע עמוד ענן", מסמך שהוכן עבור מנכ"ל רקמ"ה.</w:t>
      </w:r>
    </w:p>
  </w:footnote>
  <w:footnote w:id="9">
    <w:p w:rsidR="00053420" w:rsidRDefault="00053420" w:rsidP="00951A40">
      <w:pPr>
        <w:pStyle w:val="FootnoteText"/>
        <w:rPr>
          <w:rtl/>
        </w:rPr>
      </w:pPr>
      <w:r>
        <w:rPr>
          <w:rStyle w:val="FootnoteReference"/>
        </w:rPr>
        <w:footnoteRef/>
      </w:r>
      <w:r>
        <w:rPr>
          <w:rFonts w:hint="cs"/>
          <w:rtl/>
        </w:rPr>
        <w:t xml:space="preserve"> "תיק אב להיערכות העירייה לחירום", הערה 3 לעיל.</w:t>
      </w:r>
    </w:p>
  </w:footnote>
  <w:footnote w:id="10">
    <w:p w:rsidR="00053420" w:rsidRDefault="00053420" w:rsidP="00951A40">
      <w:pPr>
        <w:pStyle w:val="FootnoteText"/>
        <w:rPr>
          <w:rtl/>
        </w:rPr>
      </w:pPr>
      <w:r>
        <w:rPr>
          <w:rStyle w:val="FootnoteReference"/>
        </w:rPr>
        <w:footnoteRef/>
      </w:r>
      <w:r>
        <w:rPr>
          <w:rFonts w:hint="cs"/>
          <w:rtl/>
        </w:rPr>
        <w:t xml:space="preserve"> שם.</w:t>
      </w:r>
    </w:p>
  </w:footnote>
  <w:footnote w:id="11">
    <w:p w:rsidR="00053420" w:rsidRDefault="00053420" w:rsidP="00FC699B">
      <w:pPr>
        <w:pStyle w:val="FootnoteText"/>
        <w:rPr>
          <w:rtl/>
        </w:rPr>
      </w:pPr>
      <w:r>
        <w:rPr>
          <w:rStyle w:val="FootnoteReference"/>
        </w:rPr>
        <w:footnoteRef/>
      </w:r>
      <w:r>
        <w:rPr>
          <w:rtl/>
        </w:rPr>
        <w:t xml:space="preserve"> </w:t>
      </w:r>
      <w:r>
        <w:rPr>
          <w:rFonts w:hint="cs"/>
          <w:rtl/>
        </w:rPr>
        <w:t xml:space="preserve">על פי משרד הרווחה והשירותים החברתיים, האגף לתפקידים מיוחדים, תחום התנדבות. נכון למועד כתיבתו של המדריך. </w:t>
      </w:r>
    </w:p>
  </w:footnote>
  <w:footnote w:id="12">
    <w:p w:rsidR="00053420" w:rsidRDefault="00053420" w:rsidP="007334B6">
      <w:pPr>
        <w:pStyle w:val="FootnoteText"/>
        <w:rPr>
          <w:rtl/>
        </w:rPr>
      </w:pPr>
      <w:r>
        <w:rPr>
          <w:rStyle w:val="FootnoteReference"/>
        </w:rPr>
        <w:footnoteRef/>
      </w:r>
      <w:r>
        <w:rPr>
          <w:rtl/>
        </w:rPr>
        <w:t xml:space="preserve"> </w:t>
      </w:r>
      <w:r>
        <w:rPr>
          <w:rFonts w:cs="Tahoma" w:hint="cs"/>
          <w:rtl/>
          <w:lang w:bidi="ar-SA"/>
        </w:rPr>
        <w:t>اسم</w:t>
      </w:r>
      <w:r>
        <w:rPr>
          <w:rFonts w:hint="cs"/>
          <w:rtl/>
        </w:rPr>
        <w:t>.</w:t>
      </w:r>
    </w:p>
  </w:footnote>
  <w:footnote w:id="13">
    <w:p w:rsidR="00053420" w:rsidRDefault="00053420" w:rsidP="00951A40">
      <w:pPr>
        <w:pStyle w:val="FootnoteText"/>
        <w:rPr>
          <w:rtl/>
        </w:rPr>
      </w:pPr>
      <w:r>
        <w:rPr>
          <w:rStyle w:val="FootnoteReference"/>
        </w:rPr>
        <w:footnoteRef/>
      </w:r>
      <w:r>
        <w:rPr>
          <w:rFonts w:hint="cs"/>
          <w:rtl/>
        </w:rPr>
        <w:t xml:space="preserve"> "תיק אב להיערכות העירייה לחירום", הערה 3 לעיל.</w:t>
      </w:r>
    </w:p>
  </w:footnote>
  <w:footnote w:id="14">
    <w:p w:rsidR="00053420" w:rsidRDefault="00053420" w:rsidP="00951A40">
      <w:pPr>
        <w:pStyle w:val="FootnoteText"/>
        <w:rPr>
          <w:rtl/>
        </w:rPr>
      </w:pPr>
      <w:r>
        <w:rPr>
          <w:rStyle w:val="FootnoteReference"/>
        </w:rPr>
        <w:footnoteRef/>
      </w:r>
      <w:r>
        <w:rPr>
          <w:rtl/>
        </w:rPr>
        <w:t xml:space="preserve"> </w:t>
      </w:r>
      <w:r>
        <w:rPr>
          <w:rFonts w:hint="cs"/>
          <w:rtl/>
        </w:rPr>
        <w:t>שם.</w:t>
      </w:r>
    </w:p>
  </w:footnote>
  <w:footnote w:id="15">
    <w:p w:rsidR="00053420" w:rsidRDefault="00053420" w:rsidP="00951A40">
      <w:pPr>
        <w:pStyle w:val="FootnoteText"/>
      </w:pPr>
      <w:r>
        <w:rPr>
          <w:rStyle w:val="FootnoteReference"/>
        </w:rPr>
        <w:footnoteRef/>
      </w:r>
      <w:r>
        <w:rPr>
          <w:rtl/>
        </w:rPr>
        <w:t xml:space="preserve"> </w:t>
      </w:r>
      <w:r w:rsidRPr="00B14383">
        <w:rPr>
          <w:rFonts w:hint="cs"/>
          <w:rtl/>
        </w:rPr>
        <w:t xml:space="preserve">"ניהול חברתי זה מקצוע! ניתוח תפקיד המנכ"ל החברתי", </w:t>
      </w:r>
      <w:r>
        <w:rPr>
          <w:rFonts w:hint="cs"/>
          <w:rtl/>
        </w:rPr>
        <w:t>הערה 11 לעיל</w:t>
      </w:r>
      <w:r w:rsidRPr="00B14383">
        <w:rPr>
          <w:rFonts w:hint="cs"/>
          <w:rtl/>
        </w:rPr>
        <w:t>.</w:t>
      </w:r>
    </w:p>
  </w:footnote>
  <w:footnote w:id="16">
    <w:p w:rsidR="00053420" w:rsidRDefault="00053420" w:rsidP="00951A40">
      <w:pPr>
        <w:pStyle w:val="FootnoteText"/>
      </w:pPr>
      <w:r>
        <w:rPr>
          <w:rStyle w:val="FootnoteReference"/>
        </w:rPr>
        <w:footnoteRef/>
      </w:r>
      <w:r>
        <w:rPr>
          <w:rFonts w:hint="cs"/>
          <w:rtl/>
        </w:rPr>
        <w:t xml:space="preserve"> </w:t>
      </w:r>
      <w:hyperlink r:id="rId5" w:history="1">
        <w:r w:rsidRPr="006A7301">
          <w:rPr>
            <w:rStyle w:val="Hyperlink"/>
            <w:rFonts w:hint="cs"/>
            <w:rtl/>
          </w:rPr>
          <w:t>מושג- השפעה חברתית</w:t>
        </w:r>
      </w:hyperlink>
      <w:r>
        <w:rPr>
          <w:rFonts w:hint="cs"/>
          <w:rtl/>
        </w:rPr>
        <w:t xml:space="preserve">, אתר שיתופים. </w:t>
      </w:r>
    </w:p>
  </w:footnote>
  <w:footnote w:id="17">
    <w:p w:rsidR="00053420" w:rsidRDefault="00053420" w:rsidP="00951A40">
      <w:pPr>
        <w:pStyle w:val="FootnoteText"/>
        <w:rPr>
          <w:rtl/>
        </w:rPr>
      </w:pPr>
      <w:r>
        <w:rPr>
          <w:rStyle w:val="FootnoteReference"/>
        </w:rPr>
        <w:footnoteRef/>
      </w:r>
      <w:r>
        <w:rPr>
          <w:rFonts w:hint="cs"/>
          <w:rtl/>
        </w:rPr>
        <w:t xml:space="preserve"> "תיק אב להיערכות העירייה לחירום", הערה 3 לעיל.</w:t>
      </w:r>
    </w:p>
  </w:footnote>
  <w:footnote w:id="18">
    <w:p w:rsidR="00053420" w:rsidRDefault="00053420" w:rsidP="00951A40">
      <w:pPr>
        <w:pStyle w:val="FootnoteText"/>
        <w:rPr>
          <w:rtl/>
        </w:rPr>
      </w:pPr>
      <w:r>
        <w:rPr>
          <w:rStyle w:val="FootnoteReference"/>
        </w:rPr>
        <w:footnoteRef/>
      </w:r>
      <w:r>
        <w:rPr>
          <w:rtl/>
        </w:rPr>
        <w:t xml:space="preserve"> </w:t>
      </w:r>
      <w:r>
        <w:rPr>
          <w:rFonts w:hint="cs"/>
          <w:rtl/>
        </w:rPr>
        <w:t>שם.</w:t>
      </w:r>
    </w:p>
  </w:footnote>
  <w:footnote w:id="19">
    <w:p w:rsidR="00053420" w:rsidRDefault="00053420" w:rsidP="00951A40">
      <w:pPr>
        <w:pStyle w:val="FootnoteText"/>
      </w:pPr>
      <w:r>
        <w:rPr>
          <w:rStyle w:val="FootnoteReference"/>
        </w:rPr>
        <w:footnoteRef/>
      </w:r>
      <w:r>
        <w:rPr>
          <w:rtl/>
        </w:rPr>
        <w:t xml:space="preserve"> </w:t>
      </w:r>
      <w:r>
        <w:rPr>
          <w:rFonts w:hint="cs"/>
          <w:rtl/>
        </w:rPr>
        <w:t xml:space="preserve">אתר פיקוד העורף, </w:t>
      </w:r>
      <w:hyperlink r:id="rId6" w:history="1">
        <w:r w:rsidRPr="00ED1367">
          <w:rPr>
            <w:rStyle w:val="Hyperlink"/>
          </w:rPr>
          <w:t>http://www.oref.org.il/10862-he/Pakar.aspx</w:t>
        </w:r>
      </w:hyperlink>
    </w:p>
  </w:footnote>
  <w:footnote w:id="20">
    <w:p w:rsidR="00053420" w:rsidRDefault="00053420" w:rsidP="005937CA">
      <w:pPr>
        <w:pStyle w:val="FootnoteText"/>
      </w:pPr>
      <w:r>
        <w:rPr>
          <w:rStyle w:val="FootnoteReference"/>
        </w:rPr>
        <w:footnoteRef/>
      </w:r>
      <w:r>
        <w:rPr>
          <w:rtl/>
        </w:rPr>
        <w:t xml:space="preserve"> </w:t>
      </w:r>
      <w:r>
        <w:rPr>
          <w:rFonts w:hint="cs"/>
          <w:rtl/>
        </w:rPr>
        <w:t>לשעבר המשרד להגנת העורף. נכון ליולי 2014, השינוי עבר את אישור הממשלה וכפוף לאישור הכנסת.</w:t>
      </w:r>
    </w:p>
  </w:footnote>
  <w:footnote w:id="21">
    <w:p w:rsidR="00053420" w:rsidRDefault="00053420" w:rsidP="005937CA">
      <w:pPr>
        <w:pStyle w:val="FootnoteText"/>
        <w:rPr>
          <w:rtl/>
        </w:rPr>
      </w:pPr>
      <w:r>
        <w:rPr>
          <w:rStyle w:val="FootnoteReference"/>
        </w:rPr>
        <w:footnoteRef/>
      </w:r>
      <w:r>
        <w:rPr>
          <w:rtl/>
        </w:rPr>
        <w:t xml:space="preserve"> </w:t>
      </w:r>
      <w:r w:rsidRPr="00951A40">
        <w:rPr>
          <w:rFonts w:hint="cs"/>
          <w:rtl/>
        </w:rPr>
        <w:t>אלמסי, א. (2012). "</w:t>
      </w:r>
      <w:hyperlink r:id="rId7" w:history="1">
        <w:r w:rsidRPr="00951A40">
          <w:rPr>
            <w:rStyle w:val="Hyperlink"/>
            <w:rFonts w:hint="cs"/>
            <w:rtl/>
          </w:rPr>
          <w:t>סמכויות המשרד להגנת העורף</w:t>
        </w:r>
      </w:hyperlink>
      <w:r w:rsidRPr="00951A40">
        <w:rPr>
          <w:rFonts w:hint="cs"/>
          <w:rtl/>
        </w:rPr>
        <w:t>", הכנסת – מרכז המחקר והמידע.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420" w:rsidRDefault="00053420" w:rsidP="00E234F7">
    <w:pPr>
      <w:tabs>
        <w:tab w:val="center" w:pos="4153"/>
        <w:tab w:val="right" w:pos="8306"/>
      </w:tabs>
      <w:spacing w:after="0" w:line="240" w:lineRule="auto"/>
      <w:jc w:val="right"/>
      <w:rPr>
        <w:rFonts w:ascii="Arial" w:eastAsia="MS Mincho" w:hAnsi="Arial"/>
        <w:bCs/>
        <w:color w:val="836A96"/>
        <w:sz w:val="20"/>
        <w:szCs w:val="20"/>
        <w:rtl/>
        <w:lang w:eastAsia="he-IL"/>
      </w:rPr>
    </w:pPr>
    <w:r>
      <w:rPr>
        <w:rFonts w:hint="cs"/>
        <w:noProof/>
        <w:rtl/>
      </w:rPr>
      <w:drawing>
        <wp:anchor distT="0" distB="0" distL="0" distR="0" simplePos="0" relativeHeight="251659264" behindDoc="0" locked="0" layoutInCell="1" allowOverlap="1" wp14:anchorId="5300124C" wp14:editId="44CAC93F">
          <wp:simplePos x="0" y="0"/>
          <wp:positionH relativeFrom="column">
            <wp:posOffset>3911600</wp:posOffset>
          </wp:positionH>
          <wp:positionV relativeFrom="paragraph">
            <wp:posOffset>-108585</wp:posOffset>
          </wp:positionV>
          <wp:extent cx="1963420" cy="871855"/>
          <wp:effectExtent l="0" t="0" r="0" b="4445"/>
          <wp:wrapTopAndBottom/>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420" cy="871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53420" w:rsidRDefault="00053420" w:rsidP="00E234F7">
    <w:pPr>
      <w:tabs>
        <w:tab w:val="center" w:pos="4153"/>
        <w:tab w:val="right" w:pos="8306"/>
      </w:tabs>
      <w:spacing w:after="0" w:line="240" w:lineRule="auto"/>
      <w:jc w:val="right"/>
      <w:rPr>
        <w:rFonts w:ascii="Arial" w:eastAsia="MS Mincho" w:hAnsi="Arial"/>
        <w:bCs/>
        <w:color w:val="836A96"/>
        <w:sz w:val="20"/>
        <w:szCs w:val="20"/>
        <w:rtl/>
        <w:lang w:eastAsia="he-IL"/>
      </w:rPr>
    </w:pPr>
  </w:p>
  <w:p w:rsidR="00053420" w:rsidRPr="00ED3A20" w:rsidRDefault="00053420" w:rsidP="00E234F7">
    <w:pPr>
      <w:tabs>
        <w:tab w:val="center" w:pos="4153"/>
        <w:tab w:val="right" w:pos="8306"/>
      </w:tabs>
      <w:spacing w:after="0" w:line="240" w:lineRule="auto"/>
      <w:jc w:val="right"/>
      <w:rPr>
        <w:rFonts w:cs="Tahoma"/>
        <w:rtl/>
        <w:lang w:bidi="ar-SA"/>
      </w:rPr>
    </w:pPr>
    <w:r>
      <w:rPr>
        <w:rFonts w:ascii="Arial" w:eastAsia="MS Mincho" w:hAnsi="Arial" w:cs="Tahoma" w:hint="cs"/>
        <w:b/>
        <w:bCs/>
        <w:color w:val="836A96"/>
        <w:sz w:val="20"/>
        <w:szCs w:val="20"/>
        <w:rtl/>
        <w:lang w:eastAsia="he-IL" w:bidi="ar-SA"/>
      </w:rPr>
      <w:t>الاستعداد لحالة الطوارئ والعودة للحياة الطبيعية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B099B"/>
    <w:multiLevelType w:val="hybridMultilevel"/>
    <w:tmpl w:val="45F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B6B59"/>
    <w:multiLevelType w:val="hybridMultilevel"/>
    <w:tmpl w:val="FC00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74387"/>
    <w:multiLevelType w:val="hybridMultilevel"/>
    <w:tmpl w:val="8E82B6BC"/>
    <w:lvl w:ilvl="0" w:tplc="B93E2054">
      <w:start w:val="1"/>
      <w:numFmt w:val="bullet"/>
      <w:lvlText w:val="•"/>
      <w:lvlJc w:val="left"/>
      <w:pPr>
        <w:tabs>
          <w:tab w:val="num" w:pos="720"/>
        </w:tabs>
        <w:ind w:left="720" w:hanging="360"/>
      </w:pPr>
      <w:rPr>
        <w:rFonts w:ascii="Times New Roman" w:hAnsi="Times New Roman" w:hint="default"/>
      </w:rPr>
    </w:lvl>
    <w:lvl w:ilvl="1" w:tplc="7F740B6A" w:tentative="1">
      <w:start w:val="1"/>
      <w:numFmt w:val="bullet"/>
      <w:lvlText w:val="•"/>
      <w:lvlJc w:val="left"/>
      <w:pPr>
        <w:tabs>
          <w:tab w:val="num" w:pos="1440"/>
        </w:tabs>
        <w:ind w:left="1440" w:hanging="360"/>
      </w:pPr>
      <w:rPr>
        <w:rFonts w:ascii="Times New Roman" w:hAnsi="Times New Roman" w:hint="default"/>
      </w:rPr>
    </w:lvl>
    <w:lvl w:ilvl="2" w:tplc="428A167A" w:tentative="1">
      <w:start w:val="1"/>
      <w:numFmt w:val="bullet"/>
      <w:lvlText w:val="•"/>
      <w:lvlJc w:val="left"/>
      <w:pPr>
        <w:tabs>
          <w:tab w:val="num" w:pos="2160"/>
        </w:tabs>
        <w:ind w:left="2160" w:hanging="360"/>
      </w:pPr>
      <w:rPr>
        <w:rFonts w:ascii="Times New Roman" w:hAnsi="Times New Roman" w:hint="default"/>
      </w:rPr>
    </w:lvl>
    <w:lvl w:ilvl="3" w:tplc="BFCCAA50" w:tentative="1">
      <w:start w:val="1"/>
      <w:numFmt w:val="bullet"/>
      <w:lvlText w:val="•"/>
      <w:lvlJc w:val="left"/>
      <w:pPr>
        <w:tabs>
          <w:tab w:val="num" w:pos="2880"/>
        </w:tabs>
        <w:ind w:left="2880" w:hanging="360"/>
      </w:pPr>
      <w:rPr>
        <w:rFonts w:ascii="Times New Roman" w:hAnsi="Times New Roman" w:hint="default"/>
      </w:rPr>
    </w:lvl>
    <w:lvl w:ilvl="4" w:tplc="602E3366" w:tentative="1">
      <w:start w:val="1"/>
      <w:numFmt w:val="bullet"/>
      <w:lvlText w:val="•"/>
      <w:lvlJc w:val="left"/>
      <w:pPr>
        <w:tabs>
          <w:tab w:val="num" w:pos="3600"/>
        </w:tabs>
        <w:ind w:left="3600" w:hanging="360"/>
      </w:pPr>
      <w:rPr>
        <w:rFonts w:ascii="Times New Roman" w:hAnsi="Times New Roman" w:hint="default"/>
      </w:rPr>
    </w:lvl>
    <w:lvl w:ilvl="5" w:tplc="5540F730" w:tentative="1">
      <w:start w:val="1"/>
      <w:numFmt w:val="bullet"/>
      <w:lvlText w:val="•"/>
      <w:lvlJc w:val="left"/>
      <w:pPr>
        <w:tabs>
          <w:tab w:val="num" w:pos="4320"/>
        </w:tabs>
        <w:ind w:left="4320" w:hanging="360"/>
      </w:pPr>
      <w:rPr>
        <w:rFonts w:ascii="Times New Roman" w:hAnsi="Times New Roman" w:hint="default"/>
      </w:rPr>
    </w:lvl>
    <w:lvl w:ilvl="6" w:tplc="78AAB8B4" w:tentative="1">
      <w:start w:val="1"/>
      <w:numFmt w:val="bullet"/>
      <w:lvlText w:val="•"/>
      <w:lvlJc w:val="left"/>
      <w:pPr>
        <w:tabs>
          <w:tab w:val="num" w:pos="5040"/>
        </w:tabs>
        <w:ind w:left="5040" w:hanging="360"/>
      </w:pPr>
      <w:rPr>
        <w:rFonts w:ascii="Times New Roman" w:hAnsi="Times New Roman" w:hint="default"/>
      </w:rPr>
    </w:lvl>
    <w:lvl w:ilvl="7" w:tplc="8078E0E0" w:tentative="1">
      <w:start w:val="1"/>
      <w:numFmt w:val="bullet"/>
      <w:lvlText w:val="•"/>
      <w:lvlJc w:val="left"/>
      <w:pPr>
        <w:tabs>
          <w:tab w:val="num" w:pos="5760"/>
        </w:tabs>
        <w:ind w:left="5760" w:hanging="360"/>
      </w:pPr>
      <w:rPr>
        <w:rFonts w:ascii="Times New Roman" w:hAnsi="Times New Roman" w:hint="default"/>
      </w:rPr>
    </w:lvl>
    <w:lvl w:ilvl="8" w:tplc="7EDAFC9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B1C5225"/>
    <w:multiLevelType w:val="hybridMultilevel"/>
    <w:tmpl w:val="465CB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E2061"/>
    <w:multiLevelType w:val="hybridMultilevel"/>
    <w:tmpl w:val="1A569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E5775"/>
    <w:multiLevelType w:val="hybridMultilevel"/>
    <w:tmpl w:val="5E30B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4631C"/>
    <w:multiLevelType w:val="hybridMultilevel"/>
    <w:tmpl w:val="D166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0D5DC6"/>
    <w:multiLevelType w:val="multilevel"/>
    <w:tmpl w:val="6250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252123"/>
    <w:multiLevelType w:val="hybridMultilevel"/>
    <w:tmpl w:val="DD52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057098"/>
    <w:multiLevelType w:val="hybridMultilevel"/>
    <w:tmpl w:val="A172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8C09B6"/>
    <w:multiLevelType w:val="hybridMultilevel"/>
    <w:tmpl w:val="BE08E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E64146"/>
    <w:multiLevelType w:val="hybridMultilevel"/>
    <w:tmpl w:val="C3589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BF53EE"/>
    <w:multiLevelType w:val="hybridMultilevel"/>
    <w:tmpl w:val="4C3CEA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15565"/>
    <w:multiLevelType w:val="hybridMultilevel"/>
    <w:tmpl w:val="9A94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435D4C"/>
    <w:multiLevelType w:val="hybridMultilevel"/>
    <w:tmpl w:val="D02A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697EBE"/>
    <w:multiLevelType w:val="hybridMultilevel"/>
    <w:tmpl w:val="2ED4C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FCB78CB"/>
    <w:multiLevelType w:val="hybridMultilevel"/>
    <w:tmpl w:val="A63CB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150E2A"/>
    <w:multiLevelType w:val="hybridMultilevel"/>
    <w:tmpl w:val="2E98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5C4C23"/>
    <w:multiLevelType w:val="hybridMultilevel"/>
    <w:tmpl w:val="96163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3805E5"/>
    <w:multiLevelType w:val="hybridMultilevel"/>
    <w:tmpl w:val="AD8697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9BF3530"/>
    <w:multiLevelType w:val="hybridMultilevel"/>
    <w:tmpl w:val="82CAE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A4429E"/>
    <w:multiLevelType w:val="hybridMultilevel"/>
    <w:tmpl w:val="E8C0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C64AA2"/>
    <w:multiLevelType w:val="hybridMultilevel"/>
    <w:tmpl w:val="CA9E94C0"/>
    <w:lvl w:ilvl="0" w:tplc="BD305FC6">
      <w:start w:val="1"/>
      <w:numFmt w:val="decimal"/>
      <w:lvlText w:val="%1."/>
      <w:lvlJc w:val="left"/>
      <w:pPr>
        <w:ind w:left="247" w:hanging="360"/>
      </w:pPr>
      <w:rPr>
        <w:rFonts w:hint="default"/>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abstractNum w:abstractNumId="23">
    <w:nsid w:val="2E081F11"/>
    <w:multiLevelType w:val="hybridMultilevel"/>
    <w:tmpl w:val="137E1E80"/>
    <w:lvl w:ilvl="0" w:tplc="784208E6">
      <w:start w:val="1"/>
      <w:numFmt w:val="bullet"/>
      <w:lvlText w:val="•"/>
      <w:lvlJc w:val="left"/>
      <w:pPr>
        <w:tabs>
          <w:tab w:val="num" w:pos="720"/>
        </w:tabs>
        <w:ind w:left="720" w:hanging="360"/>
      </w:pPr>
      <w:rPr>
        <w:rFonts w:ascii="Times New Roman" w:hAnsi="Times New Roman" w:hint="default"/>
      </w:rPr>
    </w:lvl>
    <w:lvl w:ilvl="1" w:tplc="B7A6DD22" w:tentative="1">
      <w:start w:val="1"/>
      <w:numFmt w:val="bullet"/>
      <w:lvlText w:val="•"/>
      <w:lvlJc w:val="left"/>
      <w:pPr>
        <w:tabs>
          <w:tab w:val="num" w:pos="1440"/>
        </w:tabs>
        <w:ind w:left="1440" w:hanging="360"/>
      </w:pPr>
      <w:rPr>
        <w:rFonts w:ascii="Times New Roman" w:hAnsi="Times New Roman" w:hint="default"/>
      </w:rPr>
    </w:lvl>
    <w:lvl w:ilvl="2" w:tplc="FF4C8F80" w:tentative="1">
      <w:start w:val="1"/>
      <w:numFmt w:val="bullet"/>
      <w:lvlText w:val="•"/>
      <w:lvlJc w:val="left"/>
      <w:pPr>
        <w:tabs>
          <w:tab w:val="num" w:pos="2160"/>
        </w:tabs>
        <w:ind w:left="2160" w:hanging="360"/>
      </w:pPr>
      <w:rPr>
        <w:rFonts w:ascii="Times New Roman" w:hAnsi="Times New Roman" w:hint="default"/>
      </w:rPr>
    </w:lvl>
    <w:lvl w:ilvl="3" w:tplc="96944770" w:tentative="1">
      <w:start w:val="1"/>
      <w:numFmt w:val="bullet"/>
      <w:lvlText w:val="•"/>
      <w:lvlJc w:val="left"/>
      <w:pPr>
        <w:tabs>
          <w:tab w:val="num" w:pos="2880"/>
        </w:tabs>
        <w:ind w:left="2880" w:hanging="360"/>
      </w:pPr>
      <w:rPr>
        <w:rFonts w:ascii="Times New Roman" w:hAnsi="Times New Roman" w:hint="default"/>
      </w:rPr>
    </w:lvl>
    <w:lvl w:ilvl="4" w:tplc="1C9E45EC" w:tentative="1">
      <w:start w:val="1"/>
      <w:numFmt w:val="bullet"/>
      <w:lvlText w:val="•"/>
      <w:lvlJc w:val="left"/>
      <w:pPr>
        <w:tabs>
          <w:tab w:val="num" w:pos="3600"/>
        </w:tabs>
        <w:ind w:left="3600" w:hanging="360"/>
      </w:pPr>
      <w:rPr>
        <w:rFonts w:ascii="Times New Roman" w:hAnsi="Times New Roman" w:hint="default"/>
      </w:rPr>
    </w:lvl>
    <w:lvl w:ilvl="5" w:tplc="FBFEFB24" w:tentative="1">
      <w:start w:val="1"/>
      <w:numFmt w:val="bullet"/>
      <w:lvlText w:val="•"/>
      <w:lvlJc w:val="left"/>
      <w:pPr>
        <w:tabs>
          <w:tab w:val="num" w:pos="4320"/>
        </w:tabs>
        <w:ind w:left="4320" w:hanging="360"/>
      </w:pPr>
      <w:rPr>
        <w:rFonts w:ascii="Times New Roman" w:hAnsi="Times New Roman" w:hint="default"/>
      </w:rPr>
    </w:lvl>
    <w:lvl w:ilvl="6" w:tplc="5BEE39D0" w:tentative="1">
      <w:start w:val="1"/>
      <w:numFmt w:val="bullet"/>
      <w:lvlText w:val="•"/>
      <w:lvlJc w:val="left"/>
      <w:pPr>
        <w:tabs>
          <w:tab w:val="num" w:pos="5040"/>
        </w:tabs>
        <w:ind w:left="5040" w:hanging="360"/>
      </w:pPr>
      <w:rPr>
        <w:rFonts w:ascii="Times New Roman" w:hAnsi="Times New Roman" w:hint="default"/>
      </w:rPr>
    </w:lvl>
    <w:lvl w:ilvl="7" w:tplc="520E5F8E" w:tentative="1">
      <w:start w:val="1"/>
      <w:numFmt w:val="bullet"/>
      <w:lvlText w:val="•"/>
      <w:lvlJc w:val="left"/>
      <w:pPr>
        <w:tabs>
          <w:tab w:val="num" w:pos="5760"/>
        </w:tabs>
        <w:ind w:left="5760" w:hanging="360"/>
      </w:pPr>
      <w:rPr>
        <w:rFonts w:ascii="Times New Roman" w:hAnsi="Times New Roman" w:hint="default"/>
      </w:rPr>
    </w:lvl>
    <w:lvl w:ilvl="8" w:tplc="5806562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1513BFF"/>
    <w:multiLevelType w:val="hybridMultilevel"/>
    <w:tmpl w:val="79F636E2"/>
    <w:lvl w:ilvl="0" w:tplc="D74AE5D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EC236A"/>
    <w:multiLevelType w:val="hybridMultilevel"/>
    <w:tmpl w:val="484E5A10"/>
    <w:lvl w:ilvl="0" w:tplc="21483A06">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6">
    <w:nsid w:val="35A6516A"/>
    <w:multiLevelType w:val="hybridMultilevel"/>
    <w:tmpl w:val="1878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5F77C2"/>
    <w:multiLevelType w:val="hybridMultilevel"/>
    <w:tmpl w:val="22128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190C60"/>
    <w:multiLevelType w:val="hybridMultilevel"/>
    <w:tmpl w:val="CEE60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C2000E"/>
    <w:multiLevelType w:val="hybridMultilevel"/>
    <w:tmpl w:val="B0B6D91C"/>
    <w:lvl w:ilvl="0" w:tplc="9266EF10">
      <w:start w:val="1"/>
      <w:numFmt w:val="bullet"/>
      <w:lvlText w:val="•"/>
      <w:lvlJc w:val="left"/>
      <w:pPr>
        <w:tabs>
          <w:tab w:val="num" w:pos="720"/>
        </w:tabs>
        <w:ind w:left="720" w:hanging="360"/>
      </w:pPr>
      <w:rPr>
        <w:rFonts w:ascii="Times New Roman" w:hAnsi="Times New Roman" w:hint="default"/>
      </w:rPr>
    </w:lvl>
    <w:lvl w:ilvl="1" w:tplc="CED67016" w:tentative="1">
      <w:start w:val="1"/>
      <w:numFmt w:val="bullet"/>
      <w:lvlText w:val="•"/>
      <w:lvlJc w:val="left"/>
      <w:pPr>
        <w:tabs>
          <w:tab w:val="num" w:pos="1440"/>
        </w:tabs>
        <w:ind w:left="1440" w:hanging="360"/>
      </w:pPr>
      <w:rPr>
        <w:rFonts w:ascii="Times New Roman" w:hAnsi="Times New Roman" w:hint="default"/>
      </w:rPr>
    </w:lvl>
    <w:lvl w:ilvl="2" w:tplc="87D8F656" w:tentative="1">
      <w:start w:val="1"/>
      <w:numFmt w:val="bullet"/>
      <w:lvlText w:val="•"/>
      <w:lvlJc w:val="left"/>
      <w:pPr>
        <w:tabs>
          <w:tab w:val="num" w:pos="2160"/>
        </w:tabs>
        <w:ind w:left="2160" w:hanging="360"/>
      </w:pPr>
      <w:rPr>
        <w:rFonts w:ascii="Times New Roman" w:hAnsi="Times New Roman" w:hint="default"/>
      </w:rPr>
    </w:lvl>
    <w:lvl w:ilvl="3" w:tplc="FE7697D8" w:tentative="1">
      <w:start w:val="1"/>
      <w:numFmt w:val="bullet"/>
      <w:lvlText w:val="•"/>
      <w:lvlJc w:val="left"/>
      <w:pPr>
        <w:tabs>
          <w:tab w:val="num" w:pos="2880"/>
        </w:tabs>
        <w:ind w:left="2880" w:hanging="360"/>
      </w:pPr>
      <w:rPr>
        <w:rFonts w:ascii="Times New Roman" w:hAnsi="Times New Roman" w:hint="default"/>
      </w:rPr>
    </w:lvl>
    <w:lvl w:ilvl="4" w:tplc="DEC6DF8A" w:tentative="1">
      <w:start w:val="1"/>
      <w:numFmt w:val="bullet"/>
      <w:lvlText w:val="•"/>
      <w:lvlJc w:val="left"/>
      <w:pPr>
        <w:tabs>
          <w:tab w:val="num" w:pos="3600"/>
        </w:tabs>
        <w:ind w:left="3600" w:hanging="360"/>
      </w:pPr>
      <w:rPr>
        <w:rFonts w:ascii="Times New Roman" w:hAnsi="Times New Roman" w:hint="default"/>
      </w:rPr>
    </w:lvl>
    <w:lvl w:ilvl="5" w:tplc="736209B2" w:tentative="1">
      <w:start w:val="1"/>
      <w:numFmt w:val="bullet"/>
      <w:lvlText w:val="•"/>
      <w:lvlJc w:val="left"/>
      <w:pPr>
        <w:tabs>
          <w:tab w:val="num" w:pos="4320"/>
        </w:tabs>
        <w:ind w:left="4320" w:hanging="360"/>
      </w:pPr>
      <w:rPr>
        <w:rFonts w:ascii="Times New Roman" w:hAnsi="Times New Roman" w:hint="default"/>
      </w:rPr>
    </w:lvl>
    <w:lvl w:ilvl="6" w:tplc="45C85F9E" w:tentative="1">
      <w:start w:val="1"/>
      <w:numFmt w:val="bullet"/>
      <w:lvlText w:val="•"/>
      <w:lvlJc w:val="left"/>
      <w:pPr>
        <w:tabs>
          <w:tab w:val="num" w:pos="5040"/>
        </w:tabs>
        <w:ind w:left="5040" w:hanging="360"/>
      </w:pPr>
      <w:rPr>
        <w:rFonts w:ascii="Times New Roman" w:hAnsi="Times New Roman" w:hint="default"/>
      </w:rPr>
    </w:lvl>
    <w:lvl w:ilvl="7" w:tplc="C62AEA3E" w:tentative="1">
      <w:start w:val="1"/>
      <w:numFmt w:val="bullet"/>
      <w:lvlText w:val="•"/>
      <w:lvlJc w:val="left"/>
      <w:pPr>
        <w:tabs>
          <w:tab w:val="num" w:pos="5760"/>
        </w:tabs>
        <w:ind w:left="5760" w:hanging="360"/>
      </w:pPr>
      <w:rPr>
        <w:rFonts w:ascii="Times New Roman" w:hAnsi="Times New Roman" w:hint="default"/>
      </w:rPr>
    </w:lvl>
    <w:lvl w:ilvl="8" w:tplc="EEDACA3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2015FBF"/>
    <w:multiLevelType w:val="hybridMultilevel"/>
    <w:tmpl w:val="A008D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432EFA"/>
    <w:multiLevelType w:val="hybridMultilevel"/>
    <w:tmpl w:val="C010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DC6CF4"/>
    <w:multiLevelType w:val="hybridMultilevel"/>
    <w:tmpl w:val="3B12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6C38FF"/>
    <w:multiLevelType w:val="hybridMultilevel"/>
    <w:tmpl w:val="4454C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127327"/>
    <w:multiLevelType w:val="hybridMultilevel"/>
    <w:tmpl w:val="E8DA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1B3C6A"/>
    <w:multiLevelType w:val="hybridMultilevel"/>
    <w:tmpl w:val="C6EE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430C64"/>
    <w:multiLevelType w:val="hybridMultilevel"/>
    <w:tmpl w:val="045C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634EE8"/>
    <w:multiLevelType w:val="hybridMultilevel"/>
    <w:tmpl w:val="A7CA661C"/>
    <w:lvl w:ilvl="0" w:tplc="C28AAC32">
      <w:start w:val="1"/>
      <w:numFmt w:val="bullet"/>
      <w:lvlText w:val="•"/>
      <w:lvlJc w:val="left"/>
      <w:pPr>
        <w:tabs>
          <w:tab w:val="num" w:pos="720"/>
        </w:tabs>
        <w:ind w:left="720" w:hanging="360"/>
      </w:pPr>
      <w:rPr>
        <w:rFonts w:ascii="Times New Roman" w:hAnsi="Times New Roman" w:hint="default"/>
      </w:rPr>
    </w:lvl>
    <w:lvl w:ilvl="1" w:tplc="9EF21CAE" w:tentative="1">
      <w:start w:val="1"/>
      <w:numFmt w:val="bullet"/>
      <w:lvlText w:val="•"/>
      <w:lvlJc w:val="left"/>
      <w:pPr>
        <w:tabs>
          <w:tab w:val="num" w:pos="1440"/>
        </w:tabs>
        <w:ind w:left="1440" w:hanging="360"/>
      </w:pPr>
      <w:rPr>
        <w:rFonts w:ascii="Times New Roman" w:hAnsi="Times New Roman" w:hint="default"/>
      </w:rPr>
    </w:lvl>
    <w:lvl w:ilvl="2" w:tplc="A13ACF48" w:tentative="1">
      <w:start w:val="1"/>
      <w:numFmt w:val="bullet"/>
      <w:lvlText w:val="•"/>
      <w:lvlJc w:val="left"/>
      <w:pPr>
        <w:tabs>
          <w:tab w:val="num" w:pos="2160"/>
        </w:tabs>
        <w:ind w:left="2160" w:hanging="360"/>
      </w:pPr>
      <w:rPr>
        <w:rFonts w:ascii="Times New Roman" w:hAnsi="Times New Roman" w:hint="default"/>
      </w:rPr>
    </w:lvl>
    <w:lvl w:ilvl="3" w:tplc="B094B584" w:tentative="1">
      <w:start w:val="1"/>
      <w:numFmt w:val="bullet"/>
      <w:lvlText w:val="•"/>
      <w:lvlJc w:val="left"/>
      <w:pPr>
        <w:tabs>
          <w:tab w:val="num" w:pos="2880"/>
        </w:tabs>
        <w:ind w:left="2880" w:hanging="360"/>
      </w:pPr>
      <w:rPr>
        <w:rFonts w:ascii="Times New Roman" w:hAnsi="Times New Roman" w:hint="default"/>
      </w:rPr>
    </w:lvl>
    <w:lvl w:ilvl="4" w:tplc="F6B07BE4" w:tentative="1">
      <w:start w:val="1"/>
      <w:numFmt w:val="bullet"/>
      <w:lvlText w:val="•"/>
      <w:lvlJc w:val="left"/>
      <w:pPr>
        <w:tabs>
          <w:tab w:val="num" w:pos="3600"/>
        </w:tabs>
        <w:ind w:left="3600" w:hanging="360"/>
      </w:pPr>
      <w:rPr>
        <w:rFonts w:ascii="Times New Roman" w:hAnsi="Times New Roman" w:hint="default"/>
      </w:rPr>
    </w:lvl>
    <w:lvl w:ilvl="5" w:tplc="35D6C668" w:tentative="1">
      <w:start w:val="1"/>
      <w:numFmt w:val="bullet"/>
      <w:lvlText w:val="•"/>
      <w:lvlJc w:val="left"/>
      <w:pPr>
        <w:tabs>
          <w:tab w:val="num" w:pos="4320"/>
        </w:tabs>
        <w:ind w:left="4320" w:hanging="360"/>
      </w:pPr>
      <w:rPr>
        <w:rFonts w:ascii="Times New Roman" w:hAnsi="Times New Roman" w:hint="default"/>
      </w:rPr>
    </w:lvl>
    <w:lvl w:ilvl="6" w:tplc="15D6283A" w:tentative="1">
      <w:start w:val="1"/>
      <w:numFmt w:val="bullet"/>
      <w:lvlText w:val="•"/>
      <w:lvlJc w:val="left"/>
      <w:pPr>
        <w:tabs>
          <w:tab w:val="num" w:pos="5040"/>
        </w:tabs>
        <w:ind w:left="5040" w:hanging="360"/>
      </w:pPr>
      <w:rPr>
        <w:rFonts w:ascii="Times New Roman" w:hAnsi="Times New Roman" w:hint="default"/>
      </w:rPr>
    </w:lvl>
    <w:lvl w:ilvl="7" w:tplc="9364CD0E" w:tentative="1">
      <w:start w:val="1"/>
      <w:numFmt w:val="bullet"/>
      <w:lvlText w:val="•"/>
      <w:lvlJc w:val="left"/>
      <w:pPr>
        <w:tabs>
          <w:tab w:val="num" w:pos="5760"/>
        </w:tabs>
        <w:ind w:left="5760" w:hanging="360"/>
      </w:pPr>
      <w:rPr>
        <w:rFonts w:ascii="Times New Roman" w:hAnsi="Times New Roman" w:hint="default"/>
      </w:rPr>
    </w:lvl>
    <w:lvl w:ilvl="8" w:tplc="4D74D37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5B9B07FC"/>
    <w:multiLevelType w:val="hybridMultilevel"/>
    <w:tmpl w:val="EC92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664D8F"/>
    <w:multiLevelType w:val="hybridMultilevel"/>
    <w:tmpl w:val="64E41C5E"/>
    <w:lvl w:ilvl="0" w:tplc="DCA8D072">
      <w:start w:val="1"/>
      <w:numFmt w:val="decimal"/>
      <w:lvlText w:val="%1."/>
      <w:lvlJc w:val="left"/>
      <w:pPr>
        <w:ind w:left="967" w:hanging="360"/>
      </w:pPr>
      <w:rPr>
        <w:rFonts w:hint="default"/>
      </w:r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40">
    <w:nsid w:val="63712F12"/>
    <w:multiLevelType w:val="hybridMultilevel"/>
    <w:tmpl w:val="0116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EF720B"/>
    <w:multiLevelType w:val="hybridMultilevel"/>
    <w:tmpl w:val="75026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1B0F25"/>
    <w:multiLevelType w:val="hybridMultilevel"/>
    <w:tmpl w:val="96163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9A0D26"/>
    <w:multiLevelType w:val="hybridMultilevel"/>
    <w:tmpl w:val="4C26D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0A77B05"/>
    <w:multiLevelType w:val="hybridMultilevel"/>
    <w:tmpl w:val="3A8C6C44"/>
    <w:lvl w:ilvl="0" w:tplc="F0D2663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290E03"/>
    <w:multiLevelType w:val="hybridMultilevel"/>
    <w:tmpl w:val="5B6C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5B252A"/>
    <w:multiLevelType w:val="hybridMultilevel"/>
    <w:tmpl w:val="E2CC5F22"/>
    <w:lvl w:ilvl="0" w:tplc="04090001">
      <w:start w:val="1"/>
      <w:numFmt w:val="bullet"/>
      <w:lvlText w:val=""/>
      <w:lvlJc w:val="left"/>
      <w:pPr>
        <w:ind w:left="1327" w:hanging="360"/>
      </w:pPr>
      <w:rPr>
        <w:rFonts w:ascii="Symbol" w:hAnsi="Symbol" w:hint="default"/>
      </w:rPr>
    </w:lvl>
    <w:lvl w:ilvl="1" w:tplc="04090003" w:tentative="1">
      <w:start w:val="1"/>
      <w:numFmt w:val="bullet"/>
      <w:lvlText w:val="o"/>
      <w:lvlJc w:val="left"/>
      <w:pPr>
        <w:ind w:left="2047" w:hanging="360"/>
      </w:pPr>
      <w:rPr>
        <w:rFonts w:ascii="Courier New" w:hAnsi="Courier New" w:cs="Courier New" w:hint="default"/>
      </w:rPr>
    </w:lvl>
    <w:lvl w:ilvl="2" w:tplc="04090005" w:tentative="1">
      <w:start w:val="1"/>
      <w:numFmt w:val="bullet"/>
      <w:lvlText w:val=""/>
      <w:lvlJc w:val="left"/>
      <w:pPr>
        <w:ind w:left="2767" w:hanging="360"/>
      </w:pPr>
      <w:rPr>
        <w:rFonts w:ascii="Wingdings" w:hAnsi="Wingdings" w:hint="default"/>
      </w:rPr>
    </w:lvl>
    <w:lvl w:ilvl="3" w:tplc="04090001" w:tentative="1">
      <w:start w:val="1"/>
      <w:numFmt w:val="bullet"/>
      <w:lvlText w:val=""/>
      <w:lvlJc w:val="left"/>
      <w:pPr>
        <w:ind w:left="3487" w:hanging="360"/>
      </w:pPr>
      <w:rPr>
        <w:rFonts w:ascii="Symbol" w:hAnsi="Symbol" w:hint="default"/>
      </w:rPr>
    </w:lvl>
    <w:lvl w:ilvl="4" w:tplc="04090003" w:tentative="1">
      <w:start w:val="1"/>
      <w:numFmt w:val="bullet"/>
      <w:lvlText w:val="o"/>
      <w:lvlJc w:val="left"/>
      <w:pPr>
        <w:ind w:left="4207" w:hanging="360"/>
      </w:pPr>
      <w:rPr>
        <w:rFonts w:ascii="Courier New" w:hAnsi="Courier New" w:cs="Courier New" w:hint="default"/>
      </w:rPr>
    </w:lvl>
    <w:lvl w:ilvl="5" w:tplc="04090005" w:tentative="1">
      <w:start w:val="1"/>
      <w:numFmt w:val="bullet"/>
      <w:lvlText w:val=""/>
      <w:lvlJc w:val="left"/>
      <w:pPr>
        <w:ind w:left="4927" w:hanging="360"/>
      </w:pPr>
      <w:rPr>
        <w:rFonts w:ascii="Wingdings" w:hAnsi="Wingdings" w:hint="default"/>
      </w:rPr>
    </w:lvl>
    <w:lvl w:ilvl="6" w:tplc="04090001" w:tentative="1">
      <w:start w:val="1"/>
      <w:numFmt w:val="bullet"/>
      <w:lvlText w:val=""/>
      <w:lvlJc w:val="left"/>
      <w:pPr>
        <w:ind w:left="5647" w:hanging="360"/>
      </w:pPr>
      <w:rPr>
        <w:rFonts w:ascii="Symbol" w:hAnsi="Symbol" w:hint="default"/>
      </w:rPr>
    </w:lvl>
    <w:lvl w:ilvl="7" w:tplc="04090003" w:tentative="1">
      <w:start w:val="1"/>
      <w:numFmt w:val="bullet"/>
      <w:lvlText w:val="o"/>
      <w:lvlJc w:val="left"/>
      <w:pPr>
        <w:ind w:left="6367" w:hanging="360"/>
      </w:pPr>
      <w:rPr>
        <w:rFonts w:ascii="Courier New" w:hAnsi="Courier New" w:cs="Courier New" w:hint="default"/>
      </w:rPr>
    </w:lvl>
    <w:lvl w:ilvl="8" w:tplc="04090005" w:tentative="1">
      <w:start w:val="1"/>
      <w:numFmt w:val="bullet"/>
      <w:lvlText w:val=""/>
      <w:lvlJc w:val="left"/>
      <w:pPr>
        <w:ind w:left="7087" w:hanging="360"/>
      </w:pPr>
      <w:rPr>
        <w:rFonts w:ascii="Wingdings" w:hAnsi="Wingdings" w:hint="default"/>
      </w:rPr>
    </w:lvl>
  </w:abstractNum>
  <w:abstractNum w:abstractNumId="47">
    <w:nsid w:val="7C1166BC"/>
    <w:multiLevelType w:val="hybridMultilevel"/>
    <w:tmpl w:val="31F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9"/>
  </w:num>
  <w:num w:numId="3">
    <w:abstractNumId w:val="1"/>
  </w:num>
  <w:num w:numId="4">
    <w:abstractNumId w:val="47"/>
  </w:num>
  <w:num w:numId="5">
    <w:abstractNumId w:val="3"/>
  </w:num>
  <w:num w:numId="6">
    <w:abstractNumId w:val="15"/>
  </w:num>
  <w:num w:numId="7">
    <w:abstractNumId w:val="4"/>
  </w:num>
  <w:num w:numId="8">
    <w:abstractNumId w:val="20"/>
  </w:num>
  <w:num w:numId="9">
    <w:abstractNumId w:val="8"/>
  </w:num>
  <w:num w:numId="10">
    <w:abstractNumId w:val="35"/>
  </w:num>
  <w:num w:numId="11">
    <w:abstractNumId w:val="14"/>
  </w:num>
  <w:num w:numId="12">
    <w:abstractNumId w:val="34"/>
  </w:num>
  <w:num w:numId="13">
    <w:abstractNumId w:val="24"/>
  </w:num>
  <w:num w:numId="14">
    <w:abstractNumId w:val="26"/>
  </w:num>
  <w:num w:numId="15">
    <w:abstractNumId w:val="28"/>
  </w:num>
  <w:num w:numId="16">
    <w:abstractNumId w:val="25"/>
  </w:num>
  <w:num w:numId="17">
    <w:abstractNumId w:val="29"/>
  </w:num>
  <w:num w:numId="18">
    <w:abstractNumId w:val="2"/>
  </w:num>
  <w:num w:numId="19">
    <w:abstractNumId w:val="9"/>
  </w:num>
  <w:num w:numId="20">
    <w:abstractNumId w:val="13"/>
  </w:num>
  <w:num w:numId="21">
    <w:abstractNumId w:val="16"/>
  </w:num>
  <w:num w:numId="22">
    <w:abstractNumId w:val="45"/>
  </w:num>
  <w:num w:numId="23">
    <w:abstractNumId w:val="0"/>
  </w:num>
  <w:num w:numId="24">
    <w:abstractNumId w:val="33"/>
  </w:num>
  <w:num w:numId="25">
    <w:abstractNumId w:val="5"/>
  </w:num>
  <w:num w:numId="26">
    <w:abstractNumId w:val="44"/>
  </w:num>
  <w:num w:numId="27">
    <w:abstractNumId w:val="36"/>
  </w:num>
  <w:num w:numId="28">
    <w:abstractNumId w:val="27"/>
  </w:num>
  <w:num w:numId="29">
    <w:abstractNumId w:val="18"/>
  </w:num>
  <w:num w:numId="30">
    <w:abstractNumId w:val="42"/>
  </w:num>
  <w:num w:numId="31">
    <w:abstractNumId w:val="38"/>
  </w:num>
  <w:num w:numId="32">
    <w:abstractNumId w:val="10"/>
  </w:num>
  <w:num w:numId="33">
    <w:abstractNumId w:val="43"/>
  </w:num>
  <w:num w:numId="34">
    <w:abstractNumId w:val="6"/>
  </w:num>
  <w:num w:numId="35">
    <w:abstractNumId w:val="17"/>
  </w:num>
  <w:num w:numId="36">
    <w:abstractNumId w:val="22"/>
  </w:num>
  <w:num w:numId="37">
    <w:abstractNumId w:val="39"/>
  </w:num>
  <w:num w:numId="38">
    <w:abstractNumId w:val="40"/>
  </w:num>
  <w:num w:numId="39">
    <w:abstractNumId w:val="7"/>
  </w:num>
  <w:num w:numId="40">
    <w:abstractNumId w:val="31"/>
  </w:num>
  <w:num w:numId="41">
    <w:abstractNumId w:val="41"/>
  </w:num>
  <w:num w:numId="42">
    <w:abstractNumId w:val="44"/>
  </w:num>
  <w:num w:numId="43">
    <w:abstractNumId w:val="12"/>
  </w:num>
  <w:num w:numId="44">
    <w:abstractNumId w:val="32"/>
  </w:num>
  <w:num w:numId="45">
    <w:abstractNumId w:val="11"/>
  </w:num>
  <w:num w:numId="46">
    <w:abstractNumId w:val="37"/>
  </w:num>
  <w:num w:numId="47">
    <w:abstractNumId w:val="23"/>
  </w:num>
  <w:num w:numId="48">
    <w:abstractNumId w:val="30"/>
  </w:num>
  <w:num w:numId="49">
    <w:abstractNumId w:val="46"/>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AC1"/>
    <w:rsid w:val="000039D0"/>
    <w:rsid w:val="00004784"/>
    <w:rsid w:val="00010219"/>
    <w:rsid w:val="000129A9"/>
    <w:rsid w:val="00012BCC"/>
    <w:rsid w:val="00013485"/>
    <w:rsid w:val="00013795"/>
    <w:rsid w:val="00014E51"/>
    <w:rsid w:val="00017BFA"/>
    <w:rsid w:val="00017F91"/>
    <w:rsid w:val="00022644"/>
    <w:rsid w:val="0003018F"/>
    <w:rsid w:val="00032ED3"/>
    <w:rsid w:val="00036C40"/>
    <w:rsid w:val="00037B2C"/>
    <w:rsid w:val="00040B72"/>
    <w:rsid w:val="000429D4"/>
    <w:rsid w:val="00043A24"/>
    <w:rsid w:val="00044B0D"/>
    <w:rsid w:val="00046C9B"/>
    <w:rsid w:val="0004716C"/>
    <w:rsid w:val="0005167B"/>
    <w:rsid w:val="00052B40"/>
    <w:rsid w:val="00053420"/>
    <w:rsid w:val="000536BD"/>
    <w:rsid w:val="0005443A"/>
    <w:rsid w:val="00062490"/>
    <w:rsid w:val="000627E6"/>
    <w:rsid w:val="00063423"/>
    <w:rsid w:val="00064A97"/>
    <w:rsid w:val="000670EF"/>
    <w:rsid w:val="00071E19"/>
    <w:rsid w:val="00077521"/>
    <w:rsid w:val="000806E6"/>
    <w:rsid w:val="00080CC8"/>
    <w:rsid w:val="000814BD"/>
    <w:rsid w:val="0008449E"/>
    <w:rsid w:val="00085E90"/>
    <w:rsid w:val="00086B92"/>
    <w:rsid w:val="0009044F"/>
    <w:rsid w:val="00091AC5"/>
    <w:rsid w:val="000945ED"/>
    <w:rsid w:val="00094B7C"/>
    <w:rsid w:val="00095EE9"/>
    <w:rsid w:val="000A16C9"/>
    <w:rsid w:val="000A3D84"/>
    <w:rsid w:val="000A4502"/>
    <w:rsid w:val="000A4B96"/>
    <w:rsid w:val="000A69AF"/>
    <w:rsid w:val="000B0A76"/>
    <w:rsid w:val="000B271D"/>
    <w:rsid w:val="000B5805"/>
    <w:rsid w:val="000B6A1D"/>
    <w:rsid w:val="000C355F"/>
    <w:rsid w:val="000C3E51"/>
    <w:rsid w:val="000C5C5E"/>
    <w:rsid w:val="000C7FBC"/>
    <w:rsid w:val="000D06ED"/>
    <w:rsid w:val="000D34F0"/>
    <w:rsid w:val="000D6BB4"/>
    <w:rsid w:val="000E0FEB"/>
    <w:rsid w:val="000E1E1D"/>
    <w:rsid w:val="000E5974"/>
    <w:rsid w:val="000E69F7"/>
    <w:rsid w:val="000E6A84"/>
    <w:rsid w:val="000E7D40"/>
    <w:rsid w:val="000F1B65"/>
    <w:rsid w:val="000F428D"/>
    <w:rsid w:val="000F5370"/>
    <w:rsid w:val="000F5E1C"/>
    <w:rsid w:val="000F6FC5"/>
    <w:rsid w:val="000F708B"/>
    <w:rsid w:val="000F70CD"/>
    <w:rsid w:val="000F7676"/>
    <w:rsid w:val="001065D5"/>
    <w:rsid w:val="00106783"/>
    <w:rsid w:val="00107297"/>
    <w:rsid w:val="001101FD"/>
    <w:rsid w:val="001135F7"/>
    <w:rsid w:val="001147C4"/>
    <w:rsid w:val="00115732"/>
    <w:rsid w:val="00120FB6"/>
    <w:rsid w:val="00121472"/>
    <w:rsid w:val="00122176"/>
    <w:rsid w:val="00122252"/>
    <w:rsid w:val="00123FBD"/>
    <w:rsid w:val="00125B19"/>
    <w:rsid w:val="00127432"/>
    <w:rsid w:val="00127D85"/>
    <w:rsid w:val="001300ED"/>
    <w:rsid w:val="00131C9A"/>
    <w:rsid w:val="001328B9"/>
    <w:rsid w:val="00132B47"/>
    <w:rsid w:val="00133FF4"/>
    <w:rsid w:val="0013749A"/>
    <w:rsid w:val="00137F9B"/>
    <w:rsid w:val="0014414C"/>
    <w:rsid w:val="00145D03"/>
    <w:rsid w:val="00145F1D"/>
    <w:rsid w:val="00147AAA"/>
    <w:rsid w:val="00152B20"/>
    <w:rsid w:val="00152E69"/>
    <w:rsid w:val="00154634"/>
    <w:rsid w:val="001558DD"/>
    <w:rsid w:val="0016146C"/>
    <w:rsid w:val="00162CA4"/>
    <w:rsid w:val="00166375"/>
    <w:rsid w:val="001664CE"/>
    <w:rsid w:val="00166683"/>
    <w:rsid w:val="00175B40"/>
    <w:rsid w:val="001760D2"/>
    <w:rsid w:val="0017705E"/>
    <w:rsid w:val="00181024"/>
    <w:rsid w:val="00181D80"/>
    <w:rsid w:val="0018216A"/>
    <w:rsid w:val="00183533"/>
    <w:rsid w:val="001847E6"/>
    <w:rsid w:val="00184841"/>
    <w:rsid w:val="00185624"/>
    <w:rsid w:val="0018590E"/>
    <w:rsid w:val="00185B61"/>
    <w:rsid w:val="00187E7B"/>
    <w:rsid w:val="0019169F"/>
    <w:rsid w:val="00191BA6"/>
    <w:rsid w:val="00192A53"/>
    <w:rsid w:val="001956E2"/>
    <w:rsid w:val="001A048D"/>
    <w:rsid w:val="001A1C54"/>
    <w:rsid w:val="001A1E71"/>
    <w:rsid w:val="001A1E85"/>
    <w:rsid w:val="001A2763"/>
    <w:rsid w:val="001A66AE"/>
    <w:rsid w:val="001B10EA"/>
    <w:rsid w:val="001B1994"/>
    <w:rsid w:val="001B5236"/>
    <w:rsid w:val="001B5C40"/>
    <w:rsid w:val="001B5E75"/>
    <w:rsid w:val="001B73DB"/>
    <w:rsid w:val="001B7523"/>
    <w:rsid w:val="001C24AF"/>
    <w:rsid w:val="001C31E5"/>
    <w:rsid w:val="001C3740"/>
    <w:rsid w:val="001C3E76"/>
    <w:rsid w:val="001C408D"/>
    <w:rsid w:val="001C40B3"/>
    <w:rsid w:val="001C4139"/>
    <w:rsid w:val="001C4CFD"/>
    <w:rsid w:val="001C5B7F"/>
    <w:rsid w:val="001D1822"/>
    <w:rsid w:val="001D356C"/>
    <w:rsid w:val="001E15D8"/>
    <w:rsid w:val="001E257B"/>
    <w:rsid w:val="001E2EE3"/>
    <w:rsid w:val="001E3497"/>
    <w:rsid w:val="001E46E8"/>
    <w:rsid w:val="001E4F7E"/>
    <w:rsid w:val="001E5F81"/>
    <w:rsid w:val="001E6170"/>
    <w:rsid w:val="001E689B"/>
    <w:rsid w:val="001E6D84"/>
    <w:rsid w:val="001F24BB"/>
    <w:rsid w:val="001F3F49"/>
    <w:rsid w:val="001F5816"/>
    <w:rsid w:val="002006DA"/>
    <w:rsid w:val="00202C24"/>
    <w:rsid w:val="00204E99"/>
    <w:rsid w:val="00207421"/>
    <w:rsid w:val="00207CBC"/>
    <w:rsid w:val="002138B0"/>
    <w:rsid w:val="00214AF9"/>
    <w:rsid w:val="00214CE3"/>
    <w:rsid w:val="00214EB1"/>
    <w:rsid w:val="002151E9"/>
    <w:rsid w:val="00217299"/>
    <w:rsid w:val="0021731E"/>
    <w:rsid w:val="00223917"/>
    <w:rsid w:val="00224A1A"/>
    <w:rsid w:val="00225A68"/>
    <w:rsid w:val="00227C77"/>
    <w:rsid w:val="00233FB4"/>
    <w:rsid w:val="002363E1"/>
    <w:rsid w:val="00236AA1"/>
    <w:rsid w:val="00240A34"/>
    <w:rsid w:val="00241204"/>
    <w:rsid w:val="00242930"/>
    <w:rsid w:val="00242E57"/>
    <w:rsid w:val="00244D02"/>
    <w:rsid w:val="002454DD"/>
    <w:rsid w:val="0024751B"/>
    <w:rsid w:val="00250649"/>
    <w:rsid w:val="00251D97"/>
    <w:rsid w:val="00252226"/>
    <w:rsid w:val="002545BE"/>
    <w:rsid w:val="00255226"/>
    <w:rsid w:val="0025768C"/>
    <w:rsid w:val="0026084A"/>
    <w:rsid w:val="00261610"/>
    <w:rsid w:val="0026567B"/>
    <w:rsid w:val="00267010"/>
    <w:rsid w:val="00267A4A"/>
    <w:rsid w:val="00267F8F"/>
    <w:rsid w:val="00270F8D"/>
    <w:rsid w:val="00272DF2"/>
    <w:rsid w:val="002744CB"/>
    <w:rsid w:val="00274AF2"/>
    <w:rsid w:val="00277156"/>
    <w:rsid w:val="00282BE7"/>
    <w:rsid w:val="00283153"/>
    <w:rsid w:val="00284746"/>
    <w:rsid w:val="00285C20"/>
    <w:rsid w:val="002860D9"/>
    <w:rsid w:val="00286385"/>
    <w:rsid w:val="0028689A"/>
    <w:rsid w:val="00286BCC"/>
    <w:rsid w:val="00287F73"/>
    <w:rsid w:val="00290E34"/>
    <w:rsid w:val="00294295"/>
    <w:rsid w:val="00294F1A"/>
    <w:rsid w:val="002962B3"/>
    <w:rsid w:val="00296BCD"/>
    <w:rsid w:val="0029749F"/>
    <w:rsid w:val="002A09CA"/>
    <w:rsid w:val="002A5FCA"/>
    <w:rsid w:val="002A64D8"/>
    <w:rsid w:val="002A6899"/>
    <w:rsid w:val="002B0E35"/>
    <w:rsid w:val="002B29A8"/>
    <w:rsid w:val="002B2C13"/>
    <w:rsid w:val="002B336F"/>
    <w:rsid w:val="002B47EC"/>
    <w:rsid w:val="002B608B"/>
    <w:rsid w:val="002B7309"/>
    <w:rsid w:val="002C188B"/>
    <w:rsid w:val="002C1C48"/>
    <w:rsid w:val="002C21F3"/>
    <w:rsid w:val="002C3A86"/>
    <w:rsid w:val="002C3B0A"/>
    <w:rsid w:val="002C3C7A"/>
    <w:rsid w:val="002C4949"/>
    <w:rsid w:val="002C4BE5"/>
    <w:rsid w:val="002C50FB"/>
    <w:rsid w:val="002C6A4A"/>
    <w:rsid w:val="002D4A45"/>
    <w:rsid w:val="002D568E"/>
    <w:rsid w:val="002D6942"/>
    <w:rsid w:val="002D7773"/>
    <w:rsid w:val="002D7F65"/>
    <w:rsid w:val="002E0C18"/>
    <w:rsid w:val="002E3452"/>
    <w:rsid w:val="002E4F19"/>
    <w:rsid w:val="002E5A35"/>
    <w:rsid w:val="002F0498"/>
    <w:rsid w:val="002F0802"/>
    <w:rsid w:val="002F4ABB"/>
    <w:rsid w:val="002F610F"/>
    <w:rsid w:val="002F6161"/>
    <w:rsid w:val="002F7B5C"/>
    <w:rsid w:val="00301C50"/>
    <w:rsid w:val="00305630"/>
    <w:rsid w:val="00307EFD"/>
    <w:rsid w:val="0031139D"/>
    <w:rsid w:val="003122D5"/>
    <w:rsid w:val="00313A90"/>
    <w:rsid w:val="00320DFD"/>
    <w:rsid w:val="00321086"/>
    <w:rsid w:val="0032398B"/>
    <w:rsid w:val="00336022"/>
    <w:rsid w:val="003403AC"/>
    <w:rsid w:val="003417E0"/>
    <w:rsid w:val="003419AA"/>
    <w:rsid w:val="0034290D"/>
    <w:rsid w:val="00344530"/>
    <w:rsid w:val="003445BB"/>
    <w:rsid w:val="00344FD8"/>
    <w:rsid w:val="0034737F"/>
    <w:rsid w:val="0035103A"/>
    <w:rsid w:val="00351515"/>
    <w:rsid w:val="00353975"/>
    <w:rsid w:val="003546FC"/>
    <w:rsid w:val="00355E7B"/>
    <w:rsid w:val="00357721"/>
    <w:rsid w:val="00361161"/>
    <w:rsid w:val="0036233F"/>
    <w:rsid w:val="00362AD9"/>
    <w:rsid w:val="00364494"/>
    <w:rsid w:val="00365960"/>
    <w:rsid w:val="00367339"/>
    <w:rsid w:val="00370B97"/>
    <w:rsid w:val="00373FB7"/>
    <w:rsid w:val="0037758F"/>
    <w:rsid w:val="00383105"/>
    <w:rsid w:val="00383D76"/>
    <w:rsid w:val="00384BD6"/>
    <w:rsid w:val="00387019"/>
    <w:rsid w:val="00387133"/>
    <w:rsid w:val="003873D6"/>
    <w:rsid w:val="00390DD3"/>
    <w:rsid w:val="003916A9"/>
    <w:rsid w:val="00395E08"/>
    <w:rsid w:val="003A20EF"/>
    <w:rsid w:val="003A2A32"/>
    <w:rsid w:val="003A2FB9"/>
    <w:rsid w:val="003A78D4"/>
    <w:rsid w:val="003B008C"/>
    <w:rsid w:val="003B32FB"/>
    <w:rsid w:val="003B3ECC"/>
    <w:rsid w:val="003B5EB5"/>
    <w:rsid w:val="003B727A"/>
    <w:rsid w:val="003C04ED"/>
    <w:rsid w:val="003C29CC"/>
    <w:rsid w:val="003C3D68"/>
    <w:rsid w:val="003C7968"/>
    <w:rsid w:val="003C7A21"/>
    <w:rsid w:val="003D0553"/>
    <w:rsid w:val="003D2A16"/>
    <w:rsid w:val="003D430D"/>
    <w:rsid w:val="003E5BDD"/>
    <w:rsid w:val="003E7D9C"/>
    <w:rsid w:val="003F1C41"/>
    <w:rsid w:val="003F2962"/>
    <w:rsid w:val="003F6690"/>
    <w:rsid w:val="003F7824"/>
    <w:rsid w:val="003F7BAF"/>
    <w:rsid w:val="0040607B"/>
    <w:rsid w:val="004079CC"/>
    <w:rsid w:val="004124B1"/>
    <w:rsid w:val="004137D8"/>
    <w:rsid w:val="004141E4"/>
    <w:rsid w:val="00416F22"/>
    <w:rsid w:val="004200F8"/>
    <w:rsid w:val="00420DA4"/>
    <w:rsid w:val="00421343"/>
    <w:rsid w:val="00422C10"/>
    <w:rsid w:val="004254D3"/>
    <w:rsid w:val="0043240F"/>
    <w:rsid w:val="00432BD9"/>
    <w:rsid w:val="004349B4"/>
    <w:rsid w:val="004362F8"/>
    <w:rsid w:val="004405B3"/>
    <w:rsid w:val="00440A83"/>
    <w:rsid w:val="004449AA"/>
    <w:rsid w:val="00444A2A"/>
    <w:rsid w:val="00445E34"/>
    <w:rsid w:val="004465FD"/>
    <w:rsid w:val="004475A8"/>
    <w:rsid w:val="00451B7F"/>
    <w:rsid w:val="004536CF"/>
    <w:rsid w:val="00454C5E"/>
    <w:rsid w:val="004557E5"/>
    <w:rsid w:val="00457922"/>
    <w:rsid w:val="00461100"/>
    <w:rsid w:val="00461D21"/>
    <w:rsid w:val="0046437E"/>
    <w:rsid w:val="00464BD2"/>
    <w:rsid w:val="00467F6A"/>
    <w:rsid w:val="00471824"/>
    <w:rsid w:val="00471FA5"/>
    <w:rsid w:val="00472A19"/>
    <w:rsid w:val="004749BB"/>
    <w:rsid w:val="00474CC4"/>
    <w:rsid w:val="00476E9E"/>
    <w:rsid w:val="004824AD"/>
    <w:rsid w:val="0048656C"/>
    <w:rsid w:val="004865DC"/>
    <w:rsid w:val="0048703E"/>
    <w:rsid w:val="00493CB8"/>
    <w:rsid w:val="00494B0B"/>
    <w:rsid w:val="00494D3A"/>
    <w:rsid w:val="00496EF2"/>
    <w:rsid w:val="004A1DCC"/>
    <w:rsid w:val="004A2EE8"/>
    <w:rsid w:val="004A39B8"/>
    <w:rsid w:val="004B0511"/>
    <w:rsid w:val="004B4208"/>
    <w:rsid w:val="004B45F8"/>
    <w:rsid w:val="004B4ACC"/>
    <w:rsid w:val="004B6475"/>
    <w:rsid w:val="004B64FA"/>
    <w:rsid w:val="004B6728"/>
    <w:rsid w:val="004C04D9"/>
    <w:rsid w:val="004C0993"/>
    <w:rsid w:val="004C1C23"/>
    <w:rsid w:val="004C295D"/>
    <w:rsid w:val="004C3574"/>
    <w:rsid w:val="004C6A51"/>
    <w:rsid w:val="004C77EB"/>
    <w:rsid w:val="004D2E92"/>
    <w:rsid w:val="004D3A92"/>
    <w:rsid w:val="004D4552"/>
    <w:rsid w:val="004D45C5"/>
    <w:rsid w:val="004D5F78"/>
    <w:rsid w:val="004D68E8"/>
    <w:rsid w:val="004D741E"/>
    <w:rsid w:val="004E2803"/>
    <w:rsid w:val="004E471E"/>
    <w:rsid w:val="004E712A"/>
    <w:rsid w:val="004E7941"/>
    <w:rsid w:val="004F09A9"/>
    <w:rsid w:val="004F1758"/>
    <w:rsid w:val="004F7DE9"/>
    <w:rsid w:val="005003A7"/>
    <w:rsid w:val="00500D03"/>
    <w:rsid w:val="00504A5C"/>
    <w:rsid w:val="00505562"/>
    <w:rsid w:val="00507B93"/>
    <w:rsid w:val="00510505"/>
    <w:rsid w:val="0051213A"/>
    <w:rsid w:val="00513D24"/>
    <w:rsid w:val="005150D8"/>
    <w:rsid w:val="00521C39"/>
    <w:rsid w:val="005222C6"/>
    <w:rsid w:val="00524016"/>
    <w:rsid w:val="00524AA9"/>
    <w:rsid w:val="00525192"/>
    <w:rsid w:val="00525B5D"/>
    <w:rsid w:val="0052771D"/>
    <w:rsid w:val="00527BEB"/>
    <w:rsid w:val="0053327B"/>
    <w:rsid w:val="00533CE2"/>
    <w:rsid w:val="00540CE5"/>
    <w:rsid w:val="00542F58"/>
    <w:rsid w:val="005454FE"/>
    <w:rsid w:val="00545ADB"/>
    <w:rsid w:val="0055088A"/>
    <w:rsid w:val="00552AB6"/>
    <w:rsid w:val="00554CBA"/>
    <w:rsid w:val="00560BA6"/>
    <w:rsid w:val="00562A89"/>
    <w:rsid w:val="00562ED9"/>
    <w:rsid w:val="00565F33"/>
    <w:rsid w:val="00567E95"/>
    <w:rsid w:val="00570E48"/>
    <w:rsid w:val="0057179D"/>
    <w:rsid w:val="00576C2B"/>
    <w:rsid w:val="005779EE"/>
    <w:rsid w:val="00580CD9"/>
    <w:rsid w:val="005815E0"/>
    <w:rsid w:val="005875CC"/>
    <w:rsid w:val="00587EBE"/>
    <w:rsid w:val="00590651"/>
    <w:rsid w:val="005922EA"/>
    <w:rsid w:val="005936FB"/>
    <w:rsid w:val="005937CA"/>
    <w:rsid w:val="00593D5F"/>
    <w:rsid w:val="00594142"/>
    <w:rsid w:val="005965E4"/>
    <w:rsid w:val="00597F8D"/>
    <w:rsid w:val="005A0417"/>
    <w:rsid w:val="005A0BFA"/>
    <w:rsid w:val="005A16E3"/>
    <w:rsid w:val="005A2EE6"/>
    <w:rsid w:val="005A3170"/>
    <w:rsid w:val="005A31CD"/>
    <w:rsid w:val="005A36A5"/>
    <w:rsid w:val="005A3A00"/>
    <w:rsid w:val="005A3E1B"/>
    <w:rsid w:val="005A4361"/>
    <w:rsid w:val="005A49AF"/>
    <w:rsid w:val="005A50A2"/>
    <w:rsid w:val="005A5806"/>
    <w:rsid w:val="005A6770"/>
    <w:rsid w:val="005A7BB3"/>
    <w:rsid w:val="005B09B2"/>
    <w:rsid w:val="005B1EF6"/>
    <w:rsid w:val="005B32BC"/>
    <w:rsid w:val="005B69A5"/>
    <w:rsid w:val="005B6B32"/>
    <w:rsid w:val="005C022D"/>
    <w:rsid w:val="005C246E"/>
    <w:rsid w:val="005C2A95"/>
    <w:rsid w:val="005C32D4"/>
    <w:rsid w:val="005C3E36"/>
    <w:rsid w:val="005D1C6A"/>
    <w:rsid w:val="005D6E0B"/>
    <w:rsid w:val="005D71BA"/>
    <w:rsid w:val="005E0E71"/>
    <w:rsid w:val="005E2B9A"/>
    <w:rsid w:val="005E43D3"/>
    <w:rsid w:val="005E4AB8"/>
    <w:rsid w:val="005E4CA8"/>
    <w:rsid w:val="005E59FB"/>
    <w:rsid w:val="005E6286"/>
    <w:rsid w:val="005E7471"/>
    <w:rsid w:val="005F26E5"/>
    <w:rsid w:val="005F2D41"/>
    <w:rsid w:val="005F4273"/>
    <w:rsid w:val="005F42E0"/>
    <w:rsid w:val="005F47FD"/>
    <w:rsid w:val="005F4DC6"/>
    <w:rsid w:val="005F56C6"/>
    <w:rsid w:val="005F78D1"/>
    <w:rsid w:val="00600480"/>
    <w:rsid w:val="0060126F"/>
    <w:rsid w:val="0060160F"/>
    <w:rsid w:val="00602F2F"/>
    <w:rsid w:val="00603D38"/>
    <w:rsid w:val="00603E64"/>
    <w:rsid w:val="00613FE8"/>
    <w:rsid w:val="00614EE2"/>
    <w:rsid w:val="00621504"/>
    <w:rsid w:val="0062250E"/>
    <w:rsid w:val="00624C4F"/>
    <w:rsid w:val="006256D1"/>
    <w:rsid w:val="00625D9C"/>
    <w:rsid w:val="00627158"/>
    <w:rsid w:val="00633477"/>
    <w:rsid w:val="00634B63"/>
    <w:rsid w:val="006367FE"/>
    <w:rsid w:val="00640D78"/>
    <w:rsid w:val="0064175E"/>
    <w:rsid w:val="00641CBD"/>
    <w:rsid w:val="00643555"/>
    <w:rsid w:val="006445A9"/>
    <w:rsid w:val="006447E7"/>
    <w:rsid w:val="00645656"/>
    <w:rsid w:val="00646534"/>
    <w:rsid w:val="00652728"/>
    <w:rsid w:val="00654D15"/>
    <w:rsid w:val="006574A2"/>
    <w:rsid w:val="006579C0"/>
    <w:rsid w:val="0066024A"/>
    <w:rsid w:val="006602C0"/>
    <w:rsid w:val="006605D3"/>
    <w:rsid w:val="006605DE"/>
    <w:rsid w:val="00670876"/>
    <w:rsid w:val="00670F51"/>
    <w:rsid w:val="006711BA"/>
    <w:rsid w:val="00671DD5"/>
    <w:rsid w:val="00672FC1"/>
    <w:rsid w:val="006770D9"/>
    <w:rsid w:val="00680D2D"/>
    <w:rsid w:val="00686611"/>
    <w:rsid w:val="00686A9D"/>
    <w:rsid w:val="00686D2C"/>
    <w:rsid w:val="00687A65"/>
    <w:rsid w:val="00690674"/>
    <w:rsid w:val="00692652"/>
    <w:rsid w:val="006951D9"/>
    <w:rsid w:val="006A023C"/>
    <w:rsid w:val="006A079D"/>
    <w:rsid w:val="006A0A5C"/>
    <w:rsid w:val="006A1898"/>
    <w:rsid w:val="006A20BE"/>
    <w:rsid w:val="006A2F95"/>
    <w:rsid w:val="006A37F8"/>
    <w:rsid w:val="006A3F6A"/>
    <w:rsid w:val="006A7301"/>
    <w:rsid w:val="006A7FDF"/>
    <w:rsid w:val="006B20B9"/>
    <w:rsid w:val="006B2FFB"/>
    <w:rsid w:val="006B6A6D"/>
    <w:rsid w:val="006B6CAE"/>
    <w:rsid w:val="006B7BE4"/>
    <w:rsid w:val="006C2CFA"/>
    <w:rsid w:val="006C3D9A"/>
    <w:rsid w:val="006C412D"/>
    <w:rsid w:val="006C487C"/>
    <w:rsid w:val="006C509D"/>
    <w:rsid w:val="006C62DA"/>
    <w:rsid w:val="006D0E4B"/>
    <w:rsid w:val="006D161C"/>
    <w:rsid w:val="006D1F64"/>
    <w:rsid w:val="006D2ABC"/>
    <w:rsid w:val="006D2EA2"/>
    <w:rsid w:val="006D4942"/>
    <w:rsid w:val="006D4AAF"/>
    <w:rsid w:val="006D67A3"/>
    <w:rsid w:val="006D6E21"/>
    <w:rsid w:val="006E04DD"/>
    <w:rsid w:val="006E0B22"/>
    <w:rsid w:val="006E1A14"/>
    <w:rsid w:val="006E265B"/>
    <w:rsid w:val="006E2BBC"/>
    <w:rsid w:val="006E2D88"/>
    <w:rsid w:val="006E6852"/>
    <w:rsid w:val="006E770B"/>
    <w:rsid w:val="006F13D7"/>
    <w:rsid w:val="006F3C44"/>
    <w:rsid w:val="006F6B4D"/>
    <w:rsid w:val="006F739B"/>
    <w:rsid w:val="0070187F"/>
    <w:rsid w:val="00701BA7"/>
    <w:rsid w:val="00703629"/>
    <w:rsid w:val="00703951"/>
    <w:rsid w:val="0070630A"/>
    <w:rsid w:val="00706FDF"/>
    <w:rsid w:val="00707549"/>
    <w:rsid w:val="00713568"/>
    <w:rsid w:val="007149A5"/>
    <w:rsid w:val="00716D42"/>
    <w:rsid w:val="00717397"/>
    <w:rsid w:val="00717C94"/>
    <w:rsid w:val="0072060C"/>
    <w:rsid w:val="00723C24"/>
    <w:rsid w:val="0072521F"/>
    <w:rsid w:val="00725704"/>
    <w:rsid w:val="007272E0"/>
    <w:rsid w:val="007311D2"/>
    <w:rsid w:val="0073185C"/>
    <w:rsid w:val="00732609"/>
    <w:rsid w:val="00732DBE"/>
    <w:rsid w:val="007334B6"/>
    <w:rsid w:val="0073410E"/>
    <w:rsid w:val="00734C67"/>
    <w:rsid w:val="0073611A"/>
    <w:rsid w:val="0074052F"/>
    <w:rsid w:val="007412D2"/>
    <w:rsid w:val="00742676"/>
    <w:rsid w:val="00742816"/>
    <w:rsid w:val="00744F93"/>
    <w:rsid w:val="00745036"/>
    <w:rsid w:val="007454F8"/>
    <w:rsid w:val="0075052F"/>
    <w:rsid w:val="0075243E"/>
    <w:rsid w:val="0075269E"/>
    <w:rsid w:val="00752A38"/>
    <w:rsid w:val="00753C16"/>
    <w:rsid w:val="0075486A"/>
    <w:rsid w:val="007567BC"/>
    <w:rsid w:val="00756EEA"/>
    <w:rsid w:val="00757CC7"/>
    <w:rsid w:val="0076076E"/>
    <w:rsid w:val="00762C1C"/>
    <w:rsid w:val="0077166E"/>
    <w:rsid w:val="007722ED"/>
    <w:rsid w:val="00772B53"/>
    <w:rsid w:val="00775448"/>
    <w:rsid w:val="007772B3"/>
    <w:rsid w:val="00777373"/>
    <w:rsid w:val="00780649"/>
    <w:rsid w:val="00780A59"/>
    <w:rsid w:val="007828D7"/>
    <w:rsid w:val="00783C1D"/>
    <w:rsid w:val="007841AA"/>
    <w:rsid w:val="00786E94"/>
    <w:rsid w:val="00791D66"/>
    <w:rsid w:val="00792491"/>
    <w:rsid w:val="00792614"/>
    <w:rsid w:val="007929CA"/>
    <w:rsid w:val="00794E5F"/>
    <w:rsid w:val="007972C3"/>
    <w:rsid w:val="007A3068"/>
    <w:rsid w:val="007A339F"/>
    <w:rsid w:val="007A3BDF"/>
    <w:rsid w:val="007A489C"/>
    <w:rsid w:val="007A727F"/>
    <w:rsid w:val="007A7484"/>
    <w:rsid w:val="007A7AC1"/>
    <w:rsid w:val="007B3814"/>
    <w:rsid w:val="007B49F3"/>
    <w:rsid w:val="007B7ACC"/>
    <w:rsid w:val="007C27B1"/>
    <w:rsid w:val="007C4285"/>
    <w:rsid w:val="007D059A"/>
    <w:rsid w:val="007D0C95"/>
    <w:rsid w:val="007D299E"/>
    <w:rsid w:val="007D5E12"/>
    <w:rsid w:val="007E2BBD"/>
    <w:rsid w:val="007E3E94"/>
    <w:rsid w:val="007E4754"/>
    <w:rsid w:val="007E488F"/>
    <w:rsid w:val="007E6674"/>
    <w:rsid w:val="007F0CFA"/>
    <w:rsid w:val="007F11BA"/>
    <w:rsid w:val="007F3B3C"/>
    <w:rsid w:val="007F3EC8"/>
    <w:rsid w:val="007F457C"/>
    <w:rsid w:val="007F5403"/>
    <w:rsid w:val="007F610D"/>
    <w:rsid w:val="007F6D18"/>
    <w:rsid w:val="00801AE8"/>
    <w:rsid w:val="00802248"/>
    <w:rsid w:val="00804DE4"/>
    <w:rsid w:val="00806A9C"/>
    <w:rsid w:val="008107CE"/>
    <w:rsid w:val="00811940"/>
    <w:rsid w:val="00812A56"/>
    <w:rsid w:val="008133A8"/>
    <w:rsid w:val="00815844"/>
    <w:rsid w:val="00817B8F"/>
    <w:rsid w:val="00820327"/>
    <w:rsid w:val="0082200D"/>
    <w:rsid w:val="00824E00"/>
    <w:rsid w:val="00825064"/>
    <w:rsid w:val="00826127"/>
    <w:rsid w:val="00827888"/>
    <w:rsid w:val="008306D5"/>
    <w:rsid w:val="00830A19"/>
    <w:rsid w:val="00832B84"/>
    <w:rsid w:val="00835F05"/>
    <w:rsid w:val="008367B8"/>
    <w:rsid w:val="00840D48"/>
    <w:rsid w:val="00840EEC"/>
    <w:rsid w:val="00840F62"/>
    <w:rsid w:val="00840FD8"/>
    <w:rsid w:val="0084341C"/>
    <w:rsid w:val="00844370"/>
    <w:rsid w:val="00845111"/>
    <w:rsid w:val="008479C9"/>
    <w:rsid w:val="00847D98"/>
    <w:rsid w:val="00850477"/>
    <w:rsid w:val="0085099B"/>
    <w:rsid w:val="00850E02"/>
    <w:rsid w:val="00853839"/>
    <w:rsid w:val="0085510E"/>
    <w:rsid w:val="008615BA"/>
    <w:rsid w:val="008626AA"/>
    <w:rsid w:val="00862720"/>
    <w:rsid w:val="008627EB"/>
    <w:rsid w:val="00863DF2"/>
    <w:rsid w:val="0086682E"/>
    <w:rsid w:val="00867F35"/>
    <w:rsid w:val="008705D7"/>
    <w:rsid w:val="00870A6E"/>
    <w:rsid w:val="00871D28"/>
    <w:rsid w:val="00871DC7"/>
    <w:rsid w:val="00871F9B"/>
    <w:rsid w:val="00873F30"/>
    <w:rsid w:val="00874B7F"/>
    <w:rsid w:val="00874CA0"/>
    <w:rsid w:val="00874E9A"/>
    <w:rsid w:val="00875A62"/>
    <w:rsid w:val="0087612B"/>
    <w:rsid w:val="00877B86"/>
    <w:rsid w:val="00880F3F"/>
    <w:rsid w:val="00883FEE"/>
    <w:rsid w:val="00885724"/>
    <w:rsid w:val="008878C6"/>
    <w:rsid w:val="00890492"/>
    <w:rsid w:val="008920D5"/>
    <w:rsid w:val="0089267E"/>
    <w:rsid w:val="00895342"/>
    <w:rsid w:val="00895654"/>
    <w:rsid w:val="008A0414"/>
    <w:rsid w:val="008A1294"/>
    <w:rsid w:val="008A1EDA"/>
    <w:rsid w:val="008A2FEB"/>
    <w:rsid w:val="008A34FB"/>
    <w:rsid w:val="008A3522"/>
    <w:rsid w:val="008A366C"/>
    <w:rsid w:val="008A4E77"/>
    <w:rsid w:val="008A7E85"/>
    <w:rsid w:val="008A7FE4"/>
    <w:rsid w:val="008B1DE6"/>
    <w:rsid w:val="008B36D5"/>
    <w:rsid w:val="008B3B6B"/>
    <w:rsid w:val="008B4C31"/>
    <w:rsid w:val="008B59F1"/>
    <w:rsid w:val="008C16F7"/>
    <w:rsid w:val="008C2258"/>
    <w:rsid w:val="008C24E2"/>
    <w:rsid w:val="008C4E6B"/>
    <w:rsid w:val="008D18CF"/>
    <w:rsid w:val="008D1B86"/>
    <w:rsid w:val="008D1BC3"/>
    <w:rsid w:val="008D3947"/>
    <w:rsid w:val="008D42C1"/>
    <w:rsid w:val="008D4825"/>
    <w:rsid w:val="008D4B0A"/>
    <w:rsid w:val="008D6F32"/>
    <w:rsid w:val="008E4C23"/>
    <w:rsid w:val="008F0C5F"/>
    <w:rsid w:val="008F41FF"/>
    <w:rsid w:val="008F632E"/>
    <w:rsid w:val="00900555"/>
    <w:rsid w:val="00900DE6"/>
    <w:rsid w:val="00902C9B"/>
    <w:rsid w:val="0090447A"/>
    <w:rsid w:val="009051F6"/>
    <w:rsid w:val="009129BB"/>
    <w:rsid w:val="00915C52"/>
    <w:rsid w:val="00916529"/>
    <w:rsid w:val="00916576"/>
    <w:rsid w:val="00920DAB"/>
    <w:rsid w:val="00920F09"/>
    <w:rsid w:val="00920FE0"/>
    <w:rsid w:val="00921ACB"/>
    <w:rsid w:val="009239F7"/>
    <w:rsid w:val="009257FA"/>
    <w:rsid w:val="00925B39"/>
    <w:rsid w:val="00931241"/>
    <w:rsid w:val="00931280"/>
    <w:rsid w:val="009348FF"/>
    <w:rsid w:val="00934E15"/>
    <w:rsid w:val="00935735"/>
    <w:rsid w:val="00936A26"/>
    <w:rsid w:val="00940858"/>
    <w:rsid w:val="00941C31"/>
    <w:rsid w:val="0094315D"/>
    <w:rsid w:val="00943F04"/>
    <w:rsid w:val="00944E92"/>
    <w:rsid w:val="0094563F"/>
    <w:rsid w:val="00947597"/>
    <w:rsid w:val="00950B46"/>
    <w:rsid w:val="00951A40"/>
    <w:rsid w:val="0095495C"/>
    <w:rsid w:val="009574C5"/>
    <w:rsid w:val="0096053C"/>
    <w:rsid w:val="00964035"/>
    <w:rsid w:val="00964365"/>
    <w:rsid w:val="009647B0"/>
    <w:rsid w:val="009657D6"/>
    <w:rsid w:val="0096642D"/>
    <w:rsid w:val="00966462"/>
    <w:rsid w:val="00973A66"/>
    <w:rsid w:val="00975993"/>
    <w:rsid w:val="00982965"/>
    <w:rsid w:val="00983637"/>
    <w:rsid w:val="00985EDA"/>
    <w:rsid w:val="0099100D"/>
    <w:rsid w:val="0099107D"/>
    <w:rsid w:val="00991E18"/>
    <w:rsid w:val="00992C3E"/>
    <w:rsid w:val="009935F8"/>
    <w:rsid w:val="009951AA"/>
    <w:rsid w:val="00996405"/>
    <w:rsid w:val="009A1F68"/>
    <w:rsid w:val="009A259E"/>
    <w:rsid w:val="009A633A"/>
    <w:rsid w:val="009A6BFA"/>
    <w:rsid w:val="009B0FAE"/>
    <w:rsid w:val="009B2939"/>
    <w:rsid w:val="009B45CD"/>
    <w:rsid w:val="009B5337"/>
    <w:rsid w:val="009B6189"/>
    <w:rsid w:val="009B7BCC"/>
    <w:rsid w:val="009C0271"/>
    <w:rsid w:val="009C1962"/>
    <w:rsid w:val="009C2406"/>
    <w:rsid w:val="009C260B"/>
    <w:rsid w:val="009C48EA"/>
    <w:rsid w:val="009C5034"/>
    <w:rsid w:val="009C6211"/>
    <w:rsid w:val="009C68E8"/>
    <w:rsid w:val="009D0F64"/>
    <w:rsid w:val="009D335E"/>
    <w:rsid w:val="009D6FE5"/>
    <w:rsid w:val="009D702F"/>
    <w:rsid w:val="009E5AB4"/>
    <w:rsid w:val="009F0147"/>
    <w:rsid w:val="009F0F15"/>
    <w:rsid w:val="00A00921"/>
    <w:rsid w:val="00A01027"/>
    <w:rsid w:val="00A046CE"/>
    <w:rsid w:val="00A0585A"/>
    <w:rsid w:val="00A05B9C"/>
    <w:rsid w:val="00A1491D"/>
    <w:rsid w:val="00A17417"/>
    <w:rsid w:val="00A2060B"/>
    <w:rsid w:val="00A2099D"/>
    <w:rsid w:val="00A22C2D"/>
    <w:rsid w:val="00A275EA"/>
    <w:rsid w:val="00A328FE"/>
    <w:rsid w:val="00A3380C"/>
    <w:rsid w:val="00A3454A"/>
    <w:rsid w:val="00A354A3"/>
    <w:rsid w:val="00A375F8"/>
    <w:rsid w:val="00A37A55"/>
    <w:rsid w:val="00A411B9"/>
    <w:rsid w:val="00A42467"/>
    <w:rsid w:val="00A42B38"/>
    <w:rsid w:val="00A43B5A"/>
    <w:rsid w:val="00A43E80"/>
    <w:rsid w:val="00A47836"/>
    <w:rsid w:val="00A479E0"/>
    <w:rsid w:val="00A5044D"/>
    <w:rsid w:val="00A5264C"/>
    <w:rsid w:val="00A52981"/>
    <w:rsid w:val="00A55F11"/>
    <w:rsid w:val="00A56CD6"/>
    <w:rsid w:val="00A6138D"/>
    <w:rsid w:val="00A6374C"/>
    <w:rsid w:val="00A6403C"/>
    <w:rsid w:val="00A64280"/>
    <w:rsid w:val="00A6730B"/>
    <w:rsid w:val="00A67A14"/>
    <w:rsid w:val="00A72753"/>
    <w:rsid w:val="00A729DC"/>
    <w:rsid w:val="00A73A7A"/>
    <w:rsid w:val="00A76A1A"/>
    <w:rsid w:val="00A76AF7"/>
    <w:rsid w:val="00A7720B"/>
    <w:rsid w:val="00A7731A"/>
    <w:rsid w:val="00A7771D"/>
    <w:rsid w:val="00A77ADD"/>
    <w:rsid w:val="00A77C6F"/>
    <w:rsid w:val="00A812D1"/>
    <w:rsid w:val="00A81D80"/>
    <w:rsid w:val="00A839BE"/>
    <w:rsid w:val="00A84220"/>
    <w:rsid w:val="00A85E0E"/>
    <w:rsid w:val="00A953D9"/>
    <w:rsid w:val="00AA1AB7"/>
    <w:rsid w:val="00AA3D22"/>
    <w:rsid w:val="00AA4058"/>
    <w:rsid w:val="00AB005B"/>
    <w:rsid w:val="00AB0735"/>
    <w:rsid w:val="00AB076D"/>
    <w:rsid w:val="00AB33C7"/>
    <w:rsid w:val="00AB4962"/>
    <w:rsid w:val="00AC18CB"/>
    <w:rsid w:val="00AC5592"/>
    <w:rsid w:val="00AC7524"/>
    <w:rsid w:val="00AD02AC"/>
    <w:rsid w:val="00AD32A1"/>
    <w:rsid w:val="00AE07F3"/>
    <w:rsid w:val="00AE199B"/>
    <w:rsid w:val="00AE3631"/>
    <w:rsid w:val="00AE7B93"/>
    <w:rsid w:val="00AF076C"/>
    <w:rsid w:val="00AF22A3"/>
    <w:rsid w:val="00AF3ECE"/>
    <w:rsid w:val="00AF5158"/>
    <w:rsid w:val="00AF6206"/>
    <w:rsid w:val="00B0473E"/>
    <w:rsid w:val="00B04E9E"/>
    <w:rsid w:val="00B06616"/>
    <w:rsid w:val="00B06B5C"/>
    <w:rsid w:val="00B14383"/>
    <w:rsid w:val="00B15272"/>
    <w:rsid w:val="00B15A2F"/>
    <w:rsid w:val="00B161C7"/>
    <w:rsid w:val="00B17C5B"/>
    <w:rsid w:val="00B2094B"/>
    <w:rsid w:val="00B20F19"/>
    <w:rsid w:val="00B213DC"/>
    <w:rsid w:val="00B21D2B"/>
    <w:rsid w:val="00B21ED7"/>
    <w:rsid w:val="00B223E7"/>
    <w:rsid w:val="00B24DC9"/>
    <w:rsid w:val="00B25B10"/>
    <w:rsid w:val="00B26338"/>
    <w:rsid w:val="00B31AA4"/>
    <w:rsid w:val="00B32233"/>
    <w:rsid w:val="00B33C20"/>
    <w:rsid w:val="00B35A4A"/>
    <w:rsid w:val="00B37004"/>
    <w:rsid w:val="00B4042A"/>
    <w:rsid w:val="00B4324D"/>
    <w:rsid w:val="00B433D6"/>
    <w:rsid w:val="00B4491D"/>
    <w:rsid w:val="00B477C5"/>
    <w:rsid w:val="00B50F92"/>
    <w:rsid w:val="00B526E6"/>
    <w:rsid w:val="00B52954"/>
    <w:rsid w:val="00B52B80"/>
    <w:rsid w:val="00B54F8D"/>
    <w:rsid w:val="00B555A3"/>
    <w:rsid w:val="00B55BF1"/>
    <w:rsid w:val="00B569D1"/>
    <w:rsid w:val="00B64722"/>
    <w:rsid w:val="00B67C67"/>
    <w:rsid w:val="00B7408D"/>
    <w:rsid w:val="00B74D0F"/>
    <w:rsid w:val="00B74D60"/>
    <w:rsid w:val="00B77C89"/>
    <w:rsid w:val="00B80BDC"/>
    <w:rsid w:val="00B80D14"/>
    <w:rsid w:val="00B81481"/>
    <w:rsid w:val="00B82A97"/>
    <w:rsid w:val="00B831FA"/>
    <w:rsid w:val="00B844FC"/>
    <w:rsid w:val="00B95FB3"/>
    <w:rsid w:val="00B96679"/>
    <w:rsid w:val="00BA0FD3"/>
    <w:rsid w:val="00BA113F"/>
    <w:rsid w:val="00BA3A0A"/>
    <w:rsid w:val="00BA41BA"/>
    <w:rsid w:val="00BB03F9"/>
    <w:rsid w:val="00BB0D17"/>
    <w:rsid w:val="00BB0DA3"/>
    <w:rsid w:val="00BB0E17"/>
    <w:rsid w:val="00BB0E60"/>
    <w:rsid w:val="00BB28B6"/>
    <w:rsid w:val="00BB43E2"/>
    <w:rsid w:val="00BB65C8"/>
    <w:rsid w:val="00BB6BF4"/>
    <w:rsid w:val="00BB6E43"/>
    <w:rsid w:val="00BC29EC"/>
    <w:rsid w:val="00BC5720"/>
    <w:rsid w:val="00BC6D35"/>
    <w:rsid w:val="00BC7289"/>
    <w:rsid w:val="00BD29D8"/>
    <w:rsid w:val="00BD41CC"/>
    <w:rsid w:val="00BD57E9"/>
    <w:rsid w:val="00BD6AD3"/>
    <w:rsid w:val="00BE0897"/>
    <w:rsid w:val="00BE1CFB"/>
    <w:rsid w:val="00BE224A"/>
    <w:rsid w:val="00BE4647"/>
    <w:rsid w:val="00BE4BEC"/>
    <w:rsid w:val="00BE681B"/>
    <w:rsid w:val="00BE6AE1"/>
    <w:rsid w:val="00BF0479"/>
    <w:rsid w:val="00BF060F"/>
    <w:rsid w:val="00BF0E7E"/>
    <w:rsid w:val="00BF1EDE"/>
    <w:rsid w:val="00BF39FC"/>
    <w:rsid w:val="00BF4055"/>
    <w:rsid w:val="00BF4850"/>
    <w:rsid w:val="00BF6CF5"/>
    <w:rsid w:val="00BF6DFF"/>
    <w:rsid w:val="00C02480"/>
    <w:rsid w:val="00C02559"/>
    <w:rsid w:val="00C045AB"/>
    <w:rsid w:val="00C04802"/>
    <w:rsid w:val="00C07D56"/>
    <w:rsid w:val="00C10F45"/>
    <w:rsid w:val="00C119BB"/>
    <w:rsid w:val="00C11AC8"/>
    <w:rsid w:val="00C1320C"/>
    <w:rsid w:val="00C2045E"/>
    <w:rsid w:val="00C22CA5"/>
    <w:rsid w:val="00C268DD"/>
    <w:rsid w:val="00C276FA"/>
    <w:rsid w:val="00C31EE0"/>
    <w:rsid w:val="00C322F1"/>
    <w:rsid w:val="00C32D08"/>
    <w:rsid w:val="00C3437E"/>
    <w:rsid w:val="00C3605F"/>
    <w:rsid w:val="00C4042C"/>
    <w:rsid w:val="00C42832"/>
    <w:rsid w:val="00C46957"/>
    <w:rsid w:val="00C50679"/>
    <w:rsid w:val="00C51F51"/>
    <w:rsid w:val="00C5530B"/>
    <w:rsid w:val="00C55BA3"/>
    <w:rsid w:val="00C56587"/>
    <w:rsid w:val="00C57672"/>
    <w:rsid w:val="00C6020E"/>
    <w:rsid w:val="00C6123B"/>
    <w:rsid w:val="00C64B1A"/>
    <w:rsid w:val="00C65602"/>
    <w:rsid w:val="00C6580D"/>
    <w:rsid w:val="00C65E58"/>
    <w:rsid w:val="00C671C8"/>
    <w:rsid w:val="00C7374F"/>
    <w:rsid w:val="00C768BA"/>
    <w:rsid w:val="00C800E3"/>
    <w:rsid w:val="00C81368"/>
    <w:rsid w:val="00C8325E"/>
    <w:rsid w:val="00C8642B"/>
    <w:rsid w:val="00C905E9"/>
    <w:rsid w:val="00C90E76"/>
    <w:rsid w:val="00C90ED3"/>
    <w:rsid w:val="00C91759"/>
    <w:rsid w:val="00C92D06"/>
    <w:rsid w:val="00C92DFC"/>
    <w:rsid w:val="00C93180"/>
    <w:rsid w:val="00C965CD"/>
    <w:rsid w:val="00C96EEB"/>
    <w:rsid w:val="00C97244"/>
    <w:rsid w:val="00C974FB"/>
    <w:rsid w:val="00CA0D03"/>
    <w:rsid w:val="00CA1C51"/>
    <w:rsid w:val="00CA2D45"/>
    <w:rsid w:val="00CA4FE2"/>
    <w:rsid w:val="00CA5312"/>
    <w:rsid w:val="00CA7210"/>
    <w:rsid w:val="00CA7943"/>
    <w:rsid w:val="00CB0777"/>
    <w:rsid w:val="00CB28BC"/>
    <w:rsid w:val="00CB3371"/>
    <w:rsid w:val="00CB54B4"/>
    <w:rsid w:val="00CB6013"/>
    <w:rsid w:val="00CB6FBE"/>
    <w:rsid w:val="00CC684D"/>
    <w:rsid w:val="00CD12C2"/>
    <w:rsid w:val="00CD1965"/>
    <w:rsid w:val="00CD6E2D"/>
    <w:rsid w:val="00CD739E"/>
    <w:rsid w:val="00CE1108"/>
    <w:rsid w:val="00CE13CF"/>
    <w:rsid w:val="00CE563E"/>
    <w:rsid w:val="00CE75D2"/>
    <w:rsid w:val="00CF332C"/>
    <w:rsid w:val="00CF5F15"/>
    <w:rsid w:val="00D00C4D"/>
    <w:rsid w:val="00D03383"/>
    <w:rsid w:val="00D0583E"/>
    <w:rsid w:val="00D10E2A"/>
    <w:rsid w:val="00D14FE3"/>
    <w:rsid w:val="00D162FF"/>
    <w:rsid w:val="00D17E0B"/>
    <w:rsid w:val="00D21684"/>
    <w:rsid w:val="00D21BC3"/>
    <w:rsid w:val="00D245D7"/>
    <w:rsid w:val="00D2758F"/>
    <w:rsid w:val="00D27717"/>
    <w:rsid w:val="00D301BD"/>
    <w:rsid w:val="00D333A7"/>
    <w:rsid w:val="00D333BF"/>
    <w:rsid w:val="00D341D7"/>
    <w:rsid w:val="00D35A3D"/>
    <w:rsid w:val="00D404E7"/>
    <w:rsid w:val="00D43254"/>
    <w:rsid w:val="00D44CFF"/>
    <w:rsid w:val="00D47C9B"/>
    <w:rsid w:val="00D500F6"/>
    <w:rsid w:val="00D51240"/>
    <w:rsid w:val="00D53B9C"/>
    <w:rsid w:val="00D54368"/>
    <w:rsid w:val="00D5648E"/>
    <w:rsid w:val="00D57C77"/>
    <w:rsid w:val="00D6038A"/>
    <w:rsid w:val="00D6043F"/>
    <w:rsid w:val="00D6158C"/>
    <w:rsid w:val="00D63886"/>
    <w:rsid w:val="00D668D5"/>
    <w:rsid w:val="00D679ED"/>
    <w:rsid w:val="00D701D8"/>
    <w:rsid w:val="00D70416"/>
    <w:rsid w:val="00D721CC"/>
    <w:rsid w:val="00D75F69"/>
    <w:rsid w:val="00D7799B"/>
    <w:rsid w:val="00D8101E"/>
    <w:rsid w:val="00D81746"/>
    <w:rsid w:val="00D81E9F"/>
    <w:rsid w:val="00D8240E"/>
    <w:rsid w:val="00D8261E"/>
    <w:rsid w:val="00D82F36"/>
    <w:rsid w:val="00D84E5D"/>
    <w:rsid w:val="00D84F91"/>
    <w:rsid w:val="00D87974"/>
    <w:rsid w:val="00D90F03"/>
    <w:rsid w:val="00D90F57"/>
    <w:rsid w:val="00D9194B"/>
    <w:rsid w:val="00D91E5C"/>
    <w:rsid w:val="00D9200E"/>
    <w:rsid w:val="00D921D0"/>
    <w:rsid w:val="00D92BA6"/>
    <w:rsid w:val="00D92BD2"/>
    <w:rsid w:val="00D93A7C"/>
    <w:rsid w:val="00D948E7"/>
    <w:rsid w:val="00D9637E"/>
    <w:rsid w:val="00D969BD"/>
    <w:rsid w:val="00D96B6E"/>
    <w:rsid w:val="00D96D7A"/>
    <w:rsid w:val="00DA01CD"/>
    <w:rsid w:val="00DA11DD"/>
    <w:rsid w:val="00DA1584"/>
    <w:rsid w:val="00DA17F8"/>
    <w:rsid w:val="00DA2205"/>
    <w:rsid w:val="00DA2522"/>
    <w:rsid w:val="00DA2F8A"/>
    <w:rsid w:val="00DA726F"/>
    <w:rsid w:val="00DB0656"/>
    <w:rsid w:val="00DB0EC3"/>
    <w:rsid w:val="00DB19AF"/>
    <w:rsid w:val="00DB27FC"/>
    <w:rsid w:val="00DC10E4"/>
    <w:rsid w:val="00DC1B2B"/>
    <w:rsid w:val="00DC2B7C"/>
    <w:rsid w:val="00DD4541"/>
    <w:rsid w:val="00DD588F"/>
    <w:rsid w:val="00DD66FB"/>
    <w:rsid w:val="00DD7005"/>
    <w:rsid w:val="00DD71D8"/>
    <w:rsid w:val="00DD7A24"/>
    <w:rsid w:val="00DE0652"/>
    <w:rsid w:val="00DE1F80"/>
    <w:rsid w:val="00DE22BD"/>
    <w:rsid w:val="00DE2D83"/>
    <w:rsid w:val="00DE4BC5"/>
    <w:rsid w:val="00DE6DAB"/>
    <w:rsid w:val="00DF10E2"/>
    <w:rsid w:val="00DF3FF1"/>
    <w:rsid w:val="00DF5697"/>
    <w:rsid w:val="00DF7DFD"/>
    <w:rsid w:val="00E0101C"/>
    <w:rsid w:val="00E01B24"/>
    <w:rsid w:val="00E02BAB"/>
    <w:rsid w:val="00E05CD2"/>
    <w:rsid w:val="00E067D7"/>
    <w:rsid w:val="00E075C1"/>
    <w:rsid w:val="00E10161"/>
    <w:rsid w:val="00E12CBA"/>
    <w:rsid w:val="00E13430"/>
    <w:rsid w:val="00E1537F"/>
    <w:rsid w:val="00E154B4"/>
    <w:rsid w:val="00E16817"/>
    <w:rsid w:val="00E16F8F"/>
    <w:rsid w:val="00E17334"/>
    <w:rsid w:val="00E20F93"/>
    <w:rsid w:val="00E21B64"/>
    <w:rsid w:val="00E2342D"/>
    <w:rsid w:val="00E234F7"/>
    <w:rsid w:val="00E24671"/>
    <w:rsid w:val="00E25056"/>
    <w:rsid w:val="00E30ECC"/>
    <w:rsid w:val="00E31C51"/>
    <w:rsid w:val="00E32A49"/>
    <w:rsid w:val="00E32FF9"/>
    <w:rsid w:val="00E3315D"/>
    <w:rsid w:val="00E33A4C"/>
    <w:rsid w:val="00E348E9"/>
    <w:rsid w:val="00E35A94"/>
    <w:rsid w:val="00E37D72"/>
    <w:rsid w:val="00E4168A"/>
    <w:rsid w:val="00E435B0"/>
    <w:rsid w:val="00E43FB5"/>
    <w:rsid w:val="00E455A9"/>
    <w:rsid w:val="00E5137D"/>
    <w:rsid w:val="00E52062"/>
    <w:rsid w:val="00E523C0"/>
    <w:rsid w:val="00E52512"/>
    <w:rsid w:val="00E54118"/>
    <w:rsid w:val="00E55D88"/>
    <w:rsid w:val="00E569DB"/>
    <w:rsid w:val="00E6209B"/>
    <w:rsid w:val="00E6345A"/>
    <w:rsid w:val="00E6371A"/>
    <w:rsid w:val="00E6542A"/>
    <w:rsid w:val="00E6571F"/>
    <w:rsid w:val="00E7374D"/>
    <w:rsid w:val="00E80786"/>
    <w:rsid w:val="00E83D8A"/>
    <w:rsid w:val="00E84246"/>
    <w:rsid w:val="00E84F27"/>
    <w:rsid w:val="00E91589"/>
    <w:rsid w:val="00E92493"/>
    <w:rsid w:val="00E946A4"/>
    <w:rsid w:val="00E96A29"/>
    <w:rsid w:val="00EA47E1"/>
    <w:rsid w:val="00EA5D25"/>
    <w:rsid w:val="00EA5E95"/>
    <w:rsid w:val="00EA6432"/>
    <w:rsid w:val="00EA6FB5"/>
    <w:rsid w:val="00EA710B"/>
    <w:rsid w:val="00EA785E"/>
    <w:rsid w:val="00EB1B40"/>
    <w:rsid w:val="00EB1E68"/>
    <w:rsid w:val="00EB2B02"/>
    <w:rsid w:val="00EB3D51"/>
    <w:rsid w:val="00EB5876"/>
    <w:rsid w:val="00EB6CDE"/>
    <w:rsid w:val="00EB6FD5"/>
    <w:rsid w:val="00EC0DA2"/>
    <w:rsid w:val="00EC28FA"/>
    <w:rsid w:val="00EC3689"/>
    <w:rsid w:val="00EC3C96"/>
    <w:rsid w:val="00EC5D83"/>
    <w:rsid w:val="00EC648A"/>
    <w:rsid w:val="00EC6EB8"/>
    <w:rsid w:val="00ED3A20"/>
    <w:rsid w:val="00ED3DA3"/>
    <w:rsid w:val="00ED45C7"/>
    <w:rsid w:val="00EE0C88"/>
    <w:rsid w:val="00EE24C2"/>
    <w:rsid w:val="00EE2F31"/>
    <w:rsid w:val="00EE44F1"/>
    <w:rsid w:val="00EE5262"/>
    <w:rsid w:val="00EE5A7E"/>
    <w:rsid w:val="00EF22A9"/>
    <w:rsid w:val="00EF3126"/>
    <w:rsid w:val="00EF488A"/>
    <w:rsid w:val="00EF55D7"/>
    <w:rsid w:val="00EF7573"/>
    <w:rsid w:val="00F04439"/>
    <w:rsid w:val="00F0450C"/>
    <w:rsid w:val="00F111A2"/>
    <w:rsid w:val="00F11966"/>
    <w:rsid w:val="00F13B01"/>
    <w:rsid w:val="00F15693"/>
    <w:rsid w:val="00F16D56"/>
    <w:rsid w:val="00F20E7F"/>
    <w:rsid w:val="00F24427"/>
    <w:rsid w:val="00F2689C"/>
    <w:rsid w:val="00F26BDC"/>
    <w:rsid w:val="00F26FEF"/>
    <w:rsid w:val="00F305B7"/>
    <w:rsid w:val="00F31D59"/>
    <w:rsid w:val="00F32418"/>
    <w:rsid w:val="00F33D79"/>
    <w:rsid w:val="00F353E0"/>
    <w:rsid w:val="00F401D9"/>
    <w:rsid w:val="00F413FC"/>
    <w:rsid w:val="00F45CB1"/>
    <w:rsid w:val="00F50EFF"/>
    <w:rsid w:val="00F51936"/>
    <w:rsid w:val="00F52192"/>
    <w:rsid w:val="00F5251C"/>
    <w:rsid w:val="00F53C70"/>
    <w:rsid w:val="00F54CFB"/>
    <w:rsid w:val="00F55578"/>
    <w:rsid w:val="00F630FA"/>
    <w:rsid w:val="00F6515A"/>
    <w:rsid w:val="00F65F5D"/>
    <w:rsid w:val="00F70E8E"/>
    <w:rsid w:val="00F70F92"/>
    <w:rsid w:val="00F73C7F"/>
    <w:rsid w:val="00F744F2"/>
    <w:rsid w:val="00F756DC"/>
    <w:rsid w:val="00F76952"/>
    <w:rsid w:val="00F769AC"/>
    <w:rsid w:val="00F77E09"/>
    <w:rsid w:val="00F861FF"/>
    <w:rsid w:val="00F866A5"/>
    <w:rsid w:val="00F86E06"/>
    <w:rsid w:val="00F86EC9"/>
    <w:rsid w:val="00F87A82"/>
    <w:rsid w:val="00F90DB3"/>
    <w:rsid w:val="00F91265"/>
    <w:rsid w:val="00F92201"/>
    <w:rsid w:val="00F92734"/>
    <w:rsid w:val="00F95D20"/>
    <w:rsid w:val="00FA1F1B"/>
    <w:rsid w:val="00FB1C8E"/>
    <w:rsid w:val="00FB1D5B"/>
    <w:rsid w:val="00FB552A"/>
    <w:rsid w:val="00FB5DCE"/>
    <w:rsid w:val="00FB735E"/>
    <w:rsid w:val="00FC10A5"/>
    <w:rsid w:val="00FC3B09"/>
    <w:rsid w:val="00FC4100"/>
    <w:rsid w:val="00FC4181"/>
    <w:rsid w:val="00FC539B"/>
    <w:rsid w:val="00FC5FEE"/>
    <w:rsid w:val="00FC699B"/>
    <w:rsid w:val="00FC7BDD"/>
    <w:rsid w:val="00FD067F"/>
    <w:rsid w:val="00FD0A53"/>
    <w:rsid w:val="00FD2723"/>
    <w:rsid w:val="00FD28AC"/>
    <w:rsid w:val="00FD544C"/>
    <w:rsid w:val="00FD6A05"/>
    <w:rsid w:val="00FE0463"/>
    <w:rsid w:val="00FE3BBC"/>
    <w:rsid w:val="00FE3EEE"/>
    <w:rsid w:val="00FE4467"/>
    <w:rsid w:val="00FE47B2"/>
    <w:rsid w:val="00FE5D3B"/>
    <w:rsid w:val="00FF4E7C"/>
    <w:rsid w:val="00FF575B"/>
    <w:rsid w:val="00FF5D60"/>
    <w:rsid w:val="00FF61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D5470A-0E71-497B-B6BA-1E1AB336D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D8A"/>
    <w:pPr>
      <w:bidi/>
    </w:pPr>
  </w:style>
  <w:style w:type="paragraph" w:styleId="Heading1">
    <w:name w:val="heading 1"/>
    <w:basedOn w:val="Normal"/>
    <w:next w:val="Normal"/>
    <w:link w:val="Heading1Char"/>
    <w:uiPriority w:val="9"/>
    <w:qFormat/>
    <w:rsid w:val="004E47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157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57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157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AC1"/>
    <w:pPr>
      <w:tabs>
        <w:tab w:val="center" w:pos="4153"/>
        <w:tab w:val="right" w:pos="8306"/>
      </w:tabs>
      <w:spacing w:after="0" w:line="240" w:lineRule="auto"/>
    </w:pPr>
  </w:style>
  <w:style w:type="character" w:customStyle="1" w:styleId="HeaderChar">
    <w:name w:val="Header Char"/>
    <w:basedOn w:val="DefaultParagraphFont"/>
    <w:link w:val="Header"/>
    <w:uiPriority w:val="99"/>
    <w:rsid w:val="007A7AC1"/>
  </w:style>
  <w:style w:type="paragraph" w:styleId="Footer">
    <w:name w:val="footer"/>
    <w:basedOn w:val="Normal"/>
    <w:link w:val="FooterChar"/>
    <w:uiPriority w:val="99"/>
    <w:unhideWhenUsed/>
    <w:rsid w:val="007A7A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7A7AC1"/>
  </w:style>
  <w:style w:type="paragraph" w:styleId="ListParagraph">
    <w:name w:val="List Paragraph"/>
    <w:basedOn w:val="Normal"/>
    <w:uiPriority w:val="34"/>
    <w:qFormat/>
    <w:rsid w:val="007A7AC1"/>
    <w:pPr>
      <w:ind w:left="720"/>
      <w:contextualSpacing/>
    </w:pPr>
  </w:style>
  <w:style w:type="table" w:styleId="TableGrid">
    <w:name w:val="Table Grid"/>
    <w:basedOn w:val="TableNormal"/>
    <w:uiPriority w:val="59"/>
    <w:rsid w:val="007A7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כותרת ראשונה"/>
    <w:basedOn w:val="Normal"/>
    <w:autoRedefine/>
    <w:qFormat/>
    <w:rsid w:val="000F1B65"/>
    <w:pPr>
      <w:shd w:val="clear" w:color="auto" w:fill="6C5C8C"/>
      <w:ind w:left="-58"/>
    </w:pPr>
    <w:rPr>
      <w:rFonts w:ascii="Tahoma" w:hAnsi="Tahoma" w:cs="Tahoma"/>
      <w:b/>
      <w:bCs/>
      <w:color w:val="FFFFFF" w:themeColor="background1"/>
      <w:sz w:val="30"/>
      <w:szCs w:val="30"/>
    </w:rPr>
  </w:style>
  <w:style w:type="paragraph" w:customStyle="1" w:styleId="a0">
    <w:name w:val="כותרת שניה"/>
    <w:basedOn w:val="Normal"/>
    <w:autoRedefine/>
    <w:qFormat/>
    <w:rsid w:val="007A7AC1"/>
    <w:pPr>
      <w:pBdr>
        <w:top w:val="single" w:sz="18" w:space="1" w:color="ABD04C"/>
        <w:left w:val="single" w:sz="18" w:space="4" w:color="ABD04C"/>
        <w:bottom w:val="single" w:sz="18" w:space="1" w:color="ABD04C"/>
        <w:right w:val="single" w:sz="18" w:space="4" w:color="ABD04C"/>
      </w:pBdr>
      <w:ind w:left="567" w:hanging="567"/>
    </w:pPr>
    <w:rPr>
      <w:rFonts w:ascii="Tahoma" w:eastAsia="Times New Roman" w:hAnsi="Tahoma" w:cs="Tahoma"/>
      <w:b/>
      <w:bCs/>
      <w:color w:val="6C5C8C"/>
      <w:sz w:val="26"/>
      <w:szCs w:val="26"/>
    </w:rPr>
  </w:style>
  <w:style w:type="character" w:styleId="Strong">
    <w:name w:val="Strong"/>
    <w:basedOn w:val="DefaultParagraphFont"/>
    <w:uiPriority w:val="22"/>
    <w:qFormat/>
    <w:rsid w:val="007A7AC1"/>
    <w:rPr>
      <w:b/>
      <w:bCs/>
    </w:rPr>
  </w:style>
  <w:style w:type="paragraph" w:styleId="BalloonText">
    <w:name w:val="Balloon Text"/>
    <w:basedOn w:val="Normal"/>
    <w:link w:val="BalloonTextChar"/>
    <w:uiPriority w:val="99"/>
    <w:semiHidden/>
    <w:unhideWhenUsed/>
    <w:rsid w:val="008B1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DE6"/>
    <w:rPr>
      <w:rFonts w:ascii="Tahoma" w:hAnsi="Tahoma" w:cs="Tahoma"/>
      <w:sz w:val="16"/>
      <w:szCs w:val="16"/>
    </w:rPr>
  </w:style>
  <w:style w:type="paragraph" w:styleId="FootnoteText">
    <w:name w:val="footnote text"/>
    <w:basedOn w:val="Normal"/>
    <w:link w:val="FootnoteTextChar"/>
    <w:uiPriority w:val="99"/>
    <w:unhideWhenUsed/>
    <w:rsid w:val="007A3BDF"/>
    <w:pPr>
      <w:spacing w:after="0" w:line="240" w:lineRule="auto"/>
    </w:pPr>
    <w:rPr>
      <w:sz w:val="20"/>
      <w:szCs w:val="20"/>
    </w:rPr>
  </w:style>
  <w:style w:type="character" w:customStyle="1" w:styleId="FootnoteTextChar">
    <w:name w:val="Footnote Text Char"/>
    <w:basedOn w:val="DefaultParagraphFont"/>
    <w:link w:val="FootnoteText"/>
    <w:uiPriority w:val="99"/>
    <w:rsid w:val="007A3BDF"/>
    <w:rPr>
      <w:sz w:val="20"/>
      <w:szCs w:val="20"/>
    </w:rPr>
  </w:style>
  <w:style w:type="character" w:styleId="FootnoteReference">
    <w:name w:val="footnote reference"/>
    <w:basedOn w:val="DefaultParagraphFont"/>
    <w:uiPriority w:val="99"/>
    <w:semiHidden/>
    <w:unhideWhenUsed/>
    <w:rsid w:val="007A3BDF"/>
    <w:rPr>
      <w:vertAlign w:val="superscript"/>
    </w:rPr>
  </w:style>
  <w:style w:type="character" w:styleId="Hyperlink">
    <w:name w:val="Hyperlink"/>
    <w:basedOn w:val="DefaultParagraphFont"/>
    <w:uiPriority w:val="99"/>
    <w:unhideWhenUsed/>
    <w:rsid w:val="00CD1965"/>
    <w:rPr>
      <w:color w:val="0000FF"/>
      <w:u w:val="single"/>
    </w:rPr>
  </w:style>
  <w:style w:type="paragraph" w:styleId="NormalWeb">
    <w:name w:val="Normal (Web)"/>
    <w:basedOn w:val="Normal"/>
    <w:uiPriority w:val="99"/>
    <w:unhideWhenUsed/>
    <w:rsid w:val="003C7A2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כותרת שניה 1"/>
    <w:basedOn w:val="a0"/>
    <w:qFormat/>
    <w:rsid w:val="00850E02"/>
    <w:pPr>
      <w:pBdr>
        <w:top w:val="single" w:sz="18" w:space="1" w:color="5EAFA6"/>
        <w:left w:val="single" w:sz="18" w:space="4" w:color="5EAFA6"/>
        <w:bottom w:val="single" w:sz="18" w:space="1" w:color="5EAFA6"/>
        <w:right w:val="single" w:sz="18" w:space="4" w:color="5EAFA6"/>
      </w:pBdr>
    </w:pPr>
  </w:style>
  <w:style w:type="paragraph" w:customStyle="1" w:styleId="21">
    <w:name w:val="כותרת 21"/>
    <w:basedOn w:val="a0"/>
    <w:qFormat/>
    <w:rsid w:val="00850E02"/>
    <w:pPr>
      <w:pBdr>
        <w:top w:val="single" w:sz="18" w:space="1" w:color="8064A2"/>
        <w:left w:val="single" w:sz="18" w:space="4" w:color="8064A2"/>
        <w:bottom w:val="single" w:sz="18" w:space="1" w:color="8064A2"/>
        <w:right w:val="single" w:sz="18" w:space="4" w:color="8064A2"/>
      </w:pBdr>
    </w:pPr>
  </w:style>
  <w:style w:type="paragraph" w:customStyle="1" w:styleId="2">
    <w:name w:val="כותרת שנייה 2"/>
    <w:basedOn w:val="21"/>
    <w:qFormat/>
    <w:rsid w:val="00850E02"/>
  </w:style>
  <w:style w:type="character" w:customStyle="1" w:styleId="Heading1Char">
    <w:name w:val="Heading 1 Char"/>
    <w:basedOn w:val="DefaultParagraphFont"/>
    <w:link w:val="Heading1"/>
    <w:uiPriority w:val="9"/>
    <w:rsid w:val="004E471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E471E"/>
    <w:pPr>
      <w:bidi w:val="0"/>
      <w:outlineLvl w:val="9"/>
    </w:pPr>
    <w:rPr>
      <w:lang w:bidi="ar-SA"/>
    </w:rPr>
  </w:style>
  <w:style w:type="paragraph" w:styleId="TOC1">
    <w:name w:val="toc 1"/>
    <w:basedOn w:val="Normal"/>
    <w:next w:val="Normal"/>
    <w:autoRedefine/>
    <w:uiPriority w:val="39"/>
    <w:unhideWhenUsed/>
    <w:qFormat/>
    <w:rsid w:val="00476E9E"/>
    <w:pPr>
      <w:spacing w:after="100"/>
    </w:pPr>
  </w:style>
  <w:style w:type="character" w:customStyle="1" w:styleId="Heading4Char">
    <w:name w:val="Heading 4 Char"/>
    <w:basedOn w:val="DefaultParagraphFont"/>
    <w:link w:val="Heading4"/>
    <w:uiPriority w:val="9"/>
    <w:semiHidden/>
    <w:rsid w:val="00115732"/>
    <w:rPr>
      <w:rFonts w:asciiTheme="majorHAnsi" w:eastAsiaTheme="majorEastAsia" w:hAnsiTheme="majorHAnsi" w:cstheme="majorBidi"/>
      <w:b/>
      <w:bCs/>
      <w:i/>
      <w:iCs/>
      <w:color w:val="4F81BD" w:themeColor="accent1"/>
    </w:rPr>
  </w:style>
  <w:style w:type="paragraph" w:styleId="NoSpacing">
    <w:name w:val="No Spacing"/>
    <w:uiPriority w:val="1"/>
    <w:qFormat/>
    <w:rsid w:val="00115732"/>
    <w:pPr>
      <w:bidi/>
      <w:spacing w:after="0" w:line="240" w:lineRule="auto"/>
    </w:pPr>
  </w:style>
  <w:style w:type="paragraph" w:customStyle="1" w:styleId="Style1">
    <w:name w:val="Style1"/>
    <w:basedOn w:val="Heading1"/>
    <w:qFormat/>
    <w:rsid w:val="00115732"/>
    <w:pPr>
      <w:bidi w:val="0"/>
    </w:pPr>
    <w:rPr>
      <w:color w:val="auto"/>
      <w:szCs w:val="22"/>
    </w:rPr>
  </w:style>
  <w:style w:type="character" w:customStyle="1" w:styleId="Heading3Char">
    <w:name w:val="Heading 3 Char"/>
    <w:basedOn w:val="DefaultParagraphFont"/>
    <w:link w:val="Heading3"/>
    <w:uiPriority w:val="9"/>
    <w:semiHidden/>
    <w:rsid w:val="00115732"/>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11573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76E9E"/>
    <w:pPr>
      <w:spacing w:after="100"/>
      <w:ind w:left="220"/>
    </w:pPr>
  </w:style>
  <w:style w:type="paragraph" w:styleId="TOC3">
    <w:name w:val="toc 3"/>
    <w:basedOn w:val="Normal"/>
    <w:next w:val="Normal"/>
    <w:autoRedefine/>
    <w:uiPriority w:val="39"/>
    <w:unhideWhenUsed/>
    <w:rsid w:val="00476E9E"/>
    <w:pPr>
      <w:spacing w:after="100"/>
      <w:ind w:left="440"/>
    </w:pPr>
  </w:style>
  <w:style w:type="paragraph" w:customStyle="1" w:styleId="a1">
    <w:name w:val="כותרת שלישית"/>
    <w:basedOn w:val="Heading3"/>
    <w:qFormat/>
    <w:rsid w:val="00947597"/>
    <w:rPr>
      <w:rFonts w:ascii="Tahoma" w:eastAsia="Times New Roman" w:hAnsi="Tahoma" w:cs="Tahoma"/>
      <w:color w:val="6C5C8C"/>
      <w:sz w:val="26"/>
      <w:szCs w:val="26"/>
    </w:rPr>
  </w:style>
  <w:style w:type="character" w:styleId="FollowedHyperlink">
    <w:name w:val="FollowedHyperlink"/>
    <w:basedOn w:val="DefaultParagraphFont"/>
    <w:uiPriority w:val="99"/>
    <w:semiHidden/>
    <w:unhideWhenUsed/>
    <w:rsid w:val="00A5264C"/>
    <w:rPr>
      <w:color w:val="800080" w:themeColor="followedHyperlink"/>
      <w:u w:val="single"/>
    </w:rPr>
  </w:style>
  <w:style w:type="character" w:styleId="CommentReference">
    <w:name w:val="annotation reference"/>
    <w:basedOn w:val="DefaultParagraphFont"/>
    <w:uiPriority w:val="99"/>
    <w:semiHidden/>
    <w:unhideWhenUsed/>
    <w:rsid w:val="00680D2D"/>
    <w:rPr>
      <w:sz w:val="16"/>
      <w:szCs w:val="16"/>
    </w:rPr>
  </w:style>
  <w:style w:type="paragraph" w:styleId="CommentText">
    <w:name w:val="annotation text"/>
    <w:basedOn w:val="Normal"/>
    <w:link w:val="CommentTextChar"/>
    <w:uiPriority w:val="99"/>
    <w:semiHidden/>
    <w:unhideWhenUsed/>
    <w:rsid w:val="00680D2D"/>
    <w:pPr>
      <w:spacing w:line="240" w:lineRule="auto"/>
    </w:pPr>
    <w:rPr>
      <w:sz w:val="20"/>
      <w:szCs w:val="20"/>
    </w:rPr>
  </w:style>
  <w:style w:type="character" w:customStyle="1" w:styleId="CommentTextChar">
    <w:name w:val="Comment Text Char"/>
    <w:basedOn w:val="DefaultParagraphFont"/>
    <w:link w:val="CommentText"/>
    <w:uiPriority w:val="99"/>
    <w:semiHidden/>
    <w:rsid w:val="00680D2D"/>
    <w:rPr>
      <w:sz w:val="20"/>
      <w:szCs w:val="20"/>
    </w:rPr>
  </w:style>
  <w:style w:type="paragraph" w:styleId="CommentSubject">
    <w:name w:val="annotation subject"/>
    <w:basedOn w:val="CommentText"/>
    <w:next w:val="CommentText"/>
    <w:link w:val="CommentSubjectChar"/>
    <w:uiPriority w:val="99"/>
    <w:semiHidden/>
    <w:unhideWhenUsed/>
    <w:rsid w:val="00680D2D"/>
    <w:rPr>
      <w:b/>
      <w:bCs/>
    </w:rPr>
  </w:style>
  <w:style w:type="character" w:customStyle="1" w:styleId="CommentSubjectChar">
    <w:name w:val="Comment Subject Char"/>
    <w:basedOn w:val="CommentTextChar"/>
    <w:link w:val="CommentSubject"/>
    <w:uiPriority w:val="99"/>
    <w:semiHidden/>
    <w:rsid w:val="00680D2D"/>
    <w:rPr>
      <w:b/>
      <w:bCs/>
      <w:sz w:val="20"/>
      <w:szCs w:val="20"/>
    </w:rPr>
  </w:style>
  <w:style w:type="character" w:styleId="PageNumber">
    <w:name w:val="page number"/>
    <w:basedOn w:val="DefaultParagraphFont"/>
    <w:uiPriority w:val="99"/>
    <w:semiHidden/>
    <w:unhideWhenUsed/>
    <w:rsid w:val="00AF0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123135">
      <w:bodyDiv w:val="1"/>
      <w:marLeft w:val="0"/>
      <w:marRight w:val="0"/>
      <w:marTop w:val="0"/>
      <w:marBottom w:val="0"/>
      <w:divBdr>
        <w:top w:val="none" w:sz="0" w:space="0" w:color="auto"/>
        <w:left w:val="none" w:sz="0" w:space="0" w:color="auto"/>
        <w:bottom w:val="none" w:sz="0" w:space="0" w:color="auto"/>
        <w:right w:val="none" w:sz="0" w:space="0" w:color="auto"/>
      </w:divBdr>
    </w:div>
    <w:div w:id="339083449">
      <w:bodyDiv w:val="1"/>
      <w:marLeft w:val="0"/>
      <w:marRight w:val="0"/>
      <w:marTop w:val="0"/>
      <w:marBottom w:val="0"/>
      <w:divBdr>
        <w:top w:val="none" w:sz="0" w:space="0" w:color="auto"/>
        <w:left w:val="none" w:sz="0" w:space="0" w:color="auto"/>
        <w:bottom w:val="none" w:sz="0" w:space="0" w:color="auto"/>
        <w:right w:val="none" w:sz="0" w:space="0" w:color="auto"/>
      </w:divBdr>
    </w:div>
    <w:div w:id="476457771">
      <w:bodyDiv w:val="1"/>
      <w:marLeft w:val="0"/>
      <w:marRight w:val="0"/>
      <w:marTop w:val="0"/>
      <w:marBottom w:val="0"/>
      <w:divBdr>
        <w:top w:val="none" w:sz="0" w:space="0" w:color="auto"/>
        <w:left w:val="none" w:sz="0" w:space="0" w:color="auto"/>
        <w:bottom w:val="none" w:sz="0" w:space="0" w:color="auto"/>
        <w:right w:val="none" w:sz="0" w:space="0" w:color="auto"/>
      </w:divBdr>
    </w:div>
    <w:div w:id="518356656">
      <w:bodyDiv w:val="1"/>
      <w:marLeft w:val="0"/>
      <w:marRight w:val="0"/>
      <w:marTop w:val="0"/>
      <w:marBottom w:val="0"/>
      <w:divBdr>
        <w:top w:val="none" w:sz="0" w:space="0" w:color="auto"/>
        <w:left w:val="none" w:sz="0" w:space="0" w:color="auto"/>
        <w:bottom w:val="none" w:sz="0" w:space="0" w:color="auto"/>
        <w:right w:val="none" w:sz="0" w:space="0" w:color="auto"/>
      </w:divBdr>
    </w:div>
    <w:div w:id="537619154">
      <w:bodyDiv w:val="1"/>
      <w:marLeft w:val="0"/>
      <w:marRight w:val="0"/>
      <w:marTop w:val="0"/>
      <w:marBottom w:val="0"/>
      <w:divBdr>
        <w:top w:val="none" w:sz="0" w:space="0" w:color="auto"/>
        <w:left w:val="none" w:sz="0" w:space="0" w:color="auto"/>
        <w:bottom w:val="none" w:sz="0" w:space="0" w:color="auto"/>
        <w:right w:val="none" w:sz="0" w:space="0" w:color="auto"/>
      </w:divBdr>
    </w:div>
    <w:div w:id="542668731">
      <w:bodyDiv w:val="1"/>
      <w:marLeft w:val="0"/>
      <w:marRight w:val="0"/>
      <w:marTop w:val="0"/>
      <w:marBottom w:val="0"/>
      <w:divBdr>
        <w:top w:val="none" w:sz="0" w:space="0" w:color="auto"/>
        <w:left w:val="none" w:sz="0" w:space="0" w:color="auto"/>
        <w:bottom w:val="none" w:sz="0" w:space="0" w:color="auto"/>
        <w:right w:val="none" w:sz="0" w:space="0" w:color="auto"/>
      </w:divBdr>
      <w:divsChild>
        <w:div w:id="1714690104">
          <w:marLeft w:val="0"/>
          <w:marRight w:val="547"/>
          <w:marTop w:val="0"/>
          <w:marBottom w:val="0"/>
          <w:divBdr>
            <w:top w:val="none" w:sz="0" w:space="0" w:color="auto"/>
            <w:left w:val="none" w:sz="0" w:space="0" w:color="auto"/>
            <w:bottom w:val="none" w:sz="0" w:space="0" w:color="auto"/>
            <w:right w:val="none" w:sz="0" w:space="0" w:color="auto"/>
          </w:divBdr>
        </w:div>
      </w:divsChild>
    </w:div>
    <w:div w:id="613367426">
      <w:bodyDiv w:val="1"/>
      <w:marLeft w:val="0"/>
      <w:marRight w:val="0"/>
      <w:marTop w:val="0"/>
      <w:marBottom w:val="0"/>
      <w:divBdr>
        <w:top w:val="none" w:sz="0" w:space="0" w:color="auto"/>
        <w:left w:val="none" w:sz="0" w:space="0" w:color="auto"/>
        <w:bottom w:val="none" w:sz="0" w:space="0" w:color="auto"/>
        <w:right w:val="none" w:sz="0" w:space="0" w:color="auto"/>
      </w:divBdr>
    </w:div>
    <w:div w:id="678234716">
      <w:bodyDiv w:val="1"/>
      <w:marLeft w:val="0"/>
      <w:marRight w:val="0"/>
      <w:marTop w:val="0"/>
      <w:marBottom w:val="0"/>
      <w:divBdr>
        <w:top w:val="none" w:sz="0" w:space="0" w:color="auto"/>
        <w:left w:val="none" w:sz="0" w:space="0" w:color="auto"/>
        <w:bottom w:val="none" w:sz="0" w:space="0" w:color="auto"/>
        <w:right w:val="none" w:sz="0" w:space="0" w:color="auto"/>
      </w:divBdr>
    </w:div>
    <w:div w:id="921111502">
      <w:bodyDiv w:val="1"/>
      <w:marLeft w:val="0"/>
      <w:marRight w:val="0"/>
      <w:marTop w:val="0"/>
      <w:marBottom w:val="0"/>
      <w:divBdr>
        <w:top w:val="none" w:sz="0" w:space="0" w:color="auto"/>
        <w:left w:val="none" w:sz="0" w:space="0" w:color="auto"/>
        <w:bottom w:val="none" w:sz="0" w:space="0" w:color="auto"/>
        <w:right w:val="none" w:sz="0" w:space="0" w:color="auto"/>
      </w:divBdr>
    </w:div>
    <w:div w:id="935284123">
      <w:bodyDiv w:val="1"/>
      <w:marLeft w:val="0"/>
      <w:marRight w:val="0"/>
      <w:marTop w:val="0"/>
      <w:marBottom w:val="0"/>
      <w:divBdr>
        <w:top w:val="none" w:sz="0" w:space="0" w:color="auto"/>
        <w:left w:val="none" w:sz="0" w:space="0" w:color="auto"/>
        <w:bottom w:val="none" w:sz="0" w:space="0" w:color="auto"/>
        <w:right w:val="none" w:sz="0" w:space="0" w:color="auto"/>
      </w:divBdr>
      <w:divsChild>
        <w:div w:id="1771854259">
          <w:marLeft w:val="0"/>
          <w:marRight w:val="0"/>
          <w:marTop w:val="0"/>
          <w:marBottom w:val="0"/>
          <w:divBdr>
            <w:top w:val="none" w:sz="0" w:space="0" w:color="auto"/>
            <w:left w:val="none" w:sz="0" w:space="0" w:color="auto"/>
            <w:bottom w:val="none" w:sz="0" w:space="0" w:color="auto"/>
            <w:right w:val="none" w:sz="0" w:space="0" w:color="auto"/>
          </w:divBdr>
          <w:divsChild>
            <w:div w:id="2102139702">
              <w:marLeft w:val="0"/>
              <w:marRight w:val="0"/>
              <w:marTop w:val="0"/>
              <w:marBottom w:val="0"/>
              <w:divBdr>
                <w:top w:val="none" w:sz="0" w:space="0" w:color="auto"/>
                <w:left w:val="none" w:sz="0" w:space="0" w:color="auto"/>
                <w:bottom w:val="none" w:sz="0" w:space="0" w:color="auto"/>
                <w:right w:val="none" w:sz="0" w:space="0" w:color="auto"/>
              </w:divBdr>
              <w:divsChild>
                <w:div w:id="1735540357">
                  <w:marLeft w:val="0"/>
                  <w:marRight w:val="0"/>
                  <w:marTop w:val="0"/>
                  <w:marBottom w:val="0"/>
                  <w:divBdr>
                    <w:top w:val="none" w:sz="0" w:space="0" w:color="auto"/>
                    <w:left w:val="none" w:sz="0" w:space="0" w:color="auto"/>
                    <w:bottom w:val="none" w:sz="0" w:space="0" w:color="auto"/>
                    <w:right w:val="none" w:sz="0" w:space="0" w:color="auto"/>
                  </w:divBdr>
                  <w:divsChild>
                    <w:div w:id="593172931">
                      <w:marLeft w:val="0"/>
                      <w:marRight w:val="0"/>
                      <w:marTop w:val="0"/>
                      <w:marBottom w:val="0"/>
                      <w:divBdr>
                        <w:top w:val="none" w:sz="0" w:space="0" w:color="auto"/>
                        <w:left w:val="none" w:sz="0" w:space="0" w:color="auto"/>
                        <w:bottom w:val="none" w:sz="0" w:space="0" w:color="auto"/>
                        <w:right w:val="none" w:sz="0" w:space="0" w:color="auto"/>
                      </w:divBdr>
                      <w:divsChild>
                        <w:div w:id="752775193">
                          <w:marLeft w:val="0"/>
                          <w:marRight w:val="0"/>
                          <w:marTop w:val="0"/>
                          <w:marBottom w:val="0"/>
                          <w:divBdr>
                            <w:top w:val="none" w:sz="0" w:space="0" w:color="auto"/>
                            <w:left w:val="none" w:sz="0" w:space="0" w:color="auto"/>
                            <w:bottom w:val="none" w:sz="0" w:space="0" w:color="auto"/>
                            <w:right w:val="none" w:sz="0" w:space="0" w:color="auto"/>
                          </w:divBdr>
                          <w:divsChild>
                            <w:div w:id="1273777866">
                              <w:marLeft w:val="0"/>
                              <w:marRight w:val="0"/>
                              <w:marTop w:val="0"/>
                              <w:marBottom w:val="0"/>
                              <w:divBdr>
                                <w:top w:val="none" w:sz="0" w:space="0" w:color="auto"/>
                                <w:left w:val="none" w:sz="0" w:space="0" w:color="auto"/>
                                <w:bottom w:val="none" w:sz="0" w:space="0" w:color="auto"/>
                                <w:right w:val="none" w:sz="0" w:space="0" w:color="auto"/>
                              </w:divBdr>
                              <w:divsChild>
                                <w:div w:id="911934763">
                                  <w:marLeft w:val="0"/>
                                  <w:marRight w:val="0"/>
                                  <w:marTop w:val="0"/>
                                  <w:marBottom w:val="0"/>
                                  <w:divBdr>
                                    <w:top w:val="none" w:sz="0" w:space="0" w:color="auto"/>
                                    <w:left w:val="none" w:sz="0" w:space="0" w:color="auto"/>
                                    <w:bottom w:val="none" w:sz="0" w:space="0" w:color="auto"/>
                                    <w:right w:val="none" w:sz="0" w:space="0" w:color="auto"/>
                                  </w:divBdr>
                                  <w:divsChild>
                                    <w:div w:id="1831601651">
                                      <w:marLeft w:val="0"/>
                                      <w:marRight w:val="0"/>
                                      <w:marTop w:val="0"/>
                                      <w:marBottom w:val="0"/>
                                      <w:divBdr>
                                        <w:top w:val="none" w:sz="0" w:space="0" w:color="auto"/>
                                        <w:left w:val="none" w:sz="0" w:space="0" w:color="auto"/>
                                        <w:bottom w:val="none" w:sz="0" w:space="0" w:color="auto"/>
                                        <w:right w:val="none" w:sz="0" w:space="0" w:color="auto"/>
                                      </w:divBdr>
                                      <w:divsChild>
                                        <w:div w:id="233591043">
                                          <w:marLeft w:val="0"/>
                                          <w:marRight w:val="0"/>
                                          <w:marTop w:val="0"/>
                                          <w:marBottom w:val="0"/>
                                          <w:divBdr>
                                            <w:top w:val="none" w:sz="0" w:space="0" w:color="auto"/>
                                            <w:left w:val="none" w:sz="0" w:space="0" w:color="auto"/>
                                            <w:bottom w:val="none" w:sz="0" w:space="0" w:color="auto"/>
                                            <w:right w:val="none" w:sz="0" w:space="0" w:color="auto"/>
                                          </w:divBdr>
                                          <w:divsChild>
                                            <w:div w:id="1066799579">
                                              <w:marLeft w:val="0"/>
                                              <w:marRight w:val="0"/>
                                              <w:marTop w:val="0"/>
                                              <w:marBottom w:val="0"/>
                                              <w:divBdr>
                                                <w:top w:val="none" w:sz="0" w:space="0" w:color="auto"/>
                                                <w:left w:val="none" w:sz="0" w:space="0" w:color="auto"/>
                                                <w:bottom w:val="none" w:sz="0" w:space="0" w:color="auto"/>
                                                <w:right w:val="none" w:sz="0" w:space="0" w:color="auto"/>
                                              </w:divBdr>
                                              <w:divsChild>
                                                <w:div w:id="1770078334">
                                                  <w:marLeft w:val="0"/>
                                                  <w:marRight w:val="0"/>
                                                  <w:marTop w:val="0"/>
                                                  <w:marBottom w:val="0"/>
                                                  <w:divBdr>
                                                    <w:top w:val="none" w:sz="0" w:space="0" w:color="auto"/>
                                                    <w:left w:val="none" w:sz="0" w:space="0" w:color="auto"/>
                                                    <w:bottom w:val="none" w:sz="0" w:space="0" w:color="auto"/>
                                                    <w:right w:val="none" w:sz="0" w:space="0" w:color="auto"/>
                                                  </w:divBdr>
                                                  <w:divsChild>
                                                    <w:div w:id="176888753">
                                                      <w:marLeft w:val="0"/>
                                                      <w:marRight w:val="0"/>
                                                      <w:marTop w:val="0"/>
                                                      <w:marBottom w:val="0"/>
                                                      <w:divBdr>
                                                        <w:top w:val="none" w:sz="0" w:space="0" w:color="auto"/>
                                                        <w:left w:val="none" w:sz="0" w:space="0" w:color="auto"/>
                                                        <w:bottom w:val="none" w:sz="0" w:space="0" w:color="auto"/>
                                                        <w:right w:val="none" w:sz="0" w:space="0" w:color="auto"/>
                                                      </w:divBdr>
                                                      <w:divsChild>
                                                        <w:div w:id="1561944394">
                                                          <w:marLeft w:val="0"/>
                                                          <w:marRight w:val="0"/>
                                                          <w:marTop w:val="0"/>
                                                          <w:marBottom w:val="0"/>
                                                          <w:divBdr>
                                                            <w:top w:val="none" w:sz="0" w:space="0" w:color="auto"/>
                                                            <w:left w:val="none" w:sz="0" w:space="0" w:color="auto"/>
                                                            <w:bottom w:val="none" w:sz="0" w:space="0" w:color="auto"/>
                                                            <w:right w:val="none" w:sz="0" w:space="0" w:color="auto"/>
                                                          </w:divBdr>
                                                          <w:divsChild>
                                                            <w:div w:id="1702821940">
                                                              <w:marLeft w:val="136"/>
                                                              <w:marRight w:val="0"/>
                                                              <w:marTop w:val="0"/>
                                                              <w:marBottom w:val="136"/>
                                                              <w:divBdr>
                                                                <w:top w:val="none" w:sz="0" w:space="0" w:color="auto"/>
                                                                <w:left w:val="none" w:sz="0" w:space="0" w:color="auto"/>
                                                                <w:bottom w:val="none" w:sz="0" w:space="0" w:color="auto"/>
                                                                <w:right w:val="none" w:sz="0" w:space="0" w:color="auto"/>
                                                              </w:divBdr>
                                                              <w:divsChild>
                                                                <w:div w:id="1934046351">
                                                                  <w:marLeft w:val="0"/>
                                                                  <w:marRight w:val="0"/>
                                                                  <w:marTop w:val="0"/>
                                                                  <w:marBottom w:val="0"/>
                                                                  <w:divBdr>
                                                                    <w:top w:val="none" w:sz="0" w:space="0" w:color="auto"/>
                                                                    <w:left w:val="none" w:sz="0" w:space="0" w:color="auto"/>
                                                                    <w:bottom w:val="none" w:sz="0" w:space="0" w:color="auto"/>
                                                                    <w:right w:val="none" w:sz="0" w:space="0" w:color="auto"/>
                                                                  </w:divBdr>
                                                                  <w:divsChild>
                                                                    <w:div w:id="506600987">
                                                                      <w:marLeft w:val="0"/>
                                                                      <w:marRight w:val="0"/>
                                                                      <w:marTop w:val="0"/>
                                                                      <w:marBottom w:val="0"/>
                                                                      <w:divBdr>
                                                                        <w:top w:val="none" w:sz="0" w:space="0" w:color="auto"/>
                                                                        <w:left w:val="none" w:sz="0" w:space="0" w:color="auto"/>
                                                                        <w:bottom w:val="none" w:sz="0" w:space="0" w:color="auto"/>
                                                                        <w:right w:val="none" w:sz="0" w:space="0" w:color="auto"/>
                                                                      </w:divBdr>
                                                                      <w:divsChild>
                                                                        <w:div w:id="1065956566">
                                                                          <w:marLeft w:val="0"/>
                                                                          <w:marRight w:val="0"/>
                                                                          <w:marTop w:val="0"/>
                                                                          <w:marBottom w:val="0"/>
                                                                          <w:divBdr>
                                                                            <w:top w:val="none" w:sz="0" w:space="0" w:color="auto"/>
                                                                            <w:left w:val="none" w:sz="0" w:space="0" w:color="auto"/>
                                                                            <w:bottom w:val="none" w:sz="0" w:space="0" w:color="auto"/>
                                                                            <w:right w:val="none" w:sz="0" w:space="0" w:color="auto"/>
                                                                          </w:divBdr>
                                                                          <w:divsChild>
                                                                            <w:div w:id="378168595">
                                                                              <w:marLeft w:val="0"/>
                                                                              <w:marRight w:val="0"/>
                                                                              <w:marTop w:val="0"/>
                                                                              <w:marBottom w:val="0"/>
                                                                              <w:divBdr>
                                                                                <w:top w:val="none" w:sz="0" w:space="0" w:color="auto"/>
                                                                                <w:left w:val="none" w:sz="0" w:space="0" w:color="auto"/>
                                                                                <w:bottom w:val="none" w:sz="0" w:space="0" w:color="auto"/>
                                                                                <w:right w:val="none" w:sz="0" w:space="0" w:color="auto"/>
                                                                              </w:divBdr>
                                                                              <w:divsChild>
                                                                                <w:div w:id="12807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175357">
      <w:bodyDiv w:val="1"/>
      <w:marLeft w:val="0"/>
      <w:marRight w:val="0"/>
      <w:marTop w:val="0"/>
      <w:marBottom w:val="0"/>
      <w:divBdr>
        <w:top w:val="none" w:sz="0" w:space="0" w:color="auto"/>
        <w:left w:val="none" w:sz="0" w:space="0" w:color="auto"/>
        <w:bottom w:val="none" w:sz="0" w:space="0" w:color="auto"/>
        <w:right w:val="none" w:sz="0" w:space="0" w:color="auto"/>
      </w:divBdr>
    </w:div>
    <w:div w:id="1180850305">
      <w:bodyDiv w:val="1"/>
      <w:marLeft w:val="0"/>
      <w:marRight w:val="0"/>
      <w:marTop w:val="0"/>
      <w:marBottom w:val="0"/>
      <w:divBdr>
        <w:top w:val="none" w:sz="0" w:space="0" w:color="auto"/>
        <w:left w:val="none" w:sz="0" w:space="0" w:color="auto"/>
        <w:bottom w:val="none" w:sz="0" w:space="0" w:color="auto"/>
        <w:right w:val="none" w:sz="0" w:space="0" w:color="auto"/>
      </w:divBdr>
      <w:divsChild>
        <w:div w:id="1684431437">
          <w:marLeft w:val="0"/>
          <w:marRight w:val="547"/>
          <w:marTop w:val="0"/>
          <w:marBottom w:val="0"/>
          <w:divBdr>
            <w:top w:val="none" w:sz="0" w:space="0" w:color="auto"/>
            <w:left w:val="none" w:sz="0" w:space="0" w:color="auto"/>
            <w:bottom w:val="none" w:sz="0" w:space="0" w:color="auto"/>
            <w:right w:val="none" w:sz="0" w:space="0" w:color="auto"/>
          </w:divBdr>
        </w:div>
      </w:divsChild>
    </w:div>
    <w:div w:id="1252927838">
      <w:bodyDiv w:val="1"/>
      <w:marLeft w:val="0"/>
      <w:marRight w:val="0"/>
      <w:marTop w:val="0"/>
      <w:marBottom w:val="0"/>
      <w:divBdr>
        <w:top w:val="none" w:sz="0" w:space="0" w:color="auto"/>
        <w:left w:val="none" w:sz="0" w:space="0" w:color="auto"/>
        <w:bottom w:val="none" w:sz="0" w:space="0" w:color="auto"/>
        <w:right w:val="none" w:sz="0" w:space="0" w:color="auto"/>
      </w:divBdr>
      <w:divsChild>
        <w:div w:id="1863979281">
          <w:marLeft w:val="0"/>
          <w:marRight w:val="547"/>
          <w:marTop w:val="0"/>
          <w:marBottom w:val="0"/>
          <w:divBdr>
            <w:top w:val="none" w:sz="0" w:space="0" w:color="auto"/>
            <w:left w:val="none" w:sz="0" w:space="0" w:color="auto"/>
            <w:bottom w:val="none" w:sz="0" w:space="0" w:color="auto"/>
            <w:right w:val="none" w:sz="0" w:space="0" w:color="auto"/>
          </w:divBdr>
        </w:div>
      </w:divsChild>
    </w:div>
    <w:div w:id="1315142737">
      <w:bodyDiv w:val="1"/>
      <w:marLeft w:val="0"/>
      <w:marRight w:val="0"/>
      <w:marTop w:val="0"/>
      <w:marBottom w:val="0"/>
      <w:divBdr>
        <w:top w:val="none" w:sz="0" w:space="0" w:color="auto"/>
        <w:left w:val="none" w:sz="0" w:space="0" w:color="auto"/>
        <w:bottom w:val="none" w:sz="0" w:space="0" w:color="auto"/>
        <w:right w:val="none" w:sz="0" w:space="0" w:color="auto"/>
      </w:divBdr>
    </w:div>
    <w:div w:id="1502551787">
      <w:bodyDiv w:val="1"/>
      <w:marLeft w:val="0"/>
      <w:marRight w:val="0"/>
      <w:marTop w:val="0"/>
      <w:marBottom w:val="0"/>
      <w:divBdr>
        <w:top w:val="none" w:sz="0" w:space="0" w:color="auto"/>
        <w:left w:val="none" w:sz="0" w:space="0" w:color="auto"/>
        <w:bottom w:val="none" w:sz="0" w:space="0" w:color="auto"/>
        <w:right w:val="none" w:sz="0" w:space="0" w:color="auto"/>
      </w:divBdr>
      <w:divsChild>
        <w:div w:id="1545214413">
          <w:marLeft w:val="0"/>
          <w:marRight w:val="0"/>
          <w:marTop w:val="0"/>
          <w:marBottom w:val="0"/>
          <w:divBdr>
            <w:top w:val="none" w:sz="0" w:space="0" w:color="auto"/>
            <w:left w:val="none" w:sz="0" w:space="0" w:color="auto"/>
            <w:bottom w:val="none" w:sz="0" w:space="0" w:color="auto"/>
            <w:right w:val="none" w:sz="0" w:space="0" w:color="auto"/>
          </w:divBdr>
          <w:divsChild>
            <w:div w:id="617444890">
              <w:marLeft w:val="0"/>
              <w:marRight w:val="0"/>
              <w:marTop w:val="0"/>
              <w:marBottom w:val="0"/>
              <w:divBdr>
                <w:top w:val="none" w:sz="0" w:space="0" w:color="auto"/>
                <w:left w:val="none" w:sz="0" w:space="0" w:color="auto"/>
                <w:bottom w:val="none" w:sz="0" w:space="0" w:color="auto"/>
                <w:right w:val="none" w:sz="0" w:space="0" w:color="auto"/>
              </w:divBdr>
              <w:divsChild>
                <w:div w:id="208424009">
                  <w:marLeft w:val="0"/>
                  <w:marRight w:val="0"/>
                  <w:marTop w:val="0"/>
                  <w:marBottom w:val="0"/>
                  <w:divBdr>
                    <w:top w:val="none" w:sz="0" w:space="0" w:color="auto"/>
                    <w:left w:val="none" w:sz="0" w:space="0" w:color="auto"/>
                    <w:bottom w:val="none" w:sz="0" w:space="0" w:color="auto"/>
                    <w:right w:val="none" w:sz="0" w:space="0" w:color="auto"/>
                  </w:divBdr>
                  <w:divsChild>
                    <w:div w:id="1835337502">
                      <w:marLeft w:val="0"/>
                      <w:marRight w:val="0"/>
                      <w:marTop w:val="0"/>
                      <w:marBottom w:val="300"/>
                      <w:divBdr>
                        <w:top w:val="none" w:sz="0" w:space="0" w:color="auto"/>
                        <w:left w:val="none" w:sz="0" w:space="0" w:color="auto"/>
                        <w:bottom w:val="none" w:sz="0" w:space="0" w:color="auto"/>
                        <w:right w:val="none" w:sz="0" w:space="0" w:color="auto"/>
                      </w:divBdr>
                      <w:divsChild>
                        <w:div w:id="16048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521366">
      <w:bodyDiv w:val="1"/>
      <w:marLeft w:val="0"/>
      <w:marRight w:val="0"/>
      <w:marTop w:val="0"/>
      <w:marBottom w:val="0"/>
      <w:divBdr>
        <w:top w:val="none" w:sz="0" w:space="0" w:color="auto"/>
        <w:left w:val="none" w:sz="0" w:space="0" w:color="auto"/>
        <w:bottom w:val="none" w:sz="0" w:space="0" w:color="auto"/>
        <w:right w:val="none" w:sz="0" w:space="0" w:color="auto"/>
      </w:divBdr>
      <w:divsChild>
        <w:div w:id="479083096">
          <w:marLeft w:val="0"/>
          <w:marRight w:val="0"/>
          <w:marTop w:val="0"/>
          <w:marBottom w:val="0"/>
          <w:divBdr>
            <w:top w:val="none" w:sz="0" w:space="0" w:color="auto"/>
            <w:left w:val="none" w:sz="0" w:space="0" w:color="auto"/>
            <w:bottom w:val="none" w:sz="0" w:space="0" w:color="auto"/>
            <w:right w:val="none" w:sz="0" w:space="0" w:color="auto"/>
          </w:divBdr>
        </w:div>
      </w:divsChild>
    </w:div>
    <w:div w:id="1688167999">
      <w:bodyDiv w:val="1"/>
      <w:marLeft w:val="0"/>
      <w:marRight w:val="0"/>
      <w:marTop w:val="0"/>
      <w:marBottom w:val="0"/>
      <w:divBdr>
        <w:top w:val="none" w:sz="0" w:space="0" w:color="auto"/>
        <w:left w:val="none" w:sz="0" w:space="0" w:color="auto"/>
        <w:bottom w:val="none" w:sz="0" w:space="0" w:color="auto"/>
        <w:right w:val="none" w:sz="0" w:space="0" w:color="auto"/>
      </w:divBdr>
      <w:divsChild>
        <w:div w:id="422730504">
          <w:marLeft w:val="0"/>
          <w:marRight w:val="547"/>
          <w:marTop w:val="0"/>
          <w:marBottom w:val="0"/>
          <w:divBdr>
            <w:top w:val="none" w:sz="0" w:space="0" w:color="auto"/>
            <w:left w:val="none" w:sz="0" w:space="0" w:color="auto"/>
            <w:bottom w:val="none" w:sz="0" w:space="0" w:color="auto"/>
            <w:right w:val="none" w:sz="0" w:space="0" w:color="auto"/>
          </w:divBdr>
        </w:div>
      </w:divsChild>
    </w:div>
    <w:div w:id="1770731682">
      <w:bodyDiv w:val="1"/>
      <w:marLeft w:val="0"/>
      <w:marRight w:val="0"/>
      <w:marTop w:val="0"/>
      <w:marBottom w:val="0"/>
      <w:divBdr>
        <w:top w:val="none" w:sz="0" w:space="0" w:color="auto"/>
        <w:left w:val="none" w:sz="0" w:space="0" w:color="auto"/>
        <w:bottom w:val="none" w:sz="0" w:space="0" w:color="auto"/>
        <w:right w:val="none" w:sz="0" w:space="0" w:color="auto"/>
      </w:divBdr>
    </w:div>
    <w:div w:id="2044208036">
      <w:bodyDiv w:val="1"/>
      <w:marLeft w:val="0"/>
      <w:marRight w:val="0"/>
      <w:marTop w:val="0"/>
      <w:marBottom w:val="0"/>
      <w:divBdr>
        <w:top w:val="none" w:sz="0" w:space="0" w:color="auto"/>
        <w:left w:val="none" w:sz="0" w:space="0" w:color="auto"/>
        <w:bottom w:val="none" w:sz="0" w:space="0" w:color="auto"/>
        <w:right w:val="none" w:sz="0" w:space="0" w:color="auto"/>
      </w:divBdr>
    </w:div>
    <w:div w:id="2080010193">
      <w:bodyDiv w:val="1"/>
      <w:marLeft w:val="0"/>
      <w:marRight w:val="0"/>
      <w:marTop w:val="0"/>
      <w:marBottom w:val="0"/>
      <w:divBdr>
        <w:top w:val="none" w:sz="0" w:space="0" w:color="auto"/>
        <w:left w:val="none" w:sz="0" w:space="0" w:color="auto"/>
        <w:bottom w:val="none" w:sz="0" w:space="0" w:color="auto"/>
        <w:right w:val="none" w:sz="0" w:space="0" w:color="auto"/>
      </w:divBdr>
      <w:divsChild>
        <w:div w:id="1435590412">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Data" Target="diagrams/data2.xml"/><Relationship Id="rId26" Type="http://schemas.openxmlformats.org/officeDocument/2006/relationships/image" Target="media/image4.jpeg"/><Relationship Id="rId39" Type="http://schemas.openxmlformats.org/officeDocument/2006/relationships/diagramColors" Target="diagrams/colors3.xml"/><Relationship Id="rId21" Type="http://schemas.openxmlformats.org/officeDocument/2006/relationships/diagramColors" Target="diagrams/colors2.xml"/><Relationship Id="rId34" Type="http://schemas.openxmlformats.org/officeDocument/2006/relationships/hyperlink" Target="http://www.btl.gov.il/benefits/HozrimGimlaot/nehutMeavoda/Documents/&#1489;&#1497;&#1496;&#1493;&#1495;%20&#1502;&#1514;&#1504;&#1491;&#1489;&#1497;&#1501;%20&#1506;&#1508;&#1497;%20&#1495;&#1493;&#1511;%20&#1492;&#1489;&#1497;&#1496;&#1493;&#1495;%20&#1492;&#1500;&#1488;&#1493;&#1502;&#1497;.pdf" TargetMode="External"/><Relationship Id="rId42" Type="http://schemas.openxmlformats.org/officeDocument/2006/relationships/hyperlink" Target="http://www.sheatufim.org.il/website/modules/database/PoolItemPage.aspx?PoolItemType=2&amp;PoolItemID=226" TargetMode="External"/><Relationship Id="rId47" Type="http://schemas.openxmlformats.org/officeDocument/2006/relationships/hyperlink" Target="mailto:info@itc-office.org.il" TargetMode="External"/><Relationship Id="rId50" Type="http://schemas.openxmlformats.org/officeDocument/2006/relationships/hyperlink" Target="http://www.oref.org.i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itc-office.org.il%20&#1608;&#1576;&#1605;&#1608;&#1602;&#1593;" TargetMode="External"/><Relationship Id="rId29" Type="http://schemas.openxmlformats.org/officeDocument/2006/relationships/hyperlink" Target="http://www.israeltraumacoalition.org/?CategoryID=155&amp;dbsRW=1" TargetMode="External"/><Relationship Id="rId11" Type="http://schemas.openxmlformats.org/officeDocument/2006/relationships/diagramQuickStyle" Target="diagrams/quickStyle1.xml"/><Relationship Id="rId24" Type="http://schemas.openxmlformats.org/officeDocument/2006/relationships/image" Target="media/image3.jpeg"/><Relationship Id="rId32" Type="http://schemas.openxmlformats.org/officeDocument/2006/relationships/hyperlink" Target="mailto:info@natal.org.il" TargetMode="Externa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hyperlink" Target="http://www.jdc.org.il"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diagramLayout" Target="diagrams/layout1.xml"/><Relationship Id="rId19" Type="http://schemas.openxmlformats.org/officeDocument/2006/relationships/diagramLayout" Target="diagrams/layout2.xml"/><Relationship Id="rId31" Type="http://schemas.openxmlformats.org/officeDocument/2006/relationships/hyperlink" Target="http://www.natal.org.il/" TargetMode="External"/><Relationship Id="rId44" Type="http://schemas.openxmlformats.org/officeDocument/2006/relationships/hyperlink" Target="http://www.sheatufim.org.il/multimedia/upl_doc/doc_170313_19680.pdf"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google.co.il/url?sa=i&amp;rct=j&amp;q=&amp;esrc=s&amp;frm=1&amp;source=images&amp;cd=&amp;cad=rja&amp;docid=yYud1vKmHRe67M&amp;tbnid=lO0UbsMF6ZarEM:&amp;ved=0CAUQjRw&amp;url=http://eyalcohen.com/%D7%94%D7%90%D7%A8%D7%94/&amp;ei=-DReUoLtA8GhtAbjnoH4Dg&amp;bvm=bv.54176721,d.d2k&amp;psig=AFQjCNHYwzjp6uX-342oyDQvDe6waZ_HYw&amp;ust=1381992050731659" TargetMode="External"/><Relationship Id="rId22" Type="http://schemas.microsoft.com/office/2007/relationships/diagramDrawing" Target="diagrams/drawing2.xml"/><Relationship Id="rId27" Type="http://schemas.openxmlformats.org/officeDocument/2006/relationships/image" Target="media/image5.png"/><Relationship Id="rId30" Type="http://schemas.openxmlformats.org/officeDocument/2006/relationships/hyperlink" Target="mailto:info@itc-office.org.il" TargetMode="External"/><Relationship Id="rId35" Type="http://schemas.openxmlformats.org/officeDocument/2006/relationships/hyperlink" Target="http://www.sheatufim.org.il/website/Modules/Database/PoolItemPage.aspx?PoolItemType=3&amp;PoolItemID=137" TargetMode="External"/><Relationship Id="rId43" Type="http://schemas.openxmlformats.org/officeDocument/2006/relationships/hyperlink" Target="http://www.moital.gov.il/NR/rdonlyres/FD7E6981-81AA-4ECA-9D06-89AD81FA9E70/0/reidat_adama.pdf" TargetMode="External"/><Relationship Id="rId48" Type="http://schemas.openxmlformats.org/officeDocument/2006/relationships/hyperlink" Target="http://www.natal.org.il/" TargetMode="External"/><Relationship Id="rId8" Type="http://schemas.openxmlformats.org/officeDocument/2006/relationships/image" Target="media/image1.png"/><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www.israeltraumacoalition.org/?CategoryID=155&amp;dbsRW=1" TargetMode="External"/><Relationship Id="rId25" Type="http://schemas.openxmlformats.org/officeDocument/2006/relationships/hyperlink" Target="http://www.google.co.il/url?sa=i&amp;rct=j&amp;q=&amp;esrc=s&amp;frm=1&amp;source=images&amp;cd=&amp;cad=rja&amp;docid=tXKdBP98In30dM&amp;tbnid=FIzzOAE7EdH2XM:&amp;ved=0CAUQjRw&amp;url=http://mizbala.com/?p=22181&amp;ei=TPFkUuj_BoiTswbaiYHoAw&amp;bvm=bv.54934254,d.Yms&amp;psig=AFQjCNGEG3Y0nh-VwolcaAqIwzlFbuaWWQ&amp;ust=1382433463178516" TargetMode="External"/><Relationship Id="rId33" Type="http://schemas.openxmlformats.org/officeDocument/2006/relationships/hyperlink" Target="http://www.btl.gov.il/benefits/Volunteer_Rights/Pages/default.aspx" TargetMode="External"/><Relationship Id="rId38" Type="http://schemas.openxmlformats.org/officeDocument/2006/relationships/diagramQuickStyle" Target="diagrams/quickStyle3.xml"/><Relationship Id="rId46" Type="http://schemas.openxmlformats.org/officeDocument/2006/relationships/hyperlink" Target="http://www.israeltraumacoalition.org/?CategoryID=155&amp;dbsRW=1" TargetMode="External"/><Relationship Id="rId20" Type="http://schemas.openxmlformats.org/officeDocument/2006/relationships/diagramQuickStyle" Target="diagrams/quickStyle2.xml"/><Relationship Id="rId41" Type="http://schemas.openxmlformats.org/officeDocument/2006/relationships/hyperlink" Target="http://www.knesset.gov.il/mmm/data/pdf/m03117.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gif"/><Relationship Id="rId23" Type="http://schemas.openxmlformats.org/officeDocument/2006/relationships/hyperlink" Target="http://www.google.co.il/url?sa=i&amp;source=images&amp;cd=&amp;cad=rja&amp;docid=xTkE7SVjHK_5GM&amp;tbnid=MV58twkMxWmAjM:&amp;ved=0CAgQjRwwAA&amp;url=http://blog.plista.com/2012/04/power-of-recommendations-personalize-this/&amp;ei=IfBkUrCrGMPB0QXTyoD4DQ&amp;psig=AFQjCNF59fe5m3w2yCXHFh3zaNApuN5ksQ&amp;ust=1382433185457602" TargetMode="External"/><Relationship Id="rId28" Type="http://schemas.openxmlformats.org/officeDocument/2006/relationships/hyperlink" Target="http://www.jdc.org.il" TargetMode="External"/><Relationship Id="rId36" Type="http://schemas.openxmlformats.org/officeDocument/2006/relationships/diagramData" Target="diagrams/data3.xml"/><Relationship Id="rId49" Type="http://schemas.openxmlformats.org/officeDocument/2006/relationships/hyperlink" Target="mailto:info@natal.org.i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oital.gov.il/NR/rdonlyres/FD7E6981-81AA-4ECA-9D06-89AD81FA9E70/0/reidat_adama.pdf" TargetMode="External"/><Relationship Id="rId7" Type="http://schemas.openxmlformats.org/officeDocument/2006/relationships/hyperlink" Target="http://www.knesset.gov.il/mmm/data/pdf/m03117.pdf" TargetMode="External"/><Relationship Id="rId2" Type="http://schemas.openxmlformats.org/officeDocument/2006/relationships/hyperlink" Target="http://www.knesset.gov.il/laws/special/heb/yesod7.htm" TargetMode="External"/><Relationship Id="rId1" Type="http://schemas.openxmlformats.org/officeDocument/2006/relationships/hyperlink" Target="http://www.sheatufim.org.il/website/modules/database/PoolItemPage.aspx?PoolItemType=2&amp;PoolItemID=226" TargetMode="External"/><Relationship Id="rId6" Type="http://schemas.openxmlformats.org/officeDocument/2006/relationships/hyperlink" Target="http://www.oref.org.il/10862-he/Pakar.aspx" TargetMode="External"/><Relationship Id="rId5" Type="http://schemas.openxmlformats.org/officeDocument/2006/relationships/hyperlink" Target="http://www.sheatufim.org.il/website/Modules/Database/PoolItemPage.aspx?PoolItemType=7&amp;PoolItemID=26" TargetMode="External"/><Relationship Id="rId4" Type="http://schemas.openxmlformats.org/officeDocument/2006/relationships/hyperlink" Target="http://www.sheatufim.org.il/multimedia/upl_doc/doc_170313_1968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EBDCDA-4EF9-444B-9B09-406F6A43BFA2}" type="doc">
      <dgm:prSet loTypeId="urn:microsoft.com/office/officeart/2005/8/layout/list1" loCatId="list" qsTypeId="urn:microsoft.com/office/officeart/2005/8/quickstyle/simple1" qsCatId="simple" csTypeId="urn:microsoft.com/office/officeart/2005/8/colors/colorful3" csCatId="colorful" phldr="1"/>
      <dgm:spPr/>
      <dgm:t>
        <a:bodyPr/>
        <a:lstStyle/>
        <a:p>
          <a:pPr rtl="1"/>
          <a:endParaRPr lang="he-IL"/>
        </a:p>
      </dgm:t>
    </dgm:pt>
    <dgm:pt modelId="{916382B3-3D79-43D4-9CBF-F73B39E930ED}">
      <dgm:prSet phldrT="[Text]" custT="1"/>
      <dgm:spPr/>
      <dgm:t>
        <a:bodyPr/>
        <a:lstStyle/>
        <a:p>
          <a:pPr rtl="1"/>
          <a:r>
            <a:rPr lang="ar-SA" sz="1800" b="1"/>
            <a:t>هل نقوم بأي عمل وقت الطوارئ؟</a:t>
          </a:r>
          <a:endParaRPr lang="he-IL" sz="1600"/>
        </a:p>
      </dgm:t>
    </dgm:pt>
    <dgm:pt modelId="{52833C25-45D7-476D-BB39-14C7C84763B8}" type="parTrans" cxnId="{C273C69A-1E6F-46E5-85D1-84265E2A1F89}">
      <dgm:prSet/>
      <dgm:spPr/>
      <dgm:t>
        <a:bodyPr/>
        <a:lstStyle/>
        <a:p>
          <a:pPr rtl="1"/>
          <a:endParaRPr lang="he-IL"/>
        </a:p>
      </dgm:t>
    </dgm:pt>
    <dgm:pt modelId="{20EFE5BE-1926-4F13-9F77-47F0E4EDA89E}" type="sibTrans" cxnId="{C273C69A-1E6F-46E5-85D1-84265E2A1F89}">
      <dgm:prSet/>
      <dgm:spPr/>
      <dgm:t>
        <a:bodyPr/>
        <a:lstStyle/>
        <a:p>
          <a:pPr rtl="1"/>
          <a:endParaRPr lang="he-IL"/>
        </a:p>
      </dgm:t>
    </dgm:pt>
    <dgm:pt modelId="{C649114B-017D-40DF-95EF-58FDB7121792}">
      <dgm:prSet phldrT="[Text]" custT="1"/>
      <dgm:spPr/>
      <dgm:t>
        <a:bodyPr/>
        <a:lstStyle/>
        <a:p>
          <a:pPr rtl="1"/>
          <a:r>
            <a:rPr lang="ar-SA" sz="1800" b="1"/>
            <a:t>ما هي الوظائف للمنظمة الاهلية للتنسيق وقت الطوارئ؟ </a:t>
          </a:r>
          <a:endParaRPr lang="he-IL" sz="1400"/>
        </a:p>
      </dgm:t>
    </dgm:pt>
    <dgm:pt modelId="{4013A374-87BC-4FE4-89D1-50026B8EBFAC}" type="parTrans" cxnId="{A13637A9-13CC-4A57-B94E-8E7491C1EAD6}">
      <dgm:prSet/>
      <dgm:spPr/>
      <dgm:t>
        <a:bodyPr/>
        <a:lstStyle/>
        <a:p>
          <a:pPr rtl="1"/>
          <a:endParaRPr lang="he-IL"/>
        </a:p>
      </dgm:t>
    </dgm:pt>
    <dgm:pt modelId="{EA289A41-C24D-4F16-87FB-7C23A6C6CFB1}" type="sibTrans" cxnId="{A13637A9-13CC-4A57-B94E-8E7491C1EAD6}">
      <dgm:prSet/>
      <dgm:spPr/>
      <dgm:t>
        <a:bodyPr/>
        <a:lstStyle/>
        <a:p>
          <a:pPr rtl="1"/>
          <a:endParaRPr lang="he-IL"/>
        </a:p>
      </dgm:t>
    </dgm:pt>
    <dgm:pt modelId="{07ADFB69-A646-4E3B-9325-0CCB2DFB83DC}">
      <dgm:prSet phldrT="[Text]" custT="1"/>
      <dgm:spPr/>
      <dgm:t>
        <a:bodyPr/>
        <a:lstStyle/>
        <a:p>
          <a:pPr rtl="1"/>
          <a:r>
            <a:rPr lang="ar-SA" sz="1800" b="1"/>
            <a:t>ماذا وكيف نفعل أوقات الطوارئ؟</a:t>
          </a:r>
          <a:endParaRPr lang="he-IL" sz="1400"/>
        </a:p>
      </dgm:t>
    </dgm:pt>
    <dgm:pt modelId="{E60219BE-C730-40CC-B012-A183495FCB48}" type="parTrans" cxnId="{C3DC7D9E-2DAE-4291-83DA-80304E331CC0}">
      <dgm:prSet/>
      <dgm:spPr/>
      <dgm:t>
        <a:bodyPr/>
        <a:lstStyle/>
        <a:p>
          <a:pPr rtl="1"/>
          <a:endParaRPr lang="he-IL"/>
        </a:p>
      </dgm:t>
    </dgm:pt>
    <dgm:pt modelId="{099B62E0-E3C8-45D9-8EBC-BED2A89ACFA1}" type="sibTrans" cxnId="{C3DC7D9E-2DAE-4291-83DA-80304E331CC0}">
      <dgm:prSet/>
      <dgm:spPr/>
      <dgm:t>
        <a:bodyPr/>
        <a:lstStyle/>
        <a:p>
          <a:pPr rtl="1"/>
          <a:endParaRPr lang="he-IL"/>
        </a:p>
      </dgm:t>
    </dgm:pt>
    <dgm:pt modelId="{EFEA63DB-7A36-47C7-B400-DB2F3D9EF039}">
      <dgm:prSet/>
      <dgm:spPr/>
      <dgm:t>
        <a:bodyPr/>
        <a:lstStyle/>
        <a:p>
          <a:pPr rtl="1"/>
          <a:r>
            <a:rPr lang="ar-SA"/>
            <a:t>تفصيل للجوانب المساندة للقرار</a:t>
          </a:r>
          <a:endParaRPr lang="he-IL"/>
        </a:p>
      </dgm:t>
    </dgm:pt>
    <dgm:pt modelId="{612E3B98-9C5D-4E6F-9DA7-0D67940F204F}" type="parTrans" cxnId="{397FF2CC-3C84-4967-B3DD-43020D2B2601}">
      <dgm:prSet/>
      <dgm:spPr/>
      <dgm:t>
        <a:bodyPr/>
        <a:lstStyle/>
        <a:p>
          <a:pPr rtl="1"/>
          <a:endParaRPr lang="he-IL"/>
        </a:p>
      </dgm:t>
    </dgm:pt>
    <dgm:pt modelId="{4CC44CF7-7241-47DF-89B7-3AC4016E5F3D}" type="sibTrans" cxnId="{397FF2CC-3C84-4967-B3DD-43020D2B2601}">
      <dgm:prSet/>
      <dgm:spPr/>
      <dgm:t>
        <a:bodyPr/>
        <a:lstStyle/>
        <a:p>
          <a:pPr rtl="1"/>
          <a:endParaRPr lang="he-IL"/>
        </a:p>
      </dgm:t>
    </dgm:pt>
    <dgm:pt modelId="{22CAF915-A740-4079-B309-0BE35CD3083F}">
      <dgm:prSet/>
      <dgm:spPr/>
      <dgm:t>
        <a:bodyPr/>
        <a:lstStyle/>
        <a:p>
          <a:pPr rtl="1"/>
          <a:r>
            <a:rPr lang="ar-SA"/>
            <a:t>أدوات داعمة وأنماط لتسهيل الشرح</a:t>
          </a:r>
          <a:endParaRPr lang="he-IL"/>
        </a:p>
      </dgm:t>
    </dgm:pt>
    <dgm:pt modelId="{25090097-3EDD-4F28-8AE0-D3331C6F7862}" type="parTrans" cxnId="{D6CFBB4C-BDD8-4439-977C-42B51416C62B}">
      <dgm:prSet/>
      <dgm:spPr/>
      <dgm:t>
        <a:bodyPr/>
        <a:lstStyle/>
        <a:p>
          <a:pPr rtl="1"/>
          <a:endParaRPr lang="he-IL"/>
        </a:p>
      </dgm:t>
    </dgm:pt>
    <dgm:pt modelId="{AC58FCE6-76F7-497F-94DA-A4375F4BB5E8}" type="sibTrans" cxnId="{D6CFBB4C-BDD8-4439-977C-42B51416C62B}">
      <dgm:prSet/>
      <dgm:spPr/>
      <dgm:t>
        <a:bodyPr/>
        <a:lstStyle/>
        <a:p>
          <a:pPr rtl="1"/>
          <a:endParaRPr lang="he-IL"/>
        </a:p>
      </dgm:t>
    </dgm:pt>
    <dgm:pt modelId="{72BDF9CA-DD49-4DEF-BFD3-8ABB0E9E723E}" type="pres">
      <dgm:prSet presAssocID="{9CEBDCDA-4EF9-444B-9B09-406F6A43BFA2}" presName="linear" presStyleCnt="0">
        <dgm:presLayoutVars>
          <dgm:dir val="rev"/>
          <dgm:animLvl val="lvl"/>
          <dgm:resizeHandles val="exact"/>
        </dgm:presLayoutVars>
      </dgm:prSet>
      <dgm:spPr/>
      <dgm:t>
        <a:bodyPr/>
        <a:lstStyle/>
        <a:p>
          <a:pPr rtl="1"/>
          <a:endParaRPr lang="he-IL"/>
        </a:p>
      </dgm:t>
    </dgm:pt>
    <dgm:pt modelId="{93D37741-DD0E-46CD-9E42-FFE7F371DE5D}" type="pres">
      <dgm:prSet presAssocID="{916382B3-3D79-43D4-9CBF-F73B39E930ED}" presName="parentLin" presStyleCnt="0"/>
      <dgm:spPr/>
    </dgm:pt>
    <dgm:pt modelId="{288184F6-C59E-4ACA-8695-84D292421EF3}" type="pres">
      <dgm:prSet presAssocID="{916382B3-3D79-43D4-9CBF-F73B39E930ED}" presName="parentLeftMargin" presStyleLbl="node1" presStyleIdx="0" presStyleCnt="3"/>
      <dgm:spPr/>
      <dgm:t>
        <a:bodyPr/>
        <a:lstStyle/>
        <a:p>
          <a:pPr rtl="1"/>
          <a:endParaRPr lang="he-IL"/>
        </a:p>
      </dgm:t>
    </dgm:pt>
    <dgm:pt modelId="{F25F4288-DB2B-4467-8F44-168EA98FF7A6}" type="pres">
      <dgm:prSet presAssocID="{916382B3-3D79-43D4-9CBF-F73B39E930ED}" presName="parentText" presStyleLbl="node1" presStyleIdx="0" presStyleCnt="3" custScaleY="285184">
        <dgm:presLayoutVars>
          <dgm:chMax val="0"/>
          <dgm:bulletEnabled val="1"/>
        </dgm:presLayoutVars>
      </dgm:prSet>
      <dgm:spPr/>
      <dgm:t>
        <a:bodyPr/>
        <a:lstStyle/>
        <a:p>
          <a:pPr rtl="1"/>
          <a:endParaRPr lang="he-IL"/>
        </a:p>
      </dgm:t>
    </dgm:pt>
    <dgm:pt modelId="{C5B53CB5-5B42-4C17-BC67-C1A349FE9679}" type="pres">
      <dgm:prSet presAssocID="{916382B3-3D79-43D4-9CBF-F73B39E930ED}" presName="negativeSpace" presStyleCnt="0"/>
      <dgm:spPr/>
    </dgm:pt>
    <dgm:pt modelId="{A04ECB19-0DFE-404C-B696-1BF5570E5DC9}" type="pres">
      <dgm:prSet presAssocID="{916382B3-3D79-43D4-9CBF-F73B39E930ED}" presName="childText" presStyleLbl="conFgAcc1" presStyleIdx="0" presStyleCnt="3">
        <dgm:presLayoutVars>
          <dgm:bulletEnabled val="1"/>
        </dgm:presLayoutVars>
      </dgm:prSet>
      <dgm:spPr/>
      <dgm:t>
        <a:bodyPr/>
        <a:lstStyle/>
        <a:p>
          <a:pPr rtl="1"/>
          <a:endParaRPr lang="he-IL"/>
        </a:p>
      </dgm:t>
    </dgm:pt>
    <dgm:pt modelId="{97736F6C-8251-446C-8BAF-02C01D4AE121}" type="pres">
      <dgm:prSet presAssocID="{20EFE5BE-1926-4F13-9F77-47F0E4EDA89E}" presName="spaceBetweenRectangles" presStyleCnt="0"/>
      <dgm:spPr/>
    </dgm:pt>
    <dgm:pt modelId="{A02972FF-96D5-4CA5-90C0-45A4F7B4929A}" type="pres">
      <dgm:prSet presAssocID="{C649114B-017D-40DF-95EF-58FDB7121792}" presName="parentLin" presStyleCnt="0"/>
      <dgm:spPr/>
    </dgm:pt>
    <dgm:pt modelId="{D2389EB0-EE5D-4EF0-8406-40B5AB8100C9}" type="pres">
      <dgm:prSet presAssocID="{C649114B-017D-40DF-95EF-58FDB7121792}" presName="parentLeftMargin" presStyleLbl="node1" presStyleIdx="0" presStyleCnt="3"/>
      <dgm:spPr/>
      <dgm:t>
        <a:bodyPr/>
        <a:lstStyle/>
        <a:p>
          <a:pPr rtl="1"/>
          <a:endParaRPr lang="he-IL"/>
        </a:p>
      </dgm:t>
    </dgm:pt>
    <dgm:pt modelId="{3F86D487-A7E2-4BA2-99C8-D9C25907B38E}" type="pres">
      <dgm:prSet presAssocID="{C649114B-017D-40DF-95EF-58FDB7121792}" presName="parentText" presStyleLbl="node1" presStyleIdx="1" presStyleCnt="3" custScaleY="256928">
        <dgm:presLayoutVars>
          <dgm:chMax val="0"/>
          <dgm:bulletEnabled val="1"/>
        </dgm:presLayoutVars>
      </dgm:prSet>
      <dgm:spPr/>
      <dgm:t>
        <a:bodyPr/>
        <a:lstStyle/>
        <a:p>
          <a:pPr rtl="1"/>
          <a:endParaRPr lang="he-IL"/>
        </a:p>
      </dgm:t>
    </dgm:pt>
    <dgm:pt modelId="{DA1A506C-31BD-45E0-B84E-AB2E5F6A6DDD}" type="pres">
      <dgm:prSet presAssocID="{C649114B-017D-40DF-95EF-58FDB7121792}" presName="negativeSpace" presStyleCnt="0"/>
      <dgm:spPr/>
    </dgm:pt>
    <dgm:pt modelId="{ACD69FE0-2E3C-4E19-B75F-3F46D7919DF7}" type="pres">
      <dgm:prSet presAssocID="{C649114B-017D-40DF-95EF-58FDB7121792}" presName="childText" presStyleLbl="conFgAcc1" presStyleIdx="1" presStyleCnt="3">
        <dgm:presLayoutVars>
          <dgm:bulletEnabled val="1"/>
        </dgm:presLayoutVars>
      </dgm:prSet>
      <dgm:spPr/>
    </dgm:pt>
    <dgm:pt modelId="{B048D37F-A899-4178-9952-D31043EB2A60}" type="pres">
      <dgm:prSet presAssocID="{EA289A41-C24D-4F16-87FB-7C23A6C6CFB1}" presName="spaceBetweenRectangles" presStyleCnt="0"/>
      <dgm:spPr/>
    </dgm:pt>
    <dgm:pt modelId="{7C6A0EBF-ECEA-4BDD-BB40-E6B48840A27D}" type="pres">
      <dgm:prSet presAssocID="{07ADFB69-A646-4E3B-9325-0CCB2DFB83DC}" presName="parentLin" presStyleCnt="0"/>
      <dgm:spPr/>
    </dgm:pt>
    <dgm:pt modelId="{621FD7CC-1E7E-4771-89B1-6FC2D8BFBA7E}" type="pres">
      <dgm:prSet presAssocID="{07ADFB69-A646-4E3B-9325-0CCB2DFB83DC}" presName="parentLeftMargin" presStyleLbl="node1" presStyleIdx="1" presStyleCnt="3"/>
      <dgm:spPr/>
      <dgm:t>
        <a:bodyPr/>
        <a:lstStyle/>
        <a:p>
          <a:pPr rtl="1"/>
          <a:endParaRPr lang="he-IL"/>
        </a:p>
      </dgm:t>
    </dgm:pt>
    <dgm:pt modelId="{3A08DB56-7490-4EE6-8C88-BA7A72E849E2}" type="pres">
      <dgm:prSet presAssocID="{07ADFB69-A646-4E3B-9325-0CCB2DFB83DC}" presName="parentText" presStyleLbl="node1" presStyleIdx="2" presStyleCnt="3" custScaleY="221634">
        <dgm:presLayoutVars>
          <dgm:chMax val="0"/>
          <dgm:bulletEnabled val="1"/>
        </dgm:presLayoutVars>
      </dgm:prSet>
      <dgm:spPr/>
      <dgm:t>
        <a:bodyPr/>
        <a:lstStyle/>
        <a:p>
          <a:pPr rtl="1"/>
          <a:endParaRPr lang="he-IL"/>
        </a:p>
      </dgm:t>
    </dgm:pt>
    <dgm:pt modelId="{0AB0054F-539C-4748-8812-ACAB517C8DCC}" type="pres">
      <dgm:prSet presAssocID="{07ADFB69-A646-4E3B-9325-0CCB2DFB83DC}" presName="negativeSpace" presStyleCnt="0"/>
      <dgm:spPr/>
    </dgm:pt>
    <dgm:pt modelId="{3DD68D2E-D6BE-4A4A-AF5D-E0AA17ECE116}" type="pres">
      <dgm:prSet presAssocID="{07ADFB69-A646-4E3B-9325-0CCB2DFB83DC}" presName="childText" presStyleLbl="conFgAcc1" presStyleIdx="2" presStyleCnt="3">
        <dgm:presLayoutVars>
          <dgm:bulletEnabled val="1"/>
        </dgm:presLayoutVars>
      </dgm:prSet>
      <dgm:spPr/>
      <dgm:t>
        <a:bodyPr/>
        <a:lstStyle/>
        <a:p>
          <a:pPr rtl="1"/>
          <a:endParaRPr lang="he-IL"/>
        </a:p>
      </dgm:t>
    </dgm:pt>
  </dgm:ptLst>
  <dgm:cxnLst>
    <dgm:cxn modelId="{7C5DA504-8AA8-4A35-BBF6-098F8A4205DB}" type="presOf" srcId="{EFEA63DB-7A36-47C7-B400-DB2F3D9EF039}" destId="{A04ECB19-0DFE-404C-B696-1BF5570E5DC9}" srcOrd="0" destOrd="0" presId="urn:microsoft.com/office/officeart/2005/8/layout/list1"/>
    <dgm:cxn modelId="{13D3D146-F942-4BAC-AAFD-46519F1E8385}" type="presOf" srcId="{07ADFB69-A646-4E3B-9325-0CCB2DFB83DC}" destId="{3A08DB56-7490-4EE6-8C88-BA7A72E849E2}" srcOrd="1" destOrd="0" presId="urn:microsoft.com/office/officeart/2005/8/layout/list1"/>
    <dgm:cxn modelId="{C3DC7D9E-2DAE-4291-83DA-80304E331CC0}" srcId="{9CEBDCDA-4EF9-444B-9B09-406F6A43BFA2}" destId="{07ADFB69-A646-4E3B-9325-0CCB2DFB83DC}" srcOrd="2" destOrd="0" parTransId="{E60219BE-C730-40CC-B012-A183495FCB48}" sibTransId="{099B62E0-E3C8-45D9-8EBC-BED2A89ACFA1}"/>
    <dgm:cxn modelId="{84688B4A-126A-49CC-BB6F-C68BBCF50C74}" type="presOf" srcId="{9CEBDCDA-4EF9-444B-9B09-406F6A43BFA2}" destId="{72BDF9CA-DD49-4DEF-BFD3-8ABB0E9E723E}" srcOrd="0" destOrd="0" presId="urn:microsoft.com/office/officeart/2005/8/layout/list1"/>
    <dgm:cxn modelId="{9E87A7D9-DCEB-48C1-9BA5-B19B26950549}" type="presOf" srcId="{916382B3-3D79-43D4-9CBF-F73B39E930ED}" destId="{F25F4288-DB2B-4467-8F44-168EA98FF7A6}" srcOrd="1" destOrd="0" presId="urn:microsoft.com/office/officeart/2005/8/layout/list1"/>
    <dgm:cxn modelId="{A13637A9-13CC-4A57-B94E-8E7491C1EAD6}" srcId="{9CEBDCDA-4EF9-444B-9B09-406F6A43BFA2}" destId="{C649114B-017D-40DF-95EF-58FDB7121792}" srcOrd="1" destOrd="0" parTransId="{4013A374-87BC-4FE4-89D1-50026B8EBFAC}" sibTransId="{EA289A41-C24D-4F16-87FB-7C23A6C6CFB1}"/>
    <dgm:cxn modelId="{D6CFBB4C-BDD8-4439-977C-42B51416C62B}" srcId="{07ADFB69-A646-4E3B-9325-0CCB2DFB83DC}" destId="{22CAF915-A740-4079-B309-0BE35CD3083F}" srcOrd="0" destOrd="0" parTransId="{25090097-3EDD-4F28-8AE0-D3331C6F7862}" sibTransId="{AC58FCE6-76F7-497F-94DA-A4375F4BB5E8}"/>
    <dgm:cxn modelId="{B0B087E0-089C-4508-B76C-2EB6763D6B77}" type="presOf" srcId="{C649114B-017D-40DF-95EF-58FDB7121792}" destId="{D2389EB0-EE5D-4EF0-8406-40B5AB8100C9}" srcOrd="0" destOrd="0" presId="urn:microsoft.com/office/officeart/2005/8/layout/list1"/>
    <dgm:cxn modelId="{5F246EDB-11D8-4435-BC46-D52A05B0C786}" type="presOf" srcId="{916382B3-3D79-43D4-9CBF-F73B39E930ED}" destId="{288184F6-C59E-4ACA-8695-84D292421EF3}" srcOrd="0" destOrd="0" presId="urn:microsoft.com/office/officeart/2005/8/layout/list1"/>
    <dgm:cxn modelId="{397FF2CC-3C84-4967-B3DD-43020D2B2601}" srcId="{916382B3-3D79-43D4-9CBF-F73B39E930ED}" destId="{EFEA63DB-7A36-47C7-B400-DB2F3D9EF039}" srcOrd="0" destOrd="0" parTransId="{612E3B98-9C5D-4E6F-9DA7-0D67940F204F}" sibTransId="{4CC44CF7-7241-47DF-89B7-3AC4016E5F3D}"/>
    <dgm:cxn modelId="{33A5AA7C-AAE8-4B43-AE47-FDB5A3D5E889}" type="presOf" srcId="{07ADFB69-A646-4E3B-9325-0CCB2DFB83DC}" destId="{621FD7CC-1E7E-4771-89B1-6FC2D8BFBA7E}" srcOrd="0" destOrd="0" presId="urn:microsoft.com/office/officeart/2005/8/layout/list1"/>
    <dgm:cxn modelId="{1CCA6C8F-FEAC-4921-9690-C641D9116FB1}" type="presOf" srcId="{C649114B-017D-40DF-95EF-58FDB7121792}" destId="{3F86D487-A7E2-4BA2-99C8-D9C25907B38E}" srcOrd="1" destOrd="0" presId="urn:microsoft.com/office/officeart/2005/8/layout/list1"/>
    <dgm:cxn modelId="{FA68D2C1-4369-4172-A1E6-2393FA8B4B38}" type="presOf" srcId="{22CAF915-A740-4079-B309-0BE35CD3083F}" destId="{3DD68D2E-D6BE-4A4A-AF5D-E0AA17ECE116}" srcOrd="0" destOrd="0" presId="urn:microsoft.com/office/officeart/2005/8/layout/list1"/>
    <dgm:cxn modelId="{C273C69A-1E6F-46E5-85D1-84265E2A1F89}" srcId="{9CEBDCDA-4EF9-444B-9B09-406F6A43BFA2}" destId="{916382B3-3D79-43D4-9CBF-F73B39E930ED}" srcOrd="0" destOrd="0" parTransId="{52833C25-45D7-476D-BB39-14C7C84763B8}" sibTransId="{20EFE5BE-1926-4F13-9F77-47F0E4EDA89E}"/>
    <dgm:cxn modelId="{94D6E701-061A-4788-92E6-46A7A52A0F64}" type="presParOf" srcId="{72BDF9CA-DD49-4DEF-BFD3-8ABB0E9E723E}" destId="{93D37741-DD0E-46CD-9E42-FFE7F371DE5D}" srcOrd="0" destOrd="0" presId="urn:microsoft.com/office/officeart/2005/8/layout/list1"/>
    <dgm:cxn modelId="{E6B5493E-2F8C-43E4-9644-63160C9DF0E1}" type="presParOf" srcId="{93D37741-DD0E-46CD-9E42-FFE7F371DE5D}" destId="{288184F6-C59E-4ACA-8695-84D292421EF3}" srcOrd="0" destOrd="0" presId="urn:microsoft.com/office/officeart/2005/8/layout/list1"/>
    <dgm:cxn modelId="{9392E077-E634-4942-A030-712C904ED33E}" type="presParOf" srcId="{93D37741-DD0E-46CD-9E42-FFE7F371DE5D}" destId="{F25F4288-DB2B-4467-8F44-168EA98FF7A6}" srcOrd="1" destOrd="0" presId="urn:microsoft.com/office/officeart/2005/8/layout/list1"/>
    <dgm:cxn modelId="{5959C9B1-D68D-4FFE-8B62-FA8EDC374AC0}" type="presParOf" srcId="{72BDF9CA-DD49-4DEF-BFD3-8ABB0E9E723E}" destId="{C5B53CB5-5B42-4C17-BC67-C1A349FE9679}" srcOrd="1" destOrd="0" presId="urn:microsoft.com/office/officeart/2005/8/layout/list1"/>
    <dgm:cxn modelId="{948E367C-3CBD-4747-A284-83C1BCD60C25}" type="presParOf" srcId="{72BDF9CA-DD49-4DEF-BFD3-8ABB0E9E723E}" destId="{A04ECB19-0DFE-404C-B696-1BF5570E5DC9}" srcOrd="2" destOrd="0" presId="urn:microsoft.com/office/officeart/2005/8/layout/list1"/>
    <dgm:cxn modelId="{D0496FED-AA38-4668-A474-80305604A609}" type="presParOf" srcId="{72BDF9CA-DD49-4DEF-BFD3-8ABB0E9E723E}" destId="{97736F6C-8251-446C-8BAF-02C01D4AE121}" srcOrd="3" destOrd="0" presId="urn:microsoft.com/office/officeart/2005/8/layout/list1"/>
    <dgm:cxn modelId="{C852660B-024A-4AAF-BA1E-694DDACEBAE0}" type="presParOf" srcId="{72BDF9CA-DD49-4DEF-BFD3-8ABB0E9E723E}" destId="{A02972FF-96D5-4CA5-90C0-45A4F7B4929A}" srcOrd="4" destOrd="0" presId="urn:microsoft.com/office/officeart/2005/8/layout/list1"/>
    <dgm:cxn modelId="{9CE661B1-A638-4651-95EE-435311268A9C}" type="presParOf" srcId="{A02972FF-96D5-4CA5-90C0-45A4F7B4929A}" destId="{D2389EB0-EE5D-4EF0-8406-40B5AB8100C9}" srcOrd="0" destOrd="0" presId="urn:microsoft.com/office/officeart/2005/8/layout/list1"/>
    <dgm:cxn modelId="{31C08931-0DA4-4C26-A0D5-2EBDF265E3A9}" type="presParOf" srcId="{A02972FF-96D5-4CA5-90C0-45A4F7B4929A}" destId="{3F86D487-A7E2-4BA2-99C8-D9C25907B38E}" srcOrd="1" destOrd="0" presId="urn:microsoft.com/office/officeart/2005/8/layout/list1"/>
    <dgm:cxn modelId="{77EFE504-CA27-4491-81FC-F00F6560FE99}" type="presParOf" srcId="{72BDF9CA-DD49-4DEF-BFD3-8ABB0E9E723E}" destId="{DA1A506C-31BD-45E0-B84E-AB2E5F6A6DDD}" srcOrd="5" destOrd="0" presId="urn:microsoft.com/office/officeart/2005/8/layout/list1"/>
    <dgm:cxn modelId="{93DA689C-4224-466E-B9E6-629319BCAD03}" type="presParOf" srcId="{72BDF9CA-DD49-4DEF-BFD3-8ABB0E9E723E}" destId="{ACD69FE0-2E3C-4E19-B75F-3F46D7919DF7}" srcOrd="6" destOrd="0" presId="urn:microsoft.com/office/officeart/2005/8/layout/list1"/>
    <dgm:cxn modelId="{C0B19B4F-6A5D-428D-9677-392AE3C3AF53}" type="presParOf" srcId="{72BDF9CA-DD49-4DEF-BFD3-8ABB0E9E723E}" destId="{B048D37F-A899-4178-9952-D31043EB2A60}" srcOrd="7" destOrd="0" presId="urn:microsoft.com/office/officeart/2005/8/layout/list1"/>
    <dgm:cxn modelId="{B8FF12EC-569A-4994-B2FA-B31805BF8B8F}" type="presParOf" srcId="{72BDF9CA-DD49-4DEF-BFD3-8ABB0E9E723E}" destId="{7C6A0EBF-ECEA-4BDD-BB40-E6B48840A27D}" srcOrd="8" destOrd="0" presId="urn:microsoft.com/office/officeart/2005/8/layout/list1"/>
    <dgm:cxn modelId="{19E6B0BC-6296-4121-AE38-51E2D9C61A1F}" type="presParOf" srcId="{7C6A0EBF-ECEA-4BDD-BB40-E6B48840A27D}" destId="{621FD7CC-1E7E-4771-89B1-6FC2D8BFBA7E}" srcOrd="0" destOrd="0" presId="urn:microsoft.com/office/officeart/2005/8/layout/list1"/>
    <dgm:cxn modelId="{45AAB369-9E3D-49BE-8EA7-FDD7F2BA0B83}" type="presParOf" srcId="{7C6A0EBF-ECEA-4BDD-BB40-E6B48840A27D}" destId="{3A08DB56-7490-4EE6-8C88-BA7A72E849E2}" srcOrd="1" destOrd="0" presId="urn:microsoft.com/office/officeart/2005/8/layout/list1"/>
    <dgm:cxn modelId="{29AE3C0E-9EBB-43CB-B6CC-B39171186783}" type="presParOf" srcId="{72BDF9CA-DD49-4DEF-BFD3-8ABB0E9E723E}" destId="{0AB0054F-539C-4748-8812-ACAB517C8DCC}" srcOrd="9" destOrd="0" presId="urn:microsoft.com/office/officeart/2005/8/layout/list1"/>
    <dgm:cxn modelId="{C006AFF3-1FBD-4270-BB96-CA79A3B1AE1B}" type="presParOf" srcId="{72BDF9CA-DD49-4DEF-BFD3-8ABB0E9E723E}" destId="{3DD68D2E-D6BE-4A4A-AF5D-E0AA17ECE116}" srcOrd="10"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0C0463-AC59-4EFD-86CF-5EDA288E85B0}" type="doc">
      <dgm:prSet loTypeId="urn:microsoft.com/office/officeart/2005/8/layout/list1" loCatId="list" qsTypeId="urn:microsoft.com/office/officeart/2005/8/quickstyle/simple1" qsCatId="simple" csTypeId="urn:microsoft.com/office/officeart/2005/8/colors/colorful3" csCatId="colorful" phldr="1"/>
      <dgm:spPr/>
      <dgm:t>
        <a:bodyPr/>
        <a:lstStyle/>
        <a:p>
          <a:pPr rtl="1"/>
          <a:endParaRPr lang="he-IL"/>
        </a:p>
      </dgm:t>
    </dgm:pt>
    <dgm:pt modelId="{7DC38883-0FE0-4195-B71D-219195159C4F}">
      <dgm:prSet phldrT="[Text]"/>
      <dgm:spPr/>
      <dgm:t>
        <a:bodyPr/>
        <a:lstStyle/>
        <a:p>
          <a:pPr rtl="1"/>
          <a:r>
            <a:rPr lang="ar-SA"/>
            <a:t>الطقام الادراي</a:t>
          </a:r>
          <a:endParaRPr lang="he-IL"/>
        </a:p>
      </dgm:t>
    </dgm:pt>
    <dgm:pt modelId="{DC24DA50-1F9A-4199-9715-CA5CE51C2D5D}" type="parTrans" cxnId="{8F8B5BF7-CF02-4CE1-8A5D-1E77F5AE7DC5}">
      <dgm:prSet/>
      <dgm:spPr/>
      <dgm:t>
        <a:bodyPr/>
        <a:lstStyle/>
        <a:p>
          <a:pPr rtl="1"/>
          <a:endParaRPr lang="he-IL"/>
        </a:p>
      </dgm:t>
    </dgm:pt>
    <dgm:pt modelId="{6E52F9A0-7B5F-4E85-AFE6-3D4D6F870B50}" type="sibTrans" cxnId="{8F8B5BF7-CF02-4CE1-8A5D-1E77F5AE7DC5}">
      <dgm:prSet/>
      <dgm:spPr/>
      <dgm:t>
        <a:bodyPr/>
        <a:lstStyle/>
        <a:p>
          <a:pPr rtl="1"/>
          <a:endParaRPr lang="he-IL"/>
        </a:p>
      </dgm:t>
    </dgm:pt>
    <dgm:pt modelId="{0D2CD079-668E-450C-8269-ECD5E4FD3396}">
      <dgm:prSet phldrT="[Text]"/>
      <dgm:spPr/>
      <dgm:t>
        <a:bodyPr/>
        <a:lstStyle/>
        <a:p>
          <a:pPr rtl="1"/>
          <a:r>
            <a:rPr lang="ar-SA"/>
            <a:t>مقر للاجيرين</a:t>
          </a:r>
          <a:endParaRPr lang="he-IL"/>
        </a:p>
      </dgm:t>
    </dgm:pt>
    <dgm:pt modelId="{B0A890F7-F40B-4E8D-B1C5-6542B9E008A1}" type="parTrans" cxnId="{BAF71126-9D0C-4E37-882C-B78F8A92EAD4}">
      <dgm:prSet/>
      <dgm:spPr/>
      <dgm:t>
        <a:bodyPr/>
        <a:lstStyle/>
        <a:p>
          <a:pPr rtl="1"/>
          <a:endParaRPr lang="he-IL"/>
        </a:p>
      </dgm:t>
    </dgm:pt>
    <dgm:pt modelId="{0B7B179F-1A11-4D0A-A4A0-B7919DBB35C6}" type="sibTrans" cxnId="{BAF71126-9D0C-4E37-882C-B78F8A92EAD4}">
      <dgm:prSet/>
      <dgm:spPr/>
      <dgm:t>
        <a:bodyPr/>
        <a:lstStyle/>
        <a:p>
          <a:pPr rtl="1"/>
          <a:endParaRPr lang="he-IL"/>
        </a:p>
      </dgm:t>
    </dgm:pt>
    <dgm:pt modelId="{EA27726B-FB84-4CC3-B5AD-FC4EDBC6C350}">
      <dgm:prSet phldrT="[Text]"/>
      <dgm:spPr/>
      <dgm:t>
        <a:bodyPr/>
        <a:lstStyle/>
        <a:p>
          <a:pPr rtl="1"/>
          <a:r>
            <a:rPr lang="ar-SA"/>
            <a:t>جمهور الهدف للمنظمة</a:t>
          </a:r>
          <a:endParaRPr lang="he-IL"/>
        </a:p>
      </dgm:t>
    </dgm:pt>
    <dgm:pt modelId="{5B38255E-A13D-415C-8AB8-C19B67FCE8EA}" type="parTrans" cxnId="{5CA94AE6-8619-4023-811E-2AAFB5C72B50}">
      <dgm:prSet/>
      <dgm:spPr/>
      <dgm:t>
        <a:bodyPr/>
        <a:lstStyle/>
        <a:p>
          <a:pPr rtl="1"/>
          <a:endParaRPr lang="he-IL"/>
        </a:p>
      </dgm:t>
    </dgm:pt>
    <dgm:pt modelId="{78B2BACE-2680-4FAE-942A-D164C454C4BC}" type="sibTrans" cxnId="{5CA94AE6-8619-4023-811E-2AAFB5C72B50}">
      <dgm:prSet/>
      <dgm:spPr/>
      <dgm:t>
        <a:bodyPr/>
        <a:lstStyle/>
        <a:p>
          <a:pPr rtl="1"/>
          <a:endParaRPr lang="he-IL"/>
        </a:p>
      </dgm:t>
    </dgm:pt>
    <dgm:pt modelId="{A75FF593-0C05-425A-B821-BE8D4044AA00}">
      <dgm:prSet/>
      <dgm:spPr/>
      <dgm:t>
        <a:bodyPr/>
        <a:lstStyle/>
        <a:p>
          <a:pPr rtl="1"/>
          <a:endParaRPr lang="en-US"/>
        </a:p>
      </dgm:t>
    </dgm:pt>
    <dgm:pt modelId="{6DC2C90C-11B6-482A-A6B5-B4F22EAC31E5}" type="parTrans" cxnId="{F9E46D22-AE3F-43C2-8704-F9CF902935D5}">
      <dgm:prSet/>
      <dgm:spPr/>
      <dgm:t>
        <a:bodyPr/>
        <a:lstStyle/>
        <a:p>
          <a:pPr rtl="1"/>
          <a:endParaRPr lang="he-IL"/>
        </a:p>
      </dgm:t>
    </dgm:pt>
    <dgm:pt modelId="{B528FB19-CBDA-48E0-A777-479F884F54A4}" type="sibTrans" cxnId="{F9E46D22-AE3F-43C2-8704-F9CF902935D5}">
      <dgm:prSet/>
      <dgm:spPr/>
      <dgm:t>
        <a:bodyPr/>
        <a:lstStyle/>
        <a:p>
          <a:pPr rtl="1"/>
          <a:endParaRPr lang="he-IL"/>
        </a:p>
      </dgm:t>
    </dgm:pt>
    <dgm:pt modelId="{F4401AE6-E43A-4595-BA65-5AF8257FA08F}">
      <dgm:prSet/>
      <dgm:spPr/>
      <dgm:t>
        <a:bodyPr/>
        <a:lstStyle/>
        <a:p>
          <a:pPr rtl="1"/>
          <a:endParaRPr lang="en-US"/>
        </a:p>
      </dgm:t>
    </dgm:pt>
    <dgm:pt modelId="{74BD0524-06BD-4DAE-B8CB-249CF45D45E1}" type="parTrans" cxnId="{43948427-A1E6-4E8F-BCE9-020535F12F0F}">
      <dgm:prSet/>
      <dgm:spPr/>
      <dgm:t>
        <a:bodyPr/>
        <a:lstStyle/>
        <a:p>
          <a:pPr rtl="1"/>
          <a:endParaRPr lang="he-IL"/>
        </a:p>
      </dgm:t>
    </dgm:pt>
    <dgm:pt modelId="{E68094EA-4112-467C-ABE2-9FC109499E67}" type="sibTrans" cxnId="{43948427-A1E6-4E8F-BCE9-020535F12F0F}">
      <dgm:prSet/>
      <dgm:spPr/>
      <dgm:t>
        <a:bodyPr/>
        <a:lstStyle/>
        <a:p>
          <a:pPr rtl="1"/>
          <a:endParaRPr lang="he-IL"/>
        </a:p>
      </dgm:t>
    </dgm:pt>
    <dgm:pt modelId="{FF75DFDD-AC17-4D9E-AFFC-147B7314B80A}">
      <dgm:prSet phldrT="[Text]"/>
      <dgm:spPr/>
      <dgm:t>
        <a:bodyPr/>
        <a:lstStyle/>
        <a:p>
          <a:pPr rtl="1"/>
          <a:r>
            <a:rPr lang="ar-SA" b="1"/>
            <a:t>شركاء مركزيون للمنظمة</a:t>
          </a:r>
          <a:endParaRPr lang="he-IL"/>
        </a:p>
      </dgm:t>
    </dgm:pt>
    <dgm:pt modelId="{34E5F495-C627-4FA9-B13C-C946BCAD846E}" type="sibTrans" cxnId="{59E59F6E-F0D7-453A-8B86-4C60806694A7}">
      <dgm:prSet/>
      <dgm:spPr/>
      <dgm:t>
        <a:bodyPr/>
        <a:lstStyle/>
        <a:p>
          <a:pPr rtl="1"/>
          <a:endParaRPr lang="he-IL"/>
        </a:p>
      </dgm:t>
    </dgm:pt>
    <dgm:pt modelId="{0FD3C736-D346-48AA-AA09-5DE66BD16213}" type="parTrans" cxnId="{59E59F6E-F0D7-453A-8B86-4C60806694A7}">
      <dgm:prSet/>
      <dgm:spPr/>
      <dgm:t>
        <a:bodyPr/>
        <a:lstStyle/>
        <a:p>
          <a:pPr rtl="1"/>
          <a:endParaRPr lang="he-IL"/>
        </a:p>
      </dgm:t>
    </dgm:pt>
    <dgm:pt modelId="{0E16BF3D-D9E7-4B81-9FA1-002E10D7BA0C}">
      <dgm:prSet/>
      <dgm:spPr/>
      <dgm:t>
        <a:bodyPr/>
        <a:lstStyle/>
        <a:p>
          <a:pPr rtl="1"/>
          <a:r>
            <a:rPr lang="ar-SA"/>
            <a:t>مثل سلطة محلية</a:t>
          </a:r>
          <a:r>
            <a:rPr lang="he-IL"/>
            <a:t>/ </a:t>
          </a:r>
          <a:r>
            <a:rPr lang="ar-SA"/>
            <a:t>وزارة </a:t>
          </a:r>
          <a:r>
            <a:rPr lang="he-IL"/>
            <a:t>/</a:t>
          </a:r>
          <a:r>
            <a:rPr lang="ar-SA"/>
            <a:t>متبرع مركزي</a:t>
          </a:r>
          <a:r>
            <a:rPr lang="he-IL"/>
            <a:t>/   </a:t>
          </a:r>
          <a:r>
            <a:rPr lang="ar-SA"/>
            <a:t>شركة</a:t>
          </a:r>
          <a:r>
            <a:rPr lang="he-IL"/>
            <a:t>/ </a:t>
          </a:r>
          <a:r>
            <a:rPr lang="ar-SA"/>
            <a:t>جمعية</a:t>
          </a:r>
          <a:endParaRPr lang="en-US"/>
        </a:p>
      </dgm:t>
    </dgm:pt>
    <dgm:pt modelId="{7ADE7277-6BE7-4CA2-B97D-7F4CCFB3748B}" type="parTrans" cxnId="{7228E742-6F47-48BA-BE95-69710B419F70}">
      <dgm:prSet/>
      <dgm:spPr/>
      <dgm:t>
        <a:bodyPr/>
        <a:lstStyle/>
        <a:p>
          <a:pPr rtl="1"/>
          <a:endParaRPr lang="he-IL"/>
        </a:p>
      </dgm:t>
    </dgm:pt>
    <dgm:pt modelId="{D2B2FD2A-698F-400B-B9FB-005E3B51A93D}" type="sibTrans" cxnId="{7228E742-6F47-48BA-BE95-69710B419F70}">
      <dgm:prSet/>
      <dgm:spPr/>
      <dgm:t>
        <a:bodyPr/>
        <a:lstStyle/>
        <a:p>
          <a:pPr rtl="1"/>
          <a:endParaRPr lang="he-IL"/>
        </a:p>
      </dgm:t>
    </dgm:pt>
    <dgm:pt modelId="{2D5790EF-D973-43DC-83F9-E3082D44339B}">
      <dgm:prSet/>
      <dgm:spPr/>
      <dgm:t>
        <a:bodyPr/>
        <a:lstStyle/>
        <a:p>
          <a:pPr rtl="1"/>
          <a:endParaRPr lang="he-IL"/>
        </a:p>
      </dgm:t>
    </dgm:pt>
    <dgm:pt modelId="{CAFDBC53-F59F-489F-984E-47C23CBBAA99}" type="parTrans" cxnId="{42CAF798-3F01-43C8-9803-BA72095D3664}">
      <dgm:prSet/>
      <dgm:spPr/>
      <dgm:t>
        <a:bodyPr/>
        <a:lstStyle/>
        <a:p>
          <a:pPr rtl="1"/>
          <a:endParaRPr lang="he-IL"/>
        </a:p>
      </dgm:t>
    </dgm:pt>
    <dgm:pt modelId="{3E1B1914-6DFB-4DFF-AE73-10C639EBE8A8}" type="sibTrans" cxnId="{42CAF798-3F01-43C8-9803-BA72095D3664}">
      <dgm:prSet/>
      <dgm:spPr/>
      <dgm:t>
        <a:bodyPr/>
        <a:lstStyle/>
        <a:p>
          <a:pPr rtl="1"/>
          <a:endParaRPr lang="he-IL"/>
        </a:p>
      </dgm:t>
    </dgm:pt>
    <dgm:pt modelId="{FD99D796-2552-4431-8F26-AFB9D3F61852}" type="pres">
      <dgm:prSet presAssocID="{D80C0463-AC59-4EFD-86CF-5EDA288E85B0}" presName="linear" presStyleCnt="0">
        <dgm:presLayoutVars>
          <dgm:dir val="rev"/>
          <dgm:animLvl val="lvl"/>
          <dgm:resizeHandles val="exact"/>
        </dgm:presLayoutVars>
      </dgm:prSet>
      <dgm:spPr/>
      <dgm:t>
        <a:bodyPr/>
        <a:lstStyle/>
        <a:p>
          <a:pPr rtl="1"/>
          <a:endParaRPr lang="he-IL"/>
        </a:p>
      </dgm:t>
    </dgm:pt>
    <dgm:pt modelId="{63A16421-00D8-4A27-B2B4-D343547D7696}" type="pres">
      <dgm:prSet presAssocID="{7DC38883-0FE0-4195-B71D-219195159C4F}" presName="parentLin" presStyleCnt="0"/>
      <dgm:spPr/>
    </dgm:pt>
    <dgm:pt modelId="{E1C43A9D-69B2-481C-8D4F-A5CD79A0AA4A}" type="pres">
      <dgm:prSet presAssocID="{7DC38883-0FE0-4195-B71D-219195159C4F}" presName="parentLeftMargin" presStyleLbl="node1" presStyleIdx="0" presStyleCnt="4"/>
      <dgm:spPr/>
      <dgm:t>
        <a:bodyPr/>
        <a:lstStyle/>
        <a:p>
          <a:pPr rtl="1"/>
          <a:endParaRPr lang="he-IL"/>
        </a:p>
      </dgm:t>
    </dgm:pt>
    <dgm:pt modelId="{18C2AB3D-27D8-4D9B-834A-8080EB97F7BA}" type="pres">
      <dgm:prSet presAssocID="{7DC38883-0FE0-4195-B71D-219195159C4F}" presName="parentText" presStyleLbl="node1" presStyleIdx="0" presStyleCnt="4" custLinFactNeighborX="35525" custLinFactNeighborY="7446">
        <dgm:presLayoutVars>
          <dgm:chMax val="0"/>
          <dgm:bulletEnabled val="1"/>
        </dgm:presLayoutVars>
      </dgm:prSet>
      <dgm:spPr/>
      <dgm:t>
        <a:bodyPr/>
        <a:lstStyle/>
        <a:p>
          <a:pPr rtl="1"/>
          <a:endParaRPr lang="he-IL"/>
        </a:p>
      </dgm:t>
    </dgm:pt>
    <dgm:pt modelId="{2D005B82-FE2A-4D32-B932-6A1E384B1329}" type="pres">
      <dgm:prSet presAssocID="{7DC38883-0FE0-4195-B71D-219195159C4F}" presName="negativeSpace" presStyleCnt="0"/>
      <dgm:spPr/>
    </dgm:pt>
    <dgm:pt modelId="{DC2D93A2-7B6E-451A-B8D0-0948730F23F0}" type="pres">
      <dgm:prSet presAssocID="{7DC38883-0FE0-4195-B71D-219195159C4F}" presName="childText" presStyleLbl="conFgAcc1" presStyleIdx="0" presStyleCnt="4">
        <dgm:presLayoutVars>
          <dgm:bulletEnabled val="1"/>
        </dgm:presLayoutVars>
      </dgm:prSet>
      <dgm:spPr/>
      <dgm:t>
        <a:bodyPr/>
        <a:lstStyle/>
        <a:p>
          <a:pPr rtl="1"/>
          <a:endParaRPr lang="he-IL"/>
        </a:p>
      </dgm:t>
    </dgm:pt>
    <dgm:pt modelId="{63F592C9-4F1B-44DE-9ECF-50019017C70D}" type="pres">
      <dgm:prSet presAssocID="{6E52F9A0-7B5F-4E85-AFE6-3D4D6F870B50}" presName="spaceBetweenRectangles" presStyleCnt="0"/>
      <dgm:spPr/>
    </dgm:pt>
    <dgm:pt modelId="{0B98FE08-D784-48B2-9D3C-48A28BCF5E2C}" type="pres">
      <dgm:prSet presAssocID="{0D2CD079-668E-450C-8269-ECD5E4FD3396}" presName="parentLin" presStyleCnt="0"/>
      <dgm:spPr/>
    </dgm:pt>
    <dgm:pt modelId="{C8C798B6-9A31-45E9-8875-28227FD3A98A}" type="pres">
      <dgm:prSet presAssocID="{0D2CD079-668E-450C-8269-ECD5E4FD3396}" presName="parentLeftMargin" presStyleLbl="node1" presStyleIdx="0" presStyleCnt="4"/>
      <dgm:spPr/>
      <dgm:t>
        <a:bodyPr/>
        <a:lstStyle/>
        <a:p>
          <a:pPr rtl="1"/>
          <a:endParaRPr lang="he-IL"/>
        </a:p>
      </dgm:t>
    </dgm:pt>
    <dgm:pt modelId="{BAB561AB-0311-49C8-8D2C-90FD56DF08C5}" type="pres">
      <dgm:prSet presAssocID="{0D2CD079-668E-450C-8269-ECD5E4FD3396}" presName="parentText" presStyleLbl="node1" presStyleIdx="1" presStyleCnt="4">
        <dgm:presLayoutVars>
          <dgm:chMax val="0"/>
          <dgm:bulletEnabled val="1"/>
        </dgm:presLayoutVars>
      </dgm:prSet>
      <dgm:spPr/>
      <dgm:t>
        <a:bodyPr/>
        <a:lstStyle/>
        <a:p>
          <a:pPr rtl="1"/>
          <a:endParaRPr lang="he-IL"/>
        </a:p>
      </dgm:t>
    </dgm:pt>
    <dgm:pt modelId="{5917D97E-A6CF-4BB9-B507-468C9B7272B8}" type="pres">
      <dgm:prSet presAssocID="{0D2CD079-668E-450C-8269-ECD5E4FD3396}" presName="negativeSpace" presStyleCnt="0"/>
      <dgm:spPr/>
    </dgm:pt>
    <dgm:pt modelId="{C2E2E483-42CD-4876-8799-D14177C0B0B1}" type="pres">
      <dgm:prSet presAssocID="{0D2CD079-668E-450C-8269-ECD5E4FD3396}" presName="childText" presStyleLbl="conFgAcc1" presStyleIdx="1" presStyleCnt="4">
        <dgm:presLayoutVars>
          <dgm:bulletEnabled val="1"/>
        </dgm:presLayoutVars>
      </dgm:prSet>
      <dgm:spPr/>
      <dgm:t>
        <a:bodyPr/>
        <a:lstStyle/>
        <a:p>
          <a:pPr rtl="1"/>
          <a:endParaRPr lang="he-IL"/>
        </a:p>
      </dgm:t>
    </dgm:pt>
    <dgm:pt modelId="{9C21CBF8-94FB-41E2-91FC-9A1777586E9D}" type="pres">
      <dgm:prSet presAssocID="{0B7B179F-1A11-4D0A-A4A0-B7919DBB35C6}" presName="spaceBetweenRectangles" presStyleCnt="0"/>
      <dgm:spPr/>
    </dgm:pt>
    <dgm:pt modelId="{FE6A9F6F-1F61-400B-8A35-9A6728C3AABC}" type="pres">
      <dgm:prSet presAssocID="{FF75DFDD-AC17-4D9E-AFFC-147B7314B80A}" presName="parentLin" presStyleCnt="0"/>
      <dgm:spPr/>
    </dgm:pt>
    <dgm:pt modelId="{5610E4A9-EDC5-4A24-BD4A-BC6CB3E9AB91}" type="pres">
      <dgm:prSet presAssocID="{FF75DFDD-AC17-4D9E-AFFC-147B7314B80A}" presName="parentLeftMargin" presStyleLbl="node1" presStyleIdx="1" presStyleCnt="4"/>
      <dgm:spPr/>
      <dgm:t>
        <a:bodyPr/>
        <a:lstStyle/>
        <a:p>
          <a:pPr rtl="1"/>
          <a:endParaRPr lang="he-IL"/>
        </a:p>
      </dgm:t>
    </dgm:pt>
    <dgm:pt modelId="{4E6EF1CF-EFC7-4915-A7B5-D0A4DE0BED89}" type="pres">
      <dgm:prSet presAssocID="{FF75DFDD-AC17-4D9E-AFFC-147B7314B80A}" presName="parentText" presStyleLbl="node1" presStyleIdx="2" presStyleCnt="4">
        <dgm:presLayoutVars>
          <dgm:chMax val="0"/>
          <dgm:bulletEnabled val="1"/>
        </dgm:presLayoutVars>
      </dgm:prSet>
      <dgm:spPr/>
      <dgm:t>
        <a:bodyPr/>
        <a:lstStyle/>
        <a:p>
          <a:pPr rtl="1"/>
          <a:endParaRPr lang="he-IL"/>
        </a:p>
      </dgm:t>
    </dgm:pt>
    <dgm:pt modelId="{EFC60632-26D4-41C0-9B6C-249C8382D1B9}" type="pres">
      <dgm:prSet presAssocID="{FF75DFDD-AC17-4D9E-AFFC-147B7314B80A}" presName="negativeSpace" presStyleCnt="0"/>
      <dgm:spPr/>
    </dgm:pt>
    <dgm:pt modelId="{8BCC5AF9-9236-4C38-96CF-3655ABECDEAA}" type="pres">
      <dgm:prSet presAssocID="{FF75DFDD-AC17-4D9E-AFFC-147B7314B80A}" presName="childText" presStyleLbl="conFgAcc1" presStyleIdx="2" presStyleCnt="4">
        <dgm:presLayoutVars>
          <dgm:bulletEnabled val="1"/>
        </dgm:presLayoutVars>
      </dgm:prSet>
      <dgm:spPr/>
      <dgm:t>
        <a:bodyPr/>
        <a:lstStyle/>
        <a:p>
          <a:pPr rtl="1"/>
          <a:endParaRPr lang="he-IL"/>
        </a:p>
      </dgm:t>
    </dgm:pt>
    <dgm:pt modelId="{58A591DA-76F3-4207-898A-3D3AB22D2A20}" type="pres">
      <dgm:prSet presAssocID="{34E5F495-C627-4FA9-B13C-C946BCAD846E}" presName="spaceBetweenRectangles" presStyleCnt="0"/>
      <dgm:spPr/>
    </dgm:pt>
    <dgm:pt modelId="{884700DC-00C5-4071-B6E9-108062BC1867}" type="pres">
      <dgm:prSet presAssocID="{EA27726B-FB84-4CC3-B5AD-FC4EDBC6C350}" presName="parentLin" presStyleCnt="0"/>
      <dgm:spPr/>
    </dgm:pt>
    <dgm:pt modelId="{AF6C41FA-1601-4741-BC4A-E3ACF583A29F}" type="pres">
      <dgm:prSet presAssocID="{EA27726B-FB84-4CC3-B5AD-FC4EDBC6C350}" presName="parentLeftMargin" presStyleLbl="node1" presStyleIdx="2" presStyleCnt="4"/>
      <dgm:spPr/>
      <dgm:t>
        <a:bodyPr/>
        <a:lstStyle/>
        <a:p>
          <a:pPr rtl="1"/>
          <a:endParaRPr lang="he-IL"/>
        </a:p>
      </dgm:t>
    </dgm:pt>
    <dgm:pt modelId="{E9AE5BB4-E41F-4C6B-A343-8867E487A111}" type="pres">
      <dgm:prSet presAssocID="{EA27726B-FB84-4CC3-B5AD-FC4EDBC6C350}" presName="parentText" presStyleLbl="node1" presStyleIdx="3" presStyleCnt="4">
        <dgm:presLayoutVars>
          <dgm:chMax val="0"/>
          <dgm:bulletEnabled val="1"/>
        </dgm:presLayoutVars>
      </dgm:prSet>
      <dgm:spPr/>
      <dgm:t>
        <a:bodyPr/>
        <a:lstStyle/>
        <a:p>
          <a:pPr rtl="1"/>
          <a:endParaRPr lang="he-IL"/>
        </a:p>
      </dgm:t>
    </dgm:pt>
    <dgm:pt modelId="{286CF0AE-23AC-4C31-8E1B-927DCF1A5DE5}" type="pres">
      <dgm:prSet presAssocID="{EA27726B-FB84-4CC3-B5AD-FC4EDBC6C350}" presName="negativeSpace" presStyleCnt="0"/>
      <dgm:spPr/>
    </dgm:pt>
    <dgm:pt modelId="{DCB4B752-7D26-4428-B1F5-F368B3E0D0EE}" type="pres">
      <dgm:prSet presAssocID="{EA27726B-FB84-4CC3-B5AD-FC4EDBC6C350}" presName="childText" presStyleLbl="conFgAcc1" presStyleIdx="3" presStyleCnt="4">
        <dgm:presLayoutVars>
          <dgm:bulletEnabled val="1"/>
        </dgm:presLayoutVars>
      </dgm:prSet>
      <dgm:spPr/>
      <dgm:t>
        <a:bodyPr/>
        <a:lstStyle/>
        <a:p>
          <a:pPr rtl="1"/>
          <a:endParaRPr lang="he-IL"/>
        </a:p>
      </dgm:t>
    </dgm:pt>
  </dgm:ptLst>
  <dgm:cxnLst>
    <dgm:cxn modelId="{740E6B87-4A14-4734-9970-DE99306EC0B1}" type="presOf" srcId="{0E16BF3D-D9E7-4B81-9FA1-002E10D7BA0C}" destId="{8BCC5AF9-9236-4C38-96CF-3655ABECDEAA}" srcOrd="0" destOrd="0" presId="urn:microsoft.com/office/officeart/2005/8/layout/list1"/>
    <dgm:cxn modelId="{42CAF798-3F01-43C8-9803-BA72095D3664}" srcId="{7DC38883-0FE0-4195-B71D-219195159C4F}" destId="{2D5790EF-D973-43DC-83F9-E3082D44339B}" srcOrd="0" destOrd="0" parTransId="{CAFDBC53-F59F-489F-984E-47C23CBBAA99}" sibTransId="{3E1B1914-6DFB-4DFF-AE73-10C639EBE8A8}"/>
    <dgm:cxn modelId="{BAF71126-9D0C-4E37-882C-B78F8A92EAD4}" srcId="{D80C0463-AC59-4EFD-86CF-5EDA288E85B0}" destId="{0D2CD079-668E-450C-8269-ECD5E4FD3396}" srcOrd="1" destOrd="0" parTransId="{B0A890F7-F40B-4E8D-B1C5-6542B9E008A1}" sibTransId="{0B7B179F-1A11-4D0A-A4A0-B7919DBB35C6}"/>
    <dgm:cxn modelId="{59E59F6E-F0D7-453A-8B86-4C60806694A7}" srcId="{D80C0463-AC59-4EFD-86CF-5EDA288E85B0}" destId="{FF75DFDD-AC17-4D9E-AFFC-147B7314B80A}" srcOrd="2" destOrd="0" parTransId="{0FD3C736-D346-48AA-AA09-5DE66BD16213}" sibTransId="{34E5F495-C627-4FA9-B13C-C946BCAD846E}"/>
    <dgm:cxn modelId="{8F8B5BF7-CF02-4CE1-8A5D-1E77F5AE7DC5}" srcId="{D80C0463-AC59-4EFD-86CF-5EDA288E85B0}" destId="{7DC38883-0FE0-4195-B71D-219195159C4F}" srcOrd="0" destOrd="0" parTransId="{DC24DA50-1F9A-4199-9715-CA5CE51C2D5D}" sibTransId="{6E52F9A0-7B5F-4E85-AFE6-3D4D6F870B50}"/>
    <dgm:cxn modelId="{E33C572E-F976-4249-9735-175B01DA90BD}" type="presOf" srcId="{7DC38883-0FE0-4195-B71D-219195159C4F}" destId="{18C2AB3D-27D8-4D9B-834A-8080EB97F7BA}" srcOrd="1" destOrd="0" presId="urn:microsoft.com/office/officeart/2005/8/layout/list1"/>
    <dgm:cxn modelId="{5CA94AE6-8619-4023-811E-2AAFB5C72B50}" srcId="{D80C0463-AC59-4EFD-86CF-5EDA288E85B0}" destId="{EA27726B-FB84-4CC3-B5AD-FC4EDBC6C350}" srcOrd="3" destOrd="0" parTransId="{5B38255E-A13D-415C-8AB8-C19B67FCE8EA}" sibTransId="{78B2BACE-2680-4FAE-942A-D164C454C4BC}"/>
    <dgm:cxn modelId="{30495074-81EA-43EC-9BF6-C76B52E97237}" type="presOf" srcId="{0D2CD079-668E-450C-8269-ECD5E4FD3396}" destId="{BAB561AB-0311-49C8-8D2C-90FD56DF08C5}" srcOrd="1" destOrd="0" presId="urn:microsoft.com/office/officeart/2005/8/layout/list1"/>
    <dgm:cxn modelId="{87DFD2B2-0C6A-4DDF-AA1B-FDF30F4F85BC}" type="presOf" srcId="{7DC38883-0FE0-4195-B71D-219195159C4F}" destId="{E1C43A9D-69B2-481C-8D4F-A5CD79A0AA4A}" srcOrd="0" destOrd="0" presId="urn:microsoft.com/office/officeart/2005/8/layout/list1"/>
    <dgm:cxn modelId="{148FC4EE-C5D0-468F-B5F7-BF3BD23A4CBF}" type="presOf" srcId="{D80C0463-AC59-4EFD-86CF-5EDA288E85B0}" destId="{FD99D796-2552-4431-8F26-AFB9D3F61852}" srcOrd="0" destOrd="0" presId="urn:microsoft.com/office/officeart/2005/8/layout/list1"/>
    <dgm:cxn modelId="{43948427-A1E6-4E8F-BCE9-020535F12F0F}" srcId="{0D2CD079-668E-450C-8269-ECD5E4FD3396}" destId="{F4401AE6-E43A-4595-BA65-5AF8257FA08F}" srcOrd="0" destOrd="0" parTransId="{74BD0524-06BD-4DAE-B8CB-249CF45D45E1}" sibTransId="{E68094EA-4112-467C-ABE2-9FC109499E67}"/>
    <dgm:cxn modelId="{57345AC2-D397-4489-944E-E36C8086B6EF}" type="presOf" srcId="{F4401AE6-E43A-4595-BA65-5AF8257FA08F}" destId="{C2E2E483-42CD-4876-8799-D14177C0B0B1}" srcOrd="0" destOrd="0" presId="urn:microsoft.com/office/officeart/2005/8/layout/list1"/>
    <dgm:cxn modelId="{F9E46D22-AE3F-43C2-8704-F9CF902935D5}" srcId="{EA27726B-FB84-4CC3-B5AD-FC4EDBC6C350}" destId="{A75FF593-0C05-425A-B821-BE8D4044AA00}" srcOrd="0" destOrd="0" parTransId="{6DC2C90C-11B6-482A-A6B5-B4F22EAC31E5}" sibTransId="{B528FB19-CBDA-48E0-A777-479F884F54A4}"/>
    <dgm:cxn modelId="{CB98DE87-1F37-483D-81D6-8BB04AFD5502}" type="presOf" srcId="{FF75DFDD-AC17-4D9E-AFFC-147B7314B80A}" destId="{4E6EF1CF-EFC7-4915-A7B5-D0A4DE0BED89}" srcOrd="1" destOrd="0" presId="urn:microsoft.com/office/officeart/2005/8/layout/list1"/>
    <dgm:cxn modelId="{278A3F7E-4295-40E7-81C6-67E3FFEA3FA1}" type="presOf" srcId="{EA27726B-FB84-4CC3-B5AD-FC4EDBC6C350}" destId="{AF6C41FA-1601-4741-BC4A-E3ACF583A29F}" srcOrd="0" destOrd="0" presId="urn:microsoft.com/office/officeart/2005/8/layout/list1"/>
    <dgm:cxn modelId="{FF3D2251-907F-4D3E-853A-5227933800AE}" type="presOf" srcId="{EA27726B-FB84-4CC3-B5AD-FC4EDBC6C350}" destId="{E9AE5BB4-E41F-4C6B-A343-8867E487A111}" srcOrd="1" destOrd="0" presId="urn:microsoft.com/office/officeart/2005/8/layout/list1"/>
    <dgm:cxn modelId="{7228E742-6F47-48BA-BE95-69710B419F70}" srcId="{FF75DFDD-AC17-4D9E-AFFC-147B7314B80A}" destId="{0E16BF3D-D9E7-4B81-9FA1-002E10D7BA0C}" srcOrd="0" destOrd="0" parTransId="{7ADE7277-6BE7-4CA2-B97D-7F4CCFB3748B}" sibTransId="{D2B2FD2A-698F-400B-B9FB-005E3B51A93D}"/>
    <dgm:cxn modelId="{96119056-2C79-42A5-BFE6-758B3E92DB26}" type="presOf" srcId="{2D5790EF-D973-43DC-83F9-E3082D44339B}" destId="{DC2D93A2-7B6E-451A-B8D0-0948730F23F0}" srcOrd="0" destOrd="0" presId="urn:microsoft.com/office/officeart/2005/8/layout/list1"/>
    <dgm:cxn modelId="{A3C99A7E-2597-4193-80B8-726499DD52E2}" type="presOf" srcId="{0D2CD079-668E-450C-8269-ECD5E4FD3396}" destId="{C8C798B6-9A31-45E9-8875-28227FD3A98A}" srcOrd="0" destOrd="0" presId="urn:microsoft.com/office/officeart/2005/8/layout/list1"/>
    <dgm:cxn modelId="{50DC6FD0-FAF0-45CB-AA40-8C2B9945AE7E}" type="presOf" srcId="{A75FF593-0C05-425A-B821-BE8D4044AA00}" destId="{DCB4B752-7D26-4428-B1F5-F368B3E0D0EE}" srcOrd="0" destOrd="0" presId="urn:microsoft.com/office/officeart/2005/8/layout/list1"/>
    <dgm:cxn modelId="{0961E3D5-69D2-4F0F-8EDA-9E17E4EC5379}" type="presOf" srcId="{FF75DFDD-AC17-4D9E-AFFC-147B7314B80A}" destId="{5610E4A9-EDC5-4A24-BD4A-BC6CB3E9AB91}" srcOrd="0" destOrd="0" presId="urn:microsoft.com/office/officeart/2005/8/layout/list1"/>
    <dgm:cxn modelId="{B34277B4-AA21-4661-AA21-A9FC25E83B5B}" type="presParOf" srcId="{FD99D796-2552-4431-8F26-AFB9D3F61852}" destId="{63A16421-00D8-4A27-B2B4-D343547D7696}" srcOrd="0" destOrd="0" presId="urn:microsoft.com/office/officeart/2005/8/layout/list1"/>
    <dgm:cxn modelId="{1062AB70-A02E-4727-B647-381CE3CC2890}" type="presParOf" srcId="{63A16421-00D8-4A27-B2B4-D343547D7696}" destId="{E1C43A9D-69B2-481C-8D4F-A5CD79A0AA4A}" srcOrd="0" destOrd="0" presId="urn:microsoft.com/office/officeart/2005/8/layout/list1"/>
    <dgm:cxn modelId="{0CFB58C4-5FE4-4831-B613-3FE14D0DC32A}" type="presParOf" srcId="{63A16421-00D8-4A27-B2B4-D343547D7696}" destId="{18C2AB3D-27D8-4D9B-834A-8080EB97F7BA}" srcOrd="1" destOrd="0" presId="urn:microsoft.com/office/officeart/2005/8/layout/list1"/>
    <dgm:cxn modelId="{D9653495-6872-4FDB-B4F7-EAF76A40CFF8}" type="presParOf" srcId="{FD99D796-2552-4431-8F26-AFB9D3F61852}" destId="{2D005B82-FE2A-4D32-B932-6A1E384B1329}" srcOrd="1" destOrd="0" presId="urn:microsoft.com/office/officeart/2005/8/layout/list1"/>
    <dgm:cxn modelId="{09D0B878-E563-4864-BBE8-00E3F9943DBC}" type="presParOf" srcId="{FD99D796-2552-4431-8F26-AFB9D3F61852}" destId="{DC2D93A2-7B6E-451A-B8D0-0948730F23F0}" srcOrd="2" destOrd="0" presId="urn:microsoft.com/office/officeart/2005/8/layout/list1"/>
    <dgm:cxn modelId="{8BDD47CA-C445-435D-9B95-A569833C6DF7}" type="presParOf" srcId="{FD99D796-2552-4431-8F26-AFB9D3F61852}" destId="{63F592C9-4F1B-44DE-9ECF-50019017C70D}" srcOrd="3" destOrd="0" presId="urn:microsoft.com/office/officeart/2005/8/layout/list1"/>
    <dgm:cxn modelId="{EBA9226F-8C1B-4526-B401-4EF91979B1DB}" type="presParOf" srcId="{FD99D796-2552-4431-8F26-AFB9D3F61852}" destId="{0B98FE08-D784-48B2-9D3C-48A28BCF5E2C}" srcOrd="4" destOrd="0" presId="urn:microsoft.com/office/officeart/2005/8/layout/list1"/>
    <dgm:cxn modelId="{A750EAA7-F7AA-4C81-A17E-E2923910F86A}" type="presParOf" srcId="{0B98FE08-D784-48B2-9D3C-48A28BCF5E2C}" destId="{C8C798B6-9A31-45E9-8875-28227FD3A98A}" srcOrd="0" destOrd="0" presId="urn:microsoft.com/office/officeart/2005/8/layout/list1"/>
    <dgm:cxn modelId="{698A15BE-53B3-4DB3-8FB9-0E1D2D4814FA}" type="presParOf" srcId="{0B98FE08-D784-48B2-9D3C-48A28BCF5E2C}" destId="{BAB561AB-0311-49C8-8D2C-90FD56DF08C5}" srcOrd="1" destOrd="0" presId="urn:microsoft.com/office/officeart/2005/8/layout/list1"/>
    <dgm:cxn modelId="{C0AF067C-D2FD-4EE0-B897-627766FE8BCD}" type="presParOf" srcId="{FD99D796-2552-4431-8F26-AFB9D3F61852}" destId="{5917D97E-A6CF-4BB9-B507-468C9B7272B8}" srcOrd="5" destOrd="0" presId="urn:microsoft.com/office/officeart/2005/8/layout/list1"/>
    <dgm:cxn modelId="{A8FE4E6D-31BE-45F8-91F9-5D164B7A8387}" type="presParOf" srcId="{FD99D796-2552-4431-8F26-AFB9D3F61852}" destId="{C2E2E483-42CD-4876-8799-D14177C0B0B1}" srcOrd="6" destOrd="0" presId="urn:microsoft.com/office/officeart/2005/8/layout/list1"/>
    <dgm:cxn modelId="{F4B12066-644C-45FB-99D6-D3A2142F9452}" type="presParOf" srcId="{FD99D796-2552-4431-8F26-AFB9D3F61852}" destId="{9C21CBF8-94FB-41E2-91FC-9A1777586E9D}" srcOrd="7" destOrd="0" presId="urn:microsoft.com/office/officeart/2005/8/layout/list1"/>
    <dgm:cxn modelId="{3047FEF9-7E67-4909-92EE-861B263BA506}" type="presParOf" srcId="{FD99D796-2552-4431-8F26-AFB9D3F61852}" destId="{FE6A9F6F-1F61-400B-8A35-9A6728C3AABC}" srcOrd="8" destOrd="0" presId="urn:microsoft.com/office/officeart/2005/8/layout/list1"/>
    <dgm:cxn modelId="{104DCD65-7D9E-4552-BA59-17FD393F919E}" type="presParOf" srcId="{FE6A9F6F-1F61-400B-8A35-9A6728C3AABC}" destId="{5610E4A9-EDC5-4A24-BD4A-BC6CB3E9AB91}" srcOrd="0" destOrd="0" presId="urn:microsoft.com/office/officeart/2005/8/layout/list1"/>
    <dgm:cxn modelId="{2BA056D8-EFDB-40A5-80FE-F35347112396}" type="presParOf" srcId="{FE6A9F6F-1F61-400B-8A35-9A6728C3AABC}" destId="{4E6EF1CF-EFC7-4915-A7B5-D0A4DE0BED89}" srcOrd="1" destOrd="0" presId="urn:microsoft.com/office/officeart/2005/8/layout/list1"/>
    <dgm:cxn modelId="{05A94BA6-BB75-40C5-9A25-3729EA48D77F}" type="presParOf" srcId="{FD99D796-2552-4431-8F26-AFB9D3F61852}" destId="{EFC60632-26D4-41C0-9B6C-249C8382D1B9}" srcOrd="9" destOrd="0" presId="urn:microsoft.com/office/officeart/2005/8/layout/list1"/>
    <dgm:cxn modelId="{93AAACA0-8C25-4D9F-A3E9-9BD95D6C249A}" type="presParOf" srcId="{FD99D796-2552-4431-8F26-AFB9D3F61852}" destId="{8BCC5AF9-9236-4C38-96CF-3655ABECDEAA}" srcOrd="10" destOrd="0" presId="urn:microsoft.com/office/officeart/2005/8/layout/list1"/>
    <dgm:cxn modelId="{A3AA830C-AFFA-4D71-BF22-CD450C09B431}" type="presParOf" srcId="{FD99D796-2552-4431-8F26-AFB9D3F61852}" destId="{58A591DA-76F3-4207-898A-3D3AB22D2A20}" srcOrd="11" destOrd="0" presId="urn:microsoft.com/office/officeart/2005/8/layout/list1"/>
    <dgm:cxn modelId="{17227125-539B-4E43-8085-432FB6984210}" type="presParOf" srcId="{FD99D796-2552-4431-8F26-AFB9D3F61852}" destId="{884700DC-00C5-4071-B6E9-108062BC1867}" srcOrd="12" destOrd="0" presId="urn:microsoft.com/office/officeart/2005/8/layout/list1"/>
    <dgm:cxn modelId="{92954DC3-8507-4FFA-8773-4E1E9EC4F628}" type="presParOf" srcId="{884700DC-00C5-4071-B6E9-108062BC1867}" destId="{AF6C41FA-1601-4741-BC4A-E3ACF583A29F}" srcOrd="0" destOrd="0" presId="urn:microsoft.com/office/officeart/2005/8/layout/list1"/>
    <dgm:cxn modelId="{AC547710-EC3A-4752-97D4-4C84AB58CB1E}" type="presParOf" srcId="{884700DC-00C5-4071-B6E9-108062BC1867}" destId="{E9AE5BB4-E41F-4C6B-A343-8867E487A111}" srcOrd="1" destOrd="0" presId="urn:microsoft.com/office/officeart/2005/8/layout/list1"/>
    <dgm:cxn modelId="{5940B463-30E6-4AB3-8413-46F31BF3EAB3}" type="presParOf" srcId="{FD99D796-2552-4431-8F26-AFB9D3F61852}" destId="{286CF0AE-23AC-4C31-8E1B-927DCF1A5DE5}" srcOrd="13" destOrd="0" presId="urn:microsoft.com/office/officeart/2005/8/layout/list1"/>
    <dgm:cxn modelId="{AF2EAC96-656F-4CE8-BEF8-37B7ABA6CF03}" type="presParOf" srcId="{FD99D796-2552-4431-8F26-AFB9D3F61852}" destId="{DCB4B752-7D26-4428-B1F5-F368B3E0D0EE}" srcOrd="14"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CEBDCDA-4EF9-444B-9B09-406F6A43BFA2}" type="doc">
      <dgm:prSet loTypeId="urn:microsoft.com/office/officeart/2005/8/layout/list1" loCatId="list" qsTypeId="urn:microsoft.com/office/officeart/2005/8/quickstyle/simple1" qsCatId="simple" csTypeId="urn:microsoft.com/office/officeart/2005/8/colors/colorful3" csCatId="colorful" phldr="1"/>
      <dgm:spPr/>
      <dgm:t>
        <a:bodyPr/>
        <a:lstStyle/>
        <a:p>
          <a:pPr rtl="1"/>
          <a:endParaRPr lang="he-IL"/>
        </a:p>
      </dgm:t>
    </dgm:pt>
    <dgm:pt modelId="{916382B3-3D79-43D4-9CBF-F73B39E930ED}">
      <dgm:prSet phldrT="[Text]" custT="1"/>
      <dgm:spPr/>
      <dgm:t>
        <a:bodyPr/>
        <a:lstStyle/>
        <a:p>
          <a:pPr rtl="1"/>
          <a:r>
            <a:rPr lang="ar-SA" sz="2000"/>
            <a:t>هل نتحرك في حالة الطوارئ</a:t>
          </a:r>
          <a:r>
            <a:rPr lang="he-IL" sz="2000"/>
            <a:t>?</a:t>
          </a:r>
        </a:p>
      </dgm:t>
    </dgm:pt>
    <dgm:pt modelId="{52833C25-45D7-476D-BB39-14C7C84763B8}" type="parTrans" cxnId="{C273C69A-1E6F-46E5-85D1-84265E2A1F89}">
      <dgm:prSet/>
      <dgm:spPr/>
      <dgm:t>
        <a:bodyPr/>
        <a:lstStyle/>
        <a:p>
          <a:pPr rtl="1"/>
          <a:endParaRPr lang="he-IL"/>
        </a:p>
      </dgm:t>
    </dgm:pt>
    <dgm:pt modelId="{20EFE5BE-1926-4F13-9F77-47F0E4EDA89E}" type="sibTrans" cxnId="{C273C69A-1E6F-46E5-85D1-84265E2A1F89}">
      <dgm:prSet/>
      <dgm:spPr/>
      <dgm:t>
        <a:bodyPr/>
        <a:lstStyle/>
        <a:p>
          <a:pPr rtl="1"/>
          <a:endParaRPr lang="he-IL"/>
        </a:p>
      </dgm:t>
    </dgm:pt>
    <dgm:pt modelId="{C649114B-017D-40DF-95EF-58FDB7121792}">
      <dgm:prSet phldrT="[Text]" custT="1"/>
      <dgm:spPr/>
      <dgm:t>
        <a:bodyPr/>
        <a:lstStyle/>
        <a:p>
          <a:pPr rtl="1"/>
          <a:r>
            <a:rPr lang="ar-SA" sz="2000" b="1"/>
            <a:t>ما هي مهام المنظمة الاهلية التي بادارتي في حالة الطوارئ.</a:t>
          </a:r>
          <a:endParaRPr lang="he-IL" sz="1600"/>
        </a:p>
      </dgm:t>
    </dgm:pt>
    <dgm:pt modelId="{4013A374-87BC-4FE4-89D1-50026B8EBFAC}" type="parTrans" cxnId="{A13637A9-13CC-4A57-B94E-8E7491C1EAD6}">
      <dgm:prSet/>
      <dgm:spPr/>
      <dgm:t>
        <a:bodyPr/>
        <a:lstStyle/>
        <a:p>
          <a:pPr rtl="1"/>
          <a:endParaRPr lang="he-IL"/>
        </a:p>
      </dgm:t>
    </dgm:pt>
    <dgm:pt modelId="{EA289A41-C24D-4F16-87FB-7C23A6C6CFB1}" type="sibTrans" cxnId="{A13637A9-13CC-4A57-B94E-8E7491C1EAD6}">
      <dgm:prSet/>
      <dgm:spPr/>
      <dgm:t>
        <a:bodyPr/>
        <a:lstStyle/>
        <a:p>
          <a:pPr rtl="1"/>
          <a:endParaRPr lang="he-IL"/>
        </a:p>
      </dgm:t>
    </dgm:pt>
    <dgm:pt modelId="{07ADFB69-A646-4E3B-9325-0CCB2DFB83DC}">
      <dgm:prSet phldrT="[Text]" custT="1"/>
      <dgm:spPr/>
      <dgm:t>
        <a:bodyPr/>
        <a:lstStyle/>
        <a:p>
          <a:pPr rtl="1"/>
          <a:r>
            <a:rPr lang="ar-SA" sz="2400" b="1"/>
            <a:t>كيف نتحرك في حالة الطوارئ</a:t>
          </a:r>
          <a:r>
            <a:rPr lang="he-IL" sz="2000"/>
            <a:t>?</a:t>
          </a:r>
          <a:endParaRPr lang="he-IL" sz="1800"/>
        </a:p>
      </dgm:t>
    </dgm:pt>
    <dgm:pt modelId="{E60219BE-C730-40CC-B012-A183495FCB48}" type="parTrans" cxnId="{C3DC7D9E-2DAE-4291-83DA-80304E331CC0}">
      <dgm:prSet/>
      <dgm:spPr/>
      <dgm:t>
        <a:bodyPr/>
        <a:lstStyle/>
        <a:p>
          <a:pPr rtl="1"/>
          <a:endParaRPr lang="he-IL"/>
        </a:p>
      </dgm:t>
    </dgm:pt>
    <dgm:pt modelId="{099B62E0-E3C8-45D9-8EBC-BED2A89ACFA1}" type="sibTrans" cxnId="{C3DC7D9E-2DAE-4291-83DA-80304E331CC0}">
      <dgm:prSet/>
      <dgm:spPr/>
      <dgm:t>
        <a:bodyPr/>
        <a:lstStyle/>
        <a:p>
          <a:pPr rtl="1"/>
          <a:endParaRPr lang="he-IL"/>
        </a:p>
      </dgm:t>
    </dgm:pt>
    <dgm:pt modelId="{EFEA63DB-7A36-47C7-B400-DB2F3D9EF039}">
      <dgm:prSet/>
      <dgm:spPr/>
      <dgm:t>
        <a:bodyPr/>
        <a:lstStyle/>
        <a:p>
          <a:pPr rtl="1"/>
          <a:r>
            <a:rPr lang="ar-SA"/>
            <a:t>شرح الجوانب الداعمة للقرار</a:t>
          </a:r>
          <a:endParaRPr lang="he-IL"/>
        </a:p>
      </dgm:t>
    </dgm:pt>
    <dgm:pt modelId="{612E3B98-9C5D-4E6F-9DA7-0D67940F204F}" type="parTrans" cxnId="{397FF2CC-3C84-4967-B3DD-43020D2B2601}">
      <dgm:prSet/>
      <dgm:spPr/>
      <dgm:t>
        <a:bodyPr/>
        <a:lstStyle/>
        <a:p>
          <a:pPr rtl="1"/>
          <a:endParaRPr lang="he-IL"/>
        </a:p>
      </dgm:t>
    </dgm:pt>
    <dgm:pt modelId="{4CC44CF7-7241-47DF-89B7-3AC4016E5F3D}" type="sibTrans" cxnId="{397FF2CC-3C84-4967-B3DD-43020D2B2601}">
      <dgm:prSet/>
      <dgm:spPr/>
      <dgm:t>
        <a:bodyPr/>
        <a:lstStyle/>
        <a:p>
          <a:pPr rtl="1"/>
          <a:endParaRPr lang="he-IL"/>
        </a:p>
      </dgm:t>
    </dgm:pt>
    <dgm:pt modelId="{22CAF915-A740-4079-B309-0BE35CD3083F}">
      <dgm:prSet/>
      <dgm:spPr/>
      <dgm:t>
        <a:bodyPr/>
        <a:lstStyle/>
        <a:p>
          <a:pPr rtl="1"/>
          <a:r>
            <a:rPr lang="ar-SA"/>
            <a:t>ابراز الادوات المتعلقة بالقرار</a:t>
          </a:r>
          <a:endParaRPr lang="he-IL"/>
        </a:p>
      </dgm:t>
    </dgm:pt>
    <dgm:pt modelId="{25090097-3EDD-4F28-8AE0-D3331C6F7862}" type="parTrans" cxnId="{D6CFBB4C-BDD8-4439-977C-42B51416C62B}">
      <dgm:prSet/>
      <dgm:spPr/>
      <dgm:t>
        <a:bodyPr/>
        <a:lstStyle/>
        <a:p>
          <a:pPr rtl="1"/>
          <a:endParaRPr lang="he-IL"/>
        </a:p>
      </dgm:t>
    </dgm:pt>
    <dgm:pt modelId="{AC58FCE6-76F7-497F-94DA-A4375F4BB5E8}" type="sibTrans" cxnId="{D6CFBB4C-BDD8-4439-977C-42B51416C62B}">
      <dgm:prSet/>
      <dgm:spPr/>
      <dgm:t>
        <a:bodyPr/>
        <a:lstStyle/>
        <a:p>
          <a:pPr rtl="1"/>
          <a:endParaRPr lang="he-IL"/>
        </a:p>
      </dgm:t>
    </dgm:pt>
    <dgm:pt modelId="{72BDF9CA-DD49-4DEF-BFD3-8ABB0E9E723E}" type="pres">
      <dgm:prSet presAssocID="{9CEBDCDA-4EF9-444B-9B09-406F6A43BFA2}" presName="linear" presStyleCnt="0">
        <dgm:presLayoutVars>
          <dgm:dir val="rev"/>
          <dgm:animLvl val="lvl"/>
          <dgm:resizeHandles val="exact"/>
        </dgm:presLayoutVars>
      </dgm:prSet>
      <dgm:spPr/>
      <dgm:t>
        <a:bodyPr/>
        <a:lstStyle/>
        <a:p>
          <a:pPr rtl="1"/>
          <a:endParaRPr lang="he-IL"/>
        </a:p>
      </dgm:t>
    </dgm:pt>
    <dgm:pt modelId="{93D37741-DD0E-46CD-9E42-FFE7F371DE5D}" type="pres">
      <dgm:prSet presAssocID="{916382B3-3D79-43D4-9CBF-F73B39E930ED}" presName="parentLin" presStyleCnt="0"/>
      <dgm:spPr/>
    </dgm:pt>
    <dgm:pt modelId="{288184F6-C59E-4ACA-8695-84D292421EF3}" type="pres">
      <dgm:prSet presAssocID="{916382B3-3D79-43D4-9CBF-F73B39E930ED}" presName="parentLeftMargin" presStyleLbl="node1" presStyleIdx="0" presStyleCnt="3"/>
      <dgm:spPr/>
      <dgm:t>
        <a:bodyPr/>
        <a:lstStyle/>
        <a:p>
          <a:pPr rtl="1"/>
          <a:endParaRPr lang="he-IL"/>
        </a:p>
      </dgm:t>
    </dgm:pt>
    <dgm:pt modelId="{F25F4288-DB2B-4467-8F44-168EA98FF7A6}" type="pres">
      <dgm:prSet presAssocID="{916382B3-3D79-43D4-9CBF-F73B39E930ED}" presName="parentText" presStyleLbl="node1" presStyleIdx="0" presStyleCnt="3" custLinFactNeighborX="-3846" custLinFactNeighborY="-4608">
        <dgm:presLayoutVars>
          <dgm:chMax val="0"/>
          <dgm:bulletEnabled val="1"/>
        </dgm:presLayoutVars>
      </dgm:prSet>
      <dgm:spPr/>
      <dgm:t>
        <a:bodyPr/>
        <a:lstStyle/>
        <a:p>
          <a:pPr rtl="1"/>
          <a:endParaRPr lang="he-IL"/>
        </a:p>
      </dgm:t>
    </dgm:pt>
    <dgm:pt modelId="{C5B53CB5-5B42-4C17-BC67-C1A349FE9679}" type="pres">
      <dgm:prSet presAssocID="{916382B3-3D79-43D4-9CBF-F73B39E930ED}" presName="negativeSpace" presStyleCnt="0"/>
      <dgm:spPr/>
    </dgm:pt>
    <dgm:pt modelId="{A04ECB19-0DFE-404C-B696-1BF5570E5DC9}" type="pres">
      <dgm:prSet presAssocID="{916382B3-3D79-43D4-9CBF-F73B39E930ED}" presName="childText" presStyleLbl="conFgAcc1" presStyleIdx="0" presStyleCnt="3">
        <dgm:presLayoutVars>
          <dgm:bulletEnabled val="1"/>
        </dgm:presLayoutVars>
      </dgm:prSet>
      <dgm:spPr/>
      <dgm:t>
        <a:bodyPr/>
        <a:lstStyle/>
        <a:p>
          <a:pPr rtl="1"/>
          <a:endParaRPr lang="he-IL"/>
        </a:p>
      </dgm:t>
    </dgm:pt>
    <dgm:pt modelId="{97736F6C-8251-446C-8BAF-02C01D4AE121}" type="pres">
      <dgm:prSet presAssocID="{20EFE5BE-1926-4F13-9F77-47F0E4EDA89E}" presName="spaceBetweenRectangles" presStyleCnt="0"/>
      <dgm:spPr/>
    </dgm:pt>
    <dgm:pt modelId="{A02972FF-96D5-4CA5-90C0-45A4F7B4929A}" type="pres">
      <dgm:prSet presAssocID="{C649114B-017D-40DF-95EF-58FDB7121792}" presName="parentLin" presStyleCnt="0"/>
      <dgm:spPr/>
    </dgm:pt>
    <dgm:pt modelId="{D2389EB0-EE5D-4EF0-8406-40B5AB8100C9}" type="pres">
      <dgm:prSet presAssocID="{C649114B-017D-40DF-95EF-58FDB7121792}" presName="parentLeftMargin" presStyleLbl="node1" presStyleIdx="0" presStyleCnt="3"/>
      <dgm:spPr/>
      <dgm:t>
        <a:bodyPr/>
        <a:lstStyle/>
        <a:p>
          <a:pPr rtl="1"/>
          <a:endParaRPr lang="he-IL"/>
        </a:p>
      </dgm:t>
    </dgm:pt>
    <dgm:pt modelId="{3F86D487-A7E2-4BA2-99C8-D9C25907B38E}" type="pres">
      <dgm:prSet presAssocID="{C649114B-017D-40DF-95EF-58FDB7121792}" presName="parentText" presStyleLbl="node1" presStyleIdx="1" presStyleCnt="3" custScaleY="224781">
        <dgm:presLayoutVars>
          <dgm:chMax val="0"/>
          <dgm:bulletEnabled val="1"/>
        </dgm:presLayoutVars>
      </dgm:prSet>
      <dgm:spPr/>
      <dgm:t>
        <a:bodyPr/>
        <a:lstStyle/>
        <a:p>
          <a:pPr rtl="1"/>
          <a:endParaRPr lang="he-IL"/>
        </a:p>
      </dgm:t>
    </dgm:pt>
    <dgm:pt modelId="{DA1A506C-31BD-45E0-B84E-AB2E5F6A6DDD}" type="pres">
      <dgm:prSet presAssocID="{C649114B-017D-40DF-95EF-58FDB7121792}" presName="negativeSpace" presStyleCnt="0"/>
      <dgm:spPr/>
    </dgm:pt>
    <dgm:pt modelId="{ACD69FE0-2E3C-4E19-B75F-3F46D7919DF7}" type="pres">
      <dgm:prSet presAssocID="{C649114B-017D-40DF-95EF-58FDB7121792}" presName="childText" presStyleLbl="conFgAcc1" presStyleIdx="1" presStyleCnt="3">
        <dgm:presLayoutVars>
          <dgm:bulletEnabled val="1"/>
        </dgm:presLayoutVars>
      </dgm:prSet>
      <dgm:spPr/>
    </dgm:pt>
    <dgm:pt modelId="{B048D37F-A899-4178-9952-D31043EB2A60}" type="pres">
      <dgm:prSet presAssocID="{EA289A41-C24D-4F16-87FB-7C23A6C6CFB1}" presName="spaceBetweenRectangles" presStyleCnt="0"/>
      <dgm:spPr/>
    </dgm:pt>
    <dgm:pt modelId="{7C6A0EBF-ECEA-4BDD-BB40-E6B48840A27D}" type="pres">
      <dgm:prSet presAssocID="{07ADFB69-A646-4E3B-9325-0CCB2DFB83DC}" presName="parentLin" presStyleCnt="0"/>
      <dgm:spPr/>
    </dgm:pt>
    <dgm:pt modelId="{621FD7CC-1E7E-4771-89B1-6FC2D8BFBA7E}" type="pres">
      <dgm:prSet presAssocID="{07ADFB69-A646-4E3B-9325-0CCB2DFB83DC}" presName="parentLeftMargin" presStyleLbl="node1" presStyleIdx="1" presStyleCnt="3"/>
      <dgm:spPr/>
      <dgm:t>
        <a:bodyPr/>
        <a:lstStyle/>
        <a:p>
          <a:pPr rtl="1"/>
          <a:endParaRPr lang="he-IL"/>
        </a:p>
      </dgm:t>
    </dgm:pt>
    <dgm:pt modelId="{3A08DB56-7490-4EE6-8C88-BA7A72E849E2}" type="pres">
      <dgm:prSet presAssocID="{07ADFB69-A646-4E3B-9325-0CCB2DFB83DC}" presName="parentText" presStyleLbl="node1" presStyleIdx="2" presStyleCnt="3">
        <dgm:presLayoutVars>
          <dgm:chMax val="0"/>
          <dgm:bulletEnabled val="1"/>
        </dgm:presLayoutVars>
      </dgm:prSet>
      <dgm:spPr/>
      <dgm:t>
        <a:bodyPr/>
        <a:lstStyle/>
        <a:p>
          <a:pPr rtl="1"/>
          <a:endParaRPr lang="he-IL"/>
        </a:p>
      </dgm:t>
    </dgm:pt>
    <dgm:pt modelId="{0AB0054F-539C-4748-8812-ACAB517C8DCC}" type="pres">
      <dgm:prSet presAssocID="{07ADFB69-A646-4E3B-9325-0CCB2DFB83DC}" presName="negativeSpace" presStyleCnt="0"/>
      <dgm:spPr/>
    </dgm:pt>
    <dgm:pt modelId="{3DD68D2E-D6BE-4A4A-AF5D-E0AA17ECE116}" type="pres">
      <dgm:prSet presAssocID="{07ADFB69-A646-4E3B-9325-0CCB2DFB83DC}" presName="childText" presStyleLbl="conFgAcc1" presStyleIdx="2" presStyleCnt="3">
        <dgm:presLayoutVars>
          <dgm:bulletEnabled val="1"/>
        </dgm:presLayoutVars>
      </dgm:prSet>
      <dgm:spPr/>
      <dgm:t>
        <a:bodyPr/>
        <a:lstStyle/>
        <a:p>
          <a:pPr rtl="1"/>
          <a:endParaRPr lang="he-IL"/>
        </a:p>
      </dgm:t>
    </dgm:pt>
  </dgm:ptLst>
  <dgm:cxnLst>
    <dgm:cxn modelId="{C3DC7D9E-2DAE-4291-83DA-80304E331CC0}" srcId="{9CEBDCDA-4EF9-444B-9B09-406F6A43BFA2}" destId="{07ADFB69-A646-4E3B-9325-0CCB2DFB83DC}" srcOrd="2" destOrd="0" parTransId="{E60219BE-C730-40CC-B012-A183495FCB48}" sibTransId="{099B62E0-E3C8-45D9-8EBC-BED2A89ACFA1}"/>
    <dgm:cxn modelId="{8FB575B9-4168-44B6-80CA-02A553A7A005}" type="presOf" srcId="{C649114B-017D-40DF-95EF-58FDB7121792}" destId="{3F86D487-A7E2-4BA2-99C8-D9C25907B38E}" srcOrd="1" destOrd="0" presId="urn:microsoft.com/office/officeart/2005/8/layout/list1"/>
    <dgm:cxn modelId="{130F85ED-580C-452C-80A6-A76F08D7D8FD}" type="presOf" srcId="{EFEA63DB-7A36-47C7-B400-DB2F3D9EF039}" destId="{A04ECB19-0DFE-404C-B696-1BF5570E5DC9}" srcOrd="0" destOrd="0" presId="urn:microsoft.com/office/officeart/2005/8/layout/list1"/>
    <dgm:cxn modelId="{DE26B76D-4E23-4724-A451-38D0CE79E5BC}" type="presOf" srcId="{07ADFB69-A646-4E3B-9325-0CCB2DFB83DC}" destId="{621FD7CC-1E7E-4771-89B1-6FC2D8BFBA7E}" srcOrd="0" destOrd="0" presId="urn:microsoft.com/office/officeart/2005/8/layout/list1"/>
    <dgm:cxn modelId="{A5BA9E58-1277-4D40-A5B4-320C901C426B}" type="presOf" srcId="{C649114B-017D-40DF-95EF-58FDB7121792}" destId="{D2389EB0-EE5D-4EF0-8406-40B5AB8100C9}" srcOrd="0" destOrd="0" presId="urn:microsoft.com/office/officeart/2005/8/layout/list1"/>
    <dgm:cxn modelId="{A13637A9-13CC-4A57-B94E-8E7491C1EAD6}" srcId="{9CEBDCDA-4EF9-444B-9B09-406F6A43BFA2}" destId="{C649114B-017D-40DF-95EF-58FDB7121792}" srcOrd="1" destOrd="0" parTransId="{4013A374-87BC-4FE4-89D1-50026B8EBFAC}" sibTransId="{EA289A41-C24D-4F16-87FB-7C23A6C6CFB1}"/>
    <dgm:cxn modelId="{D6CFBB4C-BDD8-4439-977C-42B51416C62B}" srcId="{07ADFB69-A646-4E3B-9325-0CCB2DFB83DC}" destId="{22CAF915-A740-4079-B309-0BE35CD3083F}" srcOrd="0" destOrd="0" parTransId="{25090097-3EDD-4F28-8AE0-D3331C6F7862}" sibTransId="{AC58FCE6-76F7-497F-94DA-A4375F4BB5E8}"/>
    <dgm:cxn modelId="{850BC56A-BB86-463E-BF6A-EAD7BD744F8E}" type="presOf" srcId="{9CEBDCDA-4EF9-444B-9B09-406F6A43BFA2}" destId="{72BDF9CA-DD49-4DEF-BFD3-8ABB0E9E723E}" srcOrd="0" destOrd="0" presId="urn:microsoft.com/office/officeart/2005/8/layout/list1"/>
    <dgm:cxn modelId="{FEB84757-39DC-4F09-9F19-E0AEBDD01E6E}" type="presOf" srcId="{22CAF915-A740-4079-B309-0BE35CD3083F}" destId="{3DD68D2E-D6BE-4A4A-AF5D-E0AA17ECE116}" srcOrd="0" destOrd="0" presId="urn:microsoft.com/office/officeart/2005/8/layout/list1"/>
    <dgm:cxn modelId="{397FF2CC-3C84-4967-B3DD-43020D2B2601}" srcId="{916382B3-3D79-43D4-9CBF-F73B39E930ED}" destId="{EFEA63DB-7A36-47C7-B400-DB2F3D9EF039}" srcOrd="0" destOrd="0" parTransId="{612E3B98-9C5D-4E6F-9DA7-0D67940F204F}" sibTransId="{4CC44CF7-7241-47DF-89B7-3AC4016E5F3D}"/>
    <dgm:cxn modelId="{778F1773-D041-442B-B58C-55729B2F3ACB}" type="presOf" srcId="{916382B3-3D79-43D4-9CBF-F73B39E930ED}" destId="{288184F6-C59E-4ACA-8695-84D292421EF3}" srcOrd="0" destOrd="0" presId="urn:microsoft.com/office/officeart/2005/8/layout/list1"/>
    <dgm:cxn modelId="{0D83781F-A35C-4ED7-97B5-147D6DAE367A}" type="presOf" srcId="{916382B3-3D79-43D4-9CBF-F73B39E930ED}" destId="{F25F4288-DB2B-4467-8F44-168EA98FF7A6}" srcOrd="1" destOrd="0" presId="urn:microsoft.com/office/officeart/2005/8/layout/list1"/>
    <dgm:cxn modelId="{C273C69A-1E6F-46E5-85D1-84265E2A1F89}" srcId="{9CEBDCDA-4EF9-444B-9B09-406F6A43BFA2}" destId="{916382B3-3D79-43D4-9CBF-F73B39E930ED}" srcOrd="0" destOrd="0" parTransId="{52833C25-45D7-476D-BB39-14C7C84763B8}" sibTransId="{20EFE5BE-1926-4F13-9F77-47F0E4EDA89E}"/>
    <dgm:cxn modelId="{B5281AB2-395B-40C1-AA82-226EDE14079A}" type="presOf" srcId="{07ADFB69-A646-4E3B-9325-0CCB2DFB83DC}" destId="{3A08DB56-7490-4EE6-8C88-BA7A72E849E2}" srcOrd="1" destOrd="0" presId="urn:microsoft.com/office/officeart/2005/8/layout/list1"/>
    <dgm:cxn modelId="{C59E89EC-30ED-4277-A485-0BD06895E6EF}" type="presParOf" srcId="{72BDF9CA-DD49-4DEF-BFD3-8ABB0E9E723E}" destId="{93D37741-DD0E-46CD-9E42-FFE7F371DE5D}" srcOrd="0" destOrd="0" presId="urn:microsoft.com/office/officeart/2005/8/layout/list1"/>
    <dgm:cxn modelId="{62725A47-8892-4EBB-AC3C-9DF240835786}" type="presParOf" srcId="{93D37741-DD0E-46CD-9E42-FFE7F371DE5D}" destId="{288184F6-C59E-4ACA-8695-84D292421EF3}" srcOrd="0" destOrd="0" presId="urn:microsoft.com/office/officeart/2005/8/layout/list1"/>
    <dgm:cxn modelId="{D4F418B8-572A-4604-B946-15831A4BF067}" type="presParOf" srcId="{93D37741-DD0E-46CD-9E42-FFE7F371DE5D}" destId="{F25F4288-DB2B-4467-8F44-168EA98FF7A6}" srcOrd="1" destOrd="0" presId="urn:microsoft.com/office/officeart/2005/8/layout/list1"/>
    <dgm:cxn modelId="{8E50F81F-0A35-4245-89D3-3144EA187001}" type="presParOf" srcId="{72BDF9CA-DD49-4DEF-BFD3-8ABB0E9E723E}" destId="{C5B53CB5-5B42-4C17-BC67-C1A349FE9679}" srcOrd="1" destOrd="0" presId="urn:microsoft.com/office/officeart/2005/8/layout/list1"/>
    <dgm:cxn modelId="{0A05B8ED-3602-4522-BABF-47223FF29839}" type="presParOf" srcId="{72BDF9CA-DD49-4DEF-BFD3-8ABB0E9E723E}" destId="{A04ECB19-0DFE-404C-B696-1BF5570E5DC9}" srcOrd="2" destOrd="0" presId="urn:microsoft.com/office/officeart/2005/8/layout/list1"/>
    <dgm:cxn modelId="{3F232F60-506F-4EFE-B3DB-0D5414BAFEA0}" type="presParOf" srcId="{72BDF9CA-DD49-4DEF-BFD3-8ABB0E9E723E}" destId="{97736F6C-8251-446C-8BAF-02C01D4AE121}" srcOrd="3" destOrd="0" presId="urn:microsoft.com/office/officeart/2005/8/layout/list1"/>
    <dgm:cxn modelId="{09EF5F23-7E98-43B2-815D-B3957C15CE6F}" type="presParOf" srcId="{72BDF9CA-DD49-4DEF-BFD3-8ABB0E9E723E}" destId="{A02972FF-96D5-4CA5-90C0-45A4F7B4929A}" srcOrd="4" destOrd="0" presId="urn:microsoft.com/office/officeart/2005/8/layout/list1"/>
    <dgm:cxn modelId="{9C88F7FD-FAB9-467D-A0F4-3F563D4E6B8A}" type="presParOf" srcId="{A02972FF-96D5-4CA5-90C0-45A4F7B4929A}" destId="{D2389EB0-EE5D-4EF0-8406-40B5AB8100C9}" srcOrd="0" destOrd="0" presId="urn:microsoft.com/office/officeart/2005/8/layout/list1"/>
    <dgm:cxn modelId="{7EC3A24F-BBB2-4751-8795-1EB0405FA821}" type="presParOf" srcId="{A02972FF-96D5-4CA5-90C0-45A4F7B4929A}" destId="{3F86D487-A7E2-4BA2-99C8-D9C25907B38E}" srcOrd="1" destOrd="0" presId="urn:microsoft.com/office/officeart/2005/8/layout/list1"/>
    <dgm:cxn modelId="{082E4810-2AED-4F05-B5E5-333B5F2CCF1D}" type="presParOf" srcId="{72BDF9CA-DD49-4DEF-BFD3-8ABB0E9E723E}" destId="{DA1A506C-31BD-45E0-B84E-AB2E5F6A6DDD}" srcOrd="5" destOrd="0" presId="urn:microsoft.com/office/officeart/2005/8/layout/list1"/>
    <dgm:cxn modelId="{7374C5A3-DFF7-4FCD-A212-F3FA1E51A7A9}" type="presParOf" srcId="{72BDF9CA-DD49-4DEF-BFD3-8ABB0E9E723E}" destId="{ACD69FE0-2E3C-4E19-B75F-3F46D7919DF7}" srcOrd="6" destOrd="0" presId="urn:microsoft.com/office/officeart/2005/8/layout/list1"/>
    <dgm:cxn modelId="{0057D663-CB3D-457F-9DA0-B8094AD8EE13}" type="presParOf" srcId="{72BDF9CA-DD49-4DEF-BFD3-8ABB0E9E723E}" destId="{B048D37F-A899-4178-9952-D31043EB2A60}" srcOrd="7" destOrd="0" presId="urn:microsoft.com/office/officeart/2005/8/layout/list1"/>
    <dgm:cxn modelId="{E6658CBD-C298-4501-8518-F3B9B7223362}" type="presParOf" srcId="{72BDF9CA-DD49-4DEF-BFD3-8ABB0E9E723E}" destId="{7C6A0EBF-ECEA-4BDD-BB40-E6B48840A27D}" srcOrd="8" destOrd="0" presId="urn:microsoft.com/office/officeart/2005/8/layout/list1"/>
    <dgm:cxn modelId="{09B8DFAB-81FC-4BA3-B506-EF1FEC196835}" type="presParOf" srcId="{7C6A0EBF-ECEA-4BDD-BB40-E6B48840A27D}" destId="{621FD7CC-1E7E-4771-89B1-6FC2D8BFBA7E}" srcOrd="0" destOrd="0" presId="urn:microsoft.com/office/officeart/2005/8/layout/list1"/>
    <dgm:cxn modelId="{1D440D3B-13A3-48F1-BB9E-EE36A8A8D6A0}" type="presParOf" srcId="{7C6A0EBF-ECEA-4BDD-BB40-E6B48840A27D}" destId="{3A08DB56-7490-4EE6-8C88-BA7A72E849E2}" srcOrd="1" destOrd="0" presId="urn:microsoft.com/office/officeart/2005/8/layout/list1"/>
    <dgm:cxn modelId="{A2D8BBF8-B7BC-4393-9243-ADFAF3A2EADA}" type="presParOf" srcId="{72BDF9CA-DD49-4DEF-BFD3-8ABB0E9E723E}" destId="{0AB0054F-539C-4748-8812-ACAB517C8DCC}" srcOrd="9" destOrd="0" presId="urn:microsoft.com/office/officeart/2005/8/layout/list1"/>
    <dgm:cxn modelId="{A44AA124-157F-49F2-8D2A-0EA8471C004F}" type="presParOf" srcId="{72BDF9CA-DD49-4DEF-BFD3-8ABB0E9E723E}" destId="{3DD68D2E-D6BE-4A4A-AF5D-E0AA17ECE116}" srcOrd="10"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4ECB19-0DFE-404C-B696-1BF5570E5DC9}">
      <dsp:nvSpPr>
        <dsp:cNvPr id="0" name=""/>
        <dsp:cNvSpPr/>
      </dsp:nvSpPr>
      <dsp:spPr>
        <a:xfrm>
          <a:off x="0" y="729286"/>
          <a:ext cx="4953000" cy="417375"/>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4408" tIns="208280" rIns="384408" bIns="71120" numCol="1" spcCol="1270" anchor="t" anchorCtr="0">
          <a:noAutofit/>
        </a:bodyPr>
        <a:lstStyle/>
        <a:p>
          <a:pPr marL="57150" lvl="1" indent="-57150" algn="r" defTabSz="444500" rtl="1">
            <a:lnSpc>
              <a:spcPct val="90000"/>
            </a:lnSpc>
            <a:spcBef>
              <a:spcPct val="0"/>
            </a:spcBef>
            <a:spcAft>
              <a:spcPct val="15000"/>
            </a:spcAft>
            <a:buChar char="••"/>
          </a:pPr>
          <a:r>
            <a:rPr lang="ar-SA" sz="1000" kern="1200"/>
            <a:t>تفصيل للجوانب المساندة للقرار</a:t>
          </a:r>
          <a:endParaRPr lang="he-IL" sz="1000" kern="1200"/>
        </a:p>
      </dsp:txBody>
      <dsp:txXfrm>
        <a:off x="0" y="729286"/>
        <a:ext cx="4953000" cy="417375"/>
      </dsp:txXfrm>
    </dsp:sp>
    <dsp:sp modelId="{F25F4288-DB2B-4467-8F44-168EA98FF7A6}">
      <dsp:nvSpPr>
        <dsp:cNvPr id="0" name=""/>
        <dsp:cNvSpPr/>
      </dsp:nvSpPr>
      <dsp:spPr>
        <a:xfrm>
          <a:off x="1241877" y="35023"/>
          <a:ext cx="3463714" cy="84186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1048" tIns="0" rIns="131048" bIns="0" numCol="1" spcCol="1270" anchor="ctr" anchorCtr="0">
          <a:noAutofit/>
        </a:bodyPr>
        <a:lstStyle/>
        <a:p>
          <a:pPr lvl="0" algn="r" defTabSz="800100" rtl="1">
            <a:lnSpc>
              <a:spcPct val="90000"/>
            </a:lnSpc>
            <a:spcBef>
              <a:spcPct val="0"/>
            </a:spcBef>
            <a:spcAft>
              <a:spcPct val="35000"/>
            </a:spcAft>
          </a:pPr>
          <a:r>
            <a:rPr lang="ar-SA" sz="1800" b="1" kern="1200"/>
            <a:t>هل نقوم بأي عمل وقت الطوارئ؟</a:t>
          </a:r>
          <a:endParaRPr lang="he-IL" sz="1600" kern="1200"/>
        </a:p>
      </dsp:txBody>
      <dsp:txXfrm>
        <a:off x="1282973" y="76119"/>
        <a:ext cx="3381522" cy="759671"/>
      </dsp:txXfrm>
    </dsp:sp>
    <dsp:sp modelId="{ACD69FE0-2E3C-4E19-B75F-3F46D7919DF7}">
      <dsp:nvSpPr>
        <dsp:cNvPr id="0" name=""/>
        <dsp:cNvSpPr/>
      </dsp:nvSpPr>
      <dsp:spPr>
        <a:xfrm>
          <a:off x="0" y="1811513"/>
          <a:ext cx="4953000" cy="252000"/>
        </a:xfrm>
        <a:prstGeom prst="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3F86D487-A7E2-4BA2-99C8-D9C25907B38E}">
      <dsp:nvSpPr>
        <dsp:cNvPr id="0" name=""/>
        <dsp:cNvSpPr/>
      </dsp:nvSpPr>
      <dsp:spPr>
        <a:xfrm>
          <a:off x="1241877" y="1200661"/>
          <a:ext cx="3463714" cy="758451"/>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1048" tIns="0" rIns="131048" bIns="0" numCol="1" spcCol="1270" anchor="ctr" anchorCtr="0">
          <a:noAutofit/>
        </a:bodyPr>
        <a:lstStyle/>
        <a:p>
          <a:pPr lvl="0" algn="r" defTabSz="800100" rtl="1">
            <a:lnSpc>
              <a:spcPct val="90000"/>
            </a:lnSpc>
            <a:spcBef>
              <a:spcPct val="0"/>
            </a:spcBef>
            <a:spcAft>
              <a:spcPct val="35000"/>
            </a:spcAft>
          </a:pPr>
          <a:r>
            <a:rPr lang="ar-SA" sz="1800" b="1" kern="1200"/>
            <a:t>ما هي الوظائف للمنظمة الاهلية للتنسيق وقت الطوارئ؟ </a:t>
          </a:r>
          <a:endParaRPr lang="he-IL" sz="1400" kern="1200"/>
        </a:p>
      </dsp:txBody>
      <dsp:txXfrm>
        <a:off x="1278902" y="1237686"/>
        <a:ext cx="3389664" cy="684401"/>
      </dsp:txXfrm>
    </dsp:sp>
    <dsp:sp modelId="{3DD68D2E-D6BE-4A4A-AF5D-E0AA17ECE116}">
      <dsp:nvSpPr>
        <dsp:cNvPr id="0" name=""/>
        <dsp:cNvSpPr/>
      </dsp:nvSpPr>
      <dsp:spPr>
        <a:xfrm>
          <a:off x="0" y="2624176"/>
          <a:ext cx="4953000" cy="417375"/>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4408" tIns="208280" rIns="384408" bIns="71120" numCol="1" spcCol="1270" anchor="t" anchorCtr="0">
          <a:noAutofit/>
        </a:bodyPr>
        <a:lstStyle/>
        <a:p>
          <a:pPr marL="57150" lvl="1" indent="-57150" algn="r" defTabSz="444500" rtl="1">
            <a:lnSpc>
              <a:spcPct val="90000"/>
            </a:lnSpc>
            <a:spcBef>
              <a:spcPct val="0"/>
            </a:spcBef>
            <a:spcAft>
              <a:spcPct val="15000"/>
            </a:spcAft>
            <a:buChar char="••"/>
          </a:pPr>
          <a:r>
            <a:rPr lang="ar-SA" sz="1000" kern="1200"/>
            <a:t>أدوات داعمة وأنماط لتسهيل الشرح</a:t>
          </a:r>
          <a:endParaRPr lang="he-IL" sz="1000" kern="1200"/>
        </a:p>
      </dsp:txBody>
      <dsp:txXfrm>
        <a:off x="0" y="2624176"/>
        <a:ext cx="4953000" cy="417375"/>
      </dsp:txXfrm>
    </dsp:sp>
    <dsp:sp modelId="{3A08DB56-7490-4EE6-8C88-BA7A72E849E2}">
      <dsp:nvSpPr>
        <dsp:cNvPr id="0" name=""/>
        <dsp:cNvSpPr/>
      </dsp:nvSpPr>
      <dsp:spPr>
        <a:xfrm>
          <a:off x="1241877" y="2117513"/>
          <a:ext cx="3463714" cy="654263"/>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1048" tIns="0" rIns="131048" bIns="0" numCol="1" spcCol="1270" anchor="ctr" anchorCtr="0">
          <a:noAutofit/>
        </a:bodyPr>
        <a:lstStyle/>
        <a:p>
          <a:pPr lvl="0" algn="r" defTabSz="800100" rtl="1">
            <a:lnSpc>
              <a:spcPct val="90000"/>
            </a:lnSpc>
            <a:spcBef>
              <a:spcPct val="0"/>
            </a:spcBef>
            <a:spcAft>
              <a:spcPct val="35000"/>
            </a:spcAft>
          </a:pPr>
          <a:r>
            <a:rPr lang="ar-SA" sz="1800" b="1" kern="1200"/>
            <a:t>ماذا وكيف نفعل أوقات الطوارئ؟</a:t>
          </a:r>
          <a:endParaRPr lang="he-IL" sz="1400" kern="1200"/>
        </a:p>
      </dsp:txBody>
      <dsp:txXfrm>
        <a:off x="1273815" y="2149451"/>
        <a:ext cx="3399838" cy="5903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2D93A2-7B6E-451A-B8D0-0948730F23F0}">
      <dsp:nvSpPr>
        <dsp:cNvPr id="0" name=""/>
        <dsp:cNvSpPr/>
      </dsp:nvSpPr>
      <dsp:spPr>
        <a:xfrm>
          <a:off x="0" y="228997"/>
          <a:ext cx="4826191" cy="3528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4566" tIns="291592" rIns="374566" bIns="99568" numCol="1" spcCol="1270" anchor="t" anchorCtr="0">
          <a:noAutofit/>
        </a:bodyPr>
        <a:lstStyle/>
        <a:p>
          <a:pPr marL="114300" lvl="1" indent="-114300" algn="r" defTabSz="622300" rtl="1">
            <a:lnSpc>
              <a:spcPct val="90000"/>
            </a:lnSpc>
            <a:spcBef>
              <a:spcPct val="0"/>
            </a:spcBef>
            <a:spcAft>
              <a:spcPct val="15000"/>
            </a:spcAft>
            <a:buChar char="••"/>
          </a:pPr>
          <a:endParaRPr lang="he-IL" sz="1400" kern="1200"/>
        </a:p>
      </dsp:txBody>
      <dsp:txXfrm>
        <a:off x="0" y="228997"/>
        <a:ext cx="4826191" cy="352800"/>
      </dsp:txXfrm>
    </dsp:sp>
    <dsp:sp modelId="{18C2AB3D-27D8-4D9B-834A-8080EB97F7BA}">
      <dsp:nvSpPr>
        <dsp:cNvPr id="0" name=""/>
        <dsp:cNvSpPr/>
      </dsp:nvSpPr>
      <dsp:spPr>
        <a:xfrm>
          <a:off x="1292272" y="53130"/>
          <a:ext cx="3378333" cy="4132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693" tIns="0" rIns="127693" bIns="0" numCol="1" spcCol="1270" anchor="ctr" anchorCtr="0">
          <a:noAutofit/>
        </a:bodyPr>
        <a:lstStyle/>
        <a:p>
          <a:pPr lvl="0" algn="r" defTabSz="622300" rtl="1">
            <a:lnSpc>
              <a:spcPct val="90000"/>
            </a:lnSpc>
            <a:spcBef>
              <a:spcPct val="0"/>
            </a:spcBef>
            <a:spcAft>
              <a:spcPct val="35000"/>
            </a:spcAft>
          </a:pPr>
          <a:r>
            <a:rPr lang="ar-SA" sz="1400" kern="1200"/>
            <a:t>الطقام الادراي</a:t>
          </a:r>
          <a:endParaRPr lang="he-IL" sz="1400" kern="1200"/>
        </a:p>
      </dsp:txBody>
      <dsp:txXfrm>
        <a:off x="1312447" y="73305"/>
        <a:ext cx="3337983" cy="372930"/>
      </dsp:txXfrm>
    </dsp:sp>
    <dsp:sp modelId="{C2E2E483-42CD-4876-8799-D14177C0B0B1}">
      <dsp:nvSpPr>
        <dsp:cNvPr id="0" name=""/>
        <dsp:cNvSpPr/>
      </dsp:nvSpPr>
      <dsp:spPr>
        <a:xfrm>
          <a:off x="0" y="864037"/>
          <a:ext cx="4826191" cy="352800"/>
        </a:xfrm>
        <a:prstGeom prst="rect">
          <a:avLst/>
        </a:prstGeom>
        <a:solidFill>
          <a:schemeClr val="lt1">
            <a:alpha val="90000"/>
            <a:hueOff val="0"/>
            <a:satOff val="0"/>
            <a:lumOff val="0"/>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4566" tIns="291592" rIns="374566" bIns="99568" numCol="1" spcCol="1270" anchor="t" anchorCtr="0">
          <a:noAutofit/>
        </a:bodyPr>
        <a:lstStyle/>
        <a:p>
          <a:pPr marL="114300" lvl="1" indent="-114300" algn="r" defTabSz="622300" rtl="1">
            <a:lnSpc>
              <a:spcPct val="90000"/>
            </a:lnSpc>
            <a:spcBef>
              <a:spcPct val="0"/>
            </a:spcBef>
            <a:spcAft>
              <a:spcPct val="15000"/>
            </a:spcAft>
            <a:buChar char="••"/>
          </a:pPr>
          <a:endParaRPr lang="en-US" sz="1400" kern="1200"/>
        </a:p>
      </dsp:txBody>
      <dsp:txXfrm>
        <a:off x="0" y="864037"/>
        <a:ext cx="4826191" cy="352800"/>
      </dsp:txXfrm>
    </dsp:sp>
    <dsp:sp modelId="{BAB561AB-0311-49C8-8D2C-90FD56DF08C5}">
      <dsp:nvSpPr>
        <dsp:cNvPr id="0" name=""/>
        <dsp:cNvSpPr/>
      </dsp:nvSpPr>
      <dsp:spPr>
        <a:xfrm>
          <a:off x="1206547" y="657397"/>
          <a:ext cx="3378333" cy="413280"/>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693" tIns="0" rIns="127693" bIns="0" numCol="1" spcCol="1270" anchor="ctr" anchorCtr="0">
          <a:noAutofit/>
        </a:bodyPr>
        <a:lstStyle/>
        <a:p>
          <a:pPr lvl="0" algn="r" defTabSz="622300" rtl="1">
            <a:lnSpc>
              <a:spcPct val="90000"/>
            </a:lnSpc>
            <a:spcBef>
              <a:spcPct val="0"/>
            </a:spcBef>
            <a:spcAft>
              <a:spcPct val="35000"/>
            </a:spcAft>
          </a:pPr>
          <a:r>
            <a:rPr lang="ar-SA" sz="1400" kern="1200"/>
            <a:t>مقر للاجيرين</a:t>
          </a:r>
          <a:endParaRPr lang="he-IL" sz="1400" kern="1200"/>
        </a:p>
      </dsp:txBody>
      <dsp:txXfrm>
        <a:off x="1226722" y="677572"/>
        <a:ext cx="3337983" cy="372930"/>
      </dsp:txXfrm>
    </dsp:sp>
    <dsp:sp modelId="{8BCC5AF9-9236-4C38-96CF-3655ABECDEAA}">
      <dsp:nvSpPr>
        <dsp:cNvPr id="0" name=""/>
        <dsp:cNvSpPr/>
      </dsp:nvSpPr>
      <dsp:spPr>
        <a:xfrm>
          <a:off x="0" y="1499078"/>
          <a:ext cx="4826191" cy="595350"/>
        </a:xfrm>
        <a:prstGeom prst="rect">
          <a:avLst/>
        </a:prstGeom>
        <a:solidFill>
          <a:schemeClr val="lt1">
            <a:alpha val="90000"/>
            <a:hueOff val="0"/>
            <a:satOff val="0"/>
            <a:lumOff val="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4566" tIns="291592" rIns="374566" bIns="99568" numCol="1" spcCol="1270" anchor="t" anchorCtr="0">
          <a:noAutofit/>
        </a:bodyPr>
        <a:lstStyle/>
        <a:p>
          <a:pPr marL="114300" lvl="1" indent="-114300" algn="r" defTabSz="622300" rtl="1">
            <a:lnSpc>
              <a:spcPct val="90000"/>
            </a:lnSpc>
            <a:spcBef>
              <a:spcPct val="0"/>
            </a:spcBef>
            <a:spcAft>
              <a:spcPct val="15000"/>
            </a:spcAft>
            <a:buChar char="••"/>
          </a:pPr>
          <a:r>
            <a:rPr lang="ar-SA" sz="1400" kern="1200"/>
            <a:t>مثل سلطة محلية</a:t>
          </a:r>
          <a:r>
            <a:rPr lang="he-IL" sz="1400" kern="1200"/>
            <a:t>/ </a:t>
          </a:r>
          <a:r>
            <a:rPr lang="ar-SA" sz="1400" kern="1200"/>
            <a:t>وزارة </a:t>
          </a:r>
          <a:r>
            <a:rPr lang="he-IL" sz="1400" kern="1200"/>
            <a:t>/</a:t>
          </a:r>
          <a:r>
            <a:rPr lang="ar-SA" sz="1400" kern="1200"/>
            <a:t>متبرع مركزي</a:t>
          </a:r>
          <a:r>
            <a:rPr lang="he-IL" sz="1400" kern="1200"/>
            <a:t>/   </a:t>
          </a:r>
          <a:r>
            <a:rPr lang="ar-SA" sz="1400" kern="1200"/>
            <a:t>شركة</a:t>
          </a:r>
          <a:r>
            <a:rPr lang="he-IL" sz="1400" kern="1200"/>
            <a:t>/ </a:t>
          </a:r>
          <a:r>
            <a:rPr lang="ar-SA" sz="1400" kern="1200"/>
            <a:t>جمعية</a:t>
          </a:r>
          <a:endParaRPr lang="en-US" sz="1400" kern="1200"/>
        </a:p>
      </dsp:txBody>
      <dsp:txXfrm>
        <a:off x="0" y="1499078"/>
        <a:ext cx="4826191" cy="595350"/>
      </dsp:txXfrm>
    </dsp:sp>
    <dsp:sp modelId="{4E6EF1CF-EFC7-4915-A7B5-D0A4DE0BED89}">
      <dsp:nvSpPr>
        <dsp:cNvPr id="0" name=""/>
        <dsp:cNvSpPr/>
      </dsp:nvSpPr>
      <dsp:spPr>
        <a:xfrm>
          <a:off x="1206547" y="1292438"/>
          <a:ext cx="3378333" cy="413280"/>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693" tIns="0" rIns="127693" bIns="0" numCol="1" spcCol="1270" anchor="ctr" anchorCtr="0">
          <a:noAutofit/>
        </a:bodyPr>
        <a:lstStyle/>
        <a:p>
          <a:pPr lvl="0" algn="r" defTabSz="622300" rtl="1">
            <a:lnSpc>
              <a:spcPct val="90000"/>
            </a:lnSpc>
            <a:spcBef>
              <a:spcPct val="0"/>
            </a:spcBef>
            <a:spcAft>
              <a:spcPct val="35000"/>
            </a:spcAft>
          </a:pPr>
          <a:r>
            <a:rPr lang="ar-SA" sz="1400" b="1" kern="1200"/>
            <a:t>شركاء مركزيون للمنظمة</a:t>
          </a:r>
          <a:endParaRPr lang="he-IL" sz="1400" kern="1200"/>
        </a:p>
      </dsp:txBody>
      <dsp:txXfrm>
        <a:off x="1226722" y="1312613"/>
        <a:ext cx="3337983" cy="372930"/>
      </dsp:txXfrm>
    </dsp:sp>
    <dsp:sp modelId="{DCB4B752-7D26-4428-B1F5-F368B3E0D0EE}">
      <dsp:nvSpPr>
        <dsp:cNvPr id="0" name=""/>
        <dsp:cNvSpPr/>
      </dsp:nvSpPr>
      <dsp:spPr>
        <a:xfrm>
          <a:off x="0" y="2376668"/>
          <a:ext cx="4826191" cy="352800"/>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4566" tIns="291592" rIns="374566" bIns="99568" numCol="1" spcCol="1270" anchor="t" anchorCtr="0">
          <a:noAutofit/>
        </a:bodyPr>
        <a:lstStyle/>
        <a:p>
          <a:pPr marL="114300" lvl="1" indent="-114300" algn="r" defTabSz="622300" rtl="1">
            <a:lnSpc>
              <a:spcPct val="90000"/>
            </a:lnSpc>
            <a:spcBef>
              <a:spcPct val="0"/>
            </a:spcBef>
            <a:spcAft>
              <a:spcPct val="15000"/>
            </a:spcAft>
            <a:buChar char="••"/>
          </a:pPr>
          <a:endParaRPr lang="en-US" sz="1400" kern="1200"/>
        </a:p>
      </dsp:txBody>
      <dsp:txXfrm>
        <a:off x="0" y="2376668"/>
        <a:ext cx="4826191" cy="352800"/>
      </dsp:txXfrm>
    </dsp:sp>
    <dsp:sp modelId="{E9AE5BB4-E41F-4C6B-A343-8867E487A111}">
      <dsp:nvSpPr>
        <dsp:cNvPr id="0" name=""/>
        <dsp:cNvSpPr/>
      </dsp:nvSpPr>
      <dsp:spPr>
        <a:xfrm>
          <a:off x="1206547" y="2170028"/>
          <a:ext cx="3378333" cy="41328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693" tIns="0" rIns="127693" bIns="0" numCol="1" spcCol="1270" anchor="ctr" anchorCtr="0">
          <a:noAutofit/>
        </a:bodyPr>
        <a:lstStyle/>
        <a:p>
          <a:pPr lvl="0" algn="r" defTabSz="622300" rtl="1">
            <a:lnSpc>
              <a:spcPct val="90000"/>
            </a:lnSpc>
            <a:spcBef>
              <a:spcPct val="0"/>
            </a:spcBef>
            <a:spcAft>
              <a:spcPct val="35000"/>
            </a:spcAft>
          </a:pPr>
          <a:r>
            <a:rPr lang="ar-SA" sz="1400" kern="1200"/>
            <a:t>جمهور الهدف للمنظمة</a:t>
          </a:r>
          <a:endParaRPr lang="he-IL" sz="1400" kern="1200"/>
        </a:p>
      </dsp:txBody>
      <dsp:txXfrm>
        <a:off x="1226722" y="2190203"/>
        <a:ext cx="3337983" cy="37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4ECB19-0DFE-404C-B696-1BF5570E5DC9}">
      <dsp:nvSpPr>
        <dsp:cNvPr id="0" name=""/>
        <dsp:cNvSpPr/>
      </dsp:nvSpPr>
      <dsp:spPr>
        <a:xfrm>
          <a:off x="0" y="255259"/>
          <a:ext cx="4953000" cy="626062"/>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4408" tIns="312420" rIns="384408" bIns="106680" numCol="1" spcCol="1270" anchor="t" anchorCtr="0">
          <a:noAutofit/>
        </a:bodyPr>
        <a:lstStyle/>
        <a:p>
          <a:pPr marL="114300" lvl="1" indent="-114300" algn="r" defTabSz="666750" rtl="1">
            <a:lnSpc>
              <a:spcPct val="90000"/>
            </a:lnSpc>
            <a:spcBef>
              <a:spcPct val="0"/>
            </a:spcBef>
            <a:spcAft>
              <a:spcPct val="15000"/>
            </a:spcAft>
            <a:buChar char="••"/>
          </a:pPr>
          <a:r>
            <a:rPr lang="ar-SA" sz="1500" kern="1200"/>
            <a:t>شرح الجوانب الداعمة للقرار</a:t>
          </a:r>
          <a:endParaRPr lang="he-IL" sz="1500" kern="1200"/>
        </a:p>
      </dsp:txBody>
      <dsp:txXfrm>
        <a:off x="0" y="255259"/>
        <a:ext cx="4953000" cy="626062"/>
      </dsp:txXfrm>
    </dsp:sp>
    <dsp:sp modelId="{F25F4288-DB2B-4467-8F44-168EA98FF7A6}">
      <dsp:nvSpPr>
        <dsp:cNvPr id="0" name=""/>
        <dsp:cNvSpPr/>
      </dsp:nvSpPr>
      <dsp:spPr>
        <a:xfrm>
          <a:off x="1228725" y="13455"/>
          <a:ext cx="3467100" cy="44280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1048" tIns="0" rIns="131048" bIns="0" numCol="1" spcCol="1270" anchor="ctr" anchorCtr="0">
          <a:noAutofit/>
        </a:bodyPr>
        <a:lstStyle/>
        <a:p>
          <a:pPr lvl="0" algn="r" defTabSz="889000" rtl="1">
            <a:lnSpc>
              <a:spcPct val="90000"/>
            </a:lnSpc>
            <a:spcBef>
              <a:spcPct val="0"/>
            </a:spcBef>
            <a:spcAft>
              <a:spcPct val="35000"/>
            </a:spcAft>
          </a:pPr>
          <a:r>
            <a:rPr lang="ar-SA" sz="2000" kern="1200"/>
            <a:t>هل نتحرك في حالة الطوارئ</a:t>
          </a:r>
          <a:r>
            <a:rPr lang="he-IL" sz="2000" kern="1200"/>
            <a:t>?</a:t>
          </a:r>
        </a:p>
      </dsp:txBody>
      <dsp:txXfrm>
        <a:off x="1250341" y="35071"/>
        <a:ext cx="3423868" cy="399568"/>
      </dsp:txXfrm>
    </dsp:sp>
    <dsp:sp modelId="{ACD69FE0-2E3C-4E19-B75F-3F46D7919DF7}">
      <dsp:nvSpPr>
        <dsp:cNvPr id="0" name=""/>
        <dsp:cNvSpPr/>
      </dsp:nvSpPr>
      <dsp:spPr>
        <a:xfrm>
          <a:off x="0" y="1736252"/>
          <a:ext cx="4953000" cy="378000"/>
        </a:xfrm>
        <a:prstGeom prst="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3F86D487-A7E2-4BA2-99C8-D9C25907B38E}">
      <dsp:nvSpPr>
        <dsp:cNvPr id="0" name=""/>
        <dsp:cNvSpPr/>
      </dsp:nvSpPr>
      <dsp:spPr>
        <a:xfrm>
          <a:off x="1241877" y="962322"/>
          <a:ext cx="3463714" cy="995330"/>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1048" tIns="0" rIns="131048" bIns="0" numCol="1" spcCol="1270" anchor="ctr" anchorCtr="0">
          <a:noAutofit/>
        </a:bodyPr>
        <a:lstStyle/>
        <a:p>
          <a:pPr lvl="0" algn="r" defTabSz="889000" rtl="1">
            <a:lnSpc>
              <a:spcPct val="90000"/>
            </a:lnSpc>
            <a:spcBef>
              <a:spcPct val="0"/>
            </a:spcBef>
            <a:spcAft>
              <a:spcPct val="35000"/>
            </a:spcAft>
          </a:pPr>
          <a:r>
            <a:rPr lang="ar-SA" sz="2000" b="1" kern="1200"/>
            <a:t>ما هي مهام المنظمة الاهلية التي بادارتي في حالة الطوارئ.</a:t>
          </a:r>
          <a:endParaRPr lang="he-IL" sz="1600" kern="1200"/>
        </a:p>
      </dsp:txBody>
      <dsp:txXfrm>
        <a:off x="1290465" y="1010910"/>
        <a:ext cx="3366538" cy="898154"/>
      </dsp:txXfrm>
    </dsp:sp>
    <dsp:sp modelId="{3DD68D2E-D6BE-4A4A-AF5D-E0AA17ECE116}">
      <dsp:nvSpPr>
        <dsp:cNvPr id="0" name=""/>
        <dsp:cNvSpPr/>
      </dsp:nvSpPr>
      <dsp:spPr>
        <a:xfrm>
          <a:off x="0" y="2416652"/>
          <a:ext cx="4953000" cy="626062"/>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4408" tIns="312420" rIns="384408" bIns="106680" numCol="1" spcCol="1270" anchor="t" anchorCtr="0">
          <a:noAutofit/>
        </a:bodyPr>
        <a:lstStyle/>
        <a:p>
          <a:pPr marL="114300" lvl="1" indent="-114300" algn="r" defTabSz="666750" rtl="1">
            <a:lnSpc>
              <a:spcPct val="90000"/>
            </a:lnSpc>
            <a:spcBef>
              <a:spcPct val="0"/>
            </a:spcBef>
            <a:spcAft>
              <a:spcPct val="15000"/>
            </a:spcAft>
            <a:buChar char="••"/>
          </a:pPr>
          <a:r>
            <a:rPr lang="ar-SA" sz="1500" kern="1200"/>
            <a:t>ابراز الادوات المتعلقة بالقرار</a:t>
          </a:r>
          <a:endParaRPr lang="he-IL" sz="1500" kern="1200"/>
        </a:p>
      </dsp:txBody>
      <dsp:txXfrm>
        <a:off x="0" y="2416652"/>
        <a:ext cx="4953000" cy="626062"/>
      </dsp:txXfrm>
    </dsp:sp>
    <dsp:sp modelId="{3A08DB56-7490-4EE6-8C88-BA7A72E849E2}">
      <dsp:nvSpPr>
        <dsp:cNvPr id="0" name=""/>
        <dsp:cNvSpPr/>
      </dsp:nvSpPr>
      <dsp:spPr>
        <a:xfrm>
          <a:off x="1238249" y="2195252"/>
          <a:ext cx="3467100" cy="44280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1048" tIns="0" rIns="131048" bIns="0" numCol="1" spcCol="1270" anchor="ctr" anchorCtr="0">
          <a:noAutofit/>
        </a:bodyPr>
        <a:lstStyle/>
        <a:p>
          <a:pPr lvl="0" algn="r" defTabSz="1066800" rtl="1">
            <a:lnSpc>
              <a:spcPct val="90000"/>
            </a:lnSpc>
            <a:spcBef>
              <a:spcPct val="0"/>
            </a:spcBef>
            <a:spcAft>
              <a:spcPct val="35000"/>
            </a:spcAft>
          </a:pPr>
          <a:r>
            <a:rPr lang="ar-SA" sz="2400" b="1" kern="1200"/>
            <a:t>كيف نتحرك في حالة الطوارئ</a:t>
          </a:r>
          <a:r>
            <a:rPr lang="he-IL" sz="2000" kern="1200"/>
            <a:t>?</a:t>
          </a:r>
          <a:endParaRPr lang="he-IL" sz="1800" kern="1200"/>
        </a:p>
      </dsp:txBody>
      <dsp:txXfrm>
        <a:off x="1259865" y="2216868"/>
        <a:ext cx="3423868" cy="39956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917EAD-DA54-4DF6-B211-0BA8763A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12653</Words>
  <Characters>63265</Characters>
  <Application>Microsoft Office Word</Application>
  <DocSecurity>0</DocSecurity>
  <Lines>527</Lines>
  <Paragraphs>151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Microsoft</Company>
  <LinksUpToDate>false</LinksUpToDate>
  <CharactersWithSpaces>75767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zoharb</dc:creator>
  <cp:lastModifiedBy>Walter O'brien</cp:lastModifiedBy>
  <cp:revision>3</cp:revision>
  <cp:lastPrinted>2014-07-15T14:36:00Z</cp:lastPrinted>
  <dcterms:created xsi:type="dcterms:W3CDTF">2016-09-21T14:07:00Z</dcterms:created>
  <dcterms:modified xsi:type="dcterms:W3CDTF">2016-09-21T14:07:00Z</dcterms:modified>
</cp:coreProperties>
</file>